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C52C5" w14:textId="36B38674" w:rsidR="00552BDF" w:rsidRDefault="00E26305">
      <w:pPr>
        <w:rPr>
          <w:sz w:val="2"/>
          <w:szCs w:val="2"/>
        </w:rPr>
      </w:pPr>
      <w:r>
        <w:rPr>
          <w:noProof/>
          <w:lang w:bidi="ar-SA"/>
        </w:rPr>
        <mc:AlternateContent>
          <mc:Choice Requires="wps">
            <w:drawing>
              <wp:anchor distT="0" distB="0" distL="114300" distR="114300" simplePos="0" relativeHeight="251658240" behindDoc="1" locked="0" layoutInCell="1" allowOverlap="1" wp14:anchorId="517E5421" wp14:editId="2039EF01">
                <wp:simplePos x="0" y="0"/>
                <wp:positionH relativeFrom="page">
                  <wp:posOffset>6313170</wp:posOffset>
                </wp:positionH>
                <wp:positionV relativeFrom="page">
                  <wp:posOffset>6736080</wp:posOffset>
                </wp:positionV>
                <wp:extent cx="187960" cy="152400"/>
                <wp:effectExtent l="0" t="0" r="0" b="0"/>
                <wp:wrapNone/>
                <wp:docPr id="5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96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9B5B0" w14:textId="77777777" w:rsidR="0055596C" w:rsidRDefault="0055596C">
                            <w:pPr>
                              <w:pStyle w:val="BodyText"/>
                              <w:ind w:left="40"/>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7E5421" id="_x0000_t202" coordsize="21600,21600" o:spt="202" path="m,l,21600r21600,l21600,xe">
                <v:stroke joinstyle="miter"/>
                <v:path gradientshapeok="t" o:connecttype="rect"/>
              </v:shapetype>
              <v:shape id="Text Box 88" o:spid="_x0000_s1026" type="#_x0000_t202" style="position:absolute;margin-left:497.1pt;margin-top:530.4pt;width:14.8pt;height:1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" filled="f" stroked="f">
                <v:path arrowok="t"/>
                <v:textbox inset="0,0,0,0">
                  <w:txbxContent>
                    <w:p w14:paraId="7209B5B0" w14:textId="77777777" w:rsidR="0055596C" w:rsidRDefault="0055596C">
                      <w:pPr>
                        <w:pStyle w:val="BodyText"/>
                        <w:ind w:left="40"/>
                        <w:rPr>
                          <w:rFonts w:ascii="Times New Roman"/>
                          <w:sz w:val="17"/>
                        </w:rPr>
                      </w:pPr>
                    </w:p>
                  </w:txbxContent>
                </v:textbox>
                <w10:wrap anchorx="page" anchory="page"/>
              </v:shape>
            </w:pict>
          </mc:Fallback>
        </mc:AlternateContent>
      </w:r>
    </w:p>
    <w:p w14:paraId="531AE80A" w14:textId="77777777" w:rsidR="00747274" w:rsidRDefault="00747274" w:rsidP="00747274">
      <w:pPr>
        <w:pStyle w:val="BodyText"/>
        <w:jc w:val="center"/>
        <w:rPr>
          <w:rFonts w:ascii="Verdana" w:hAnsi="Verdana"/>
          <w:b/>
          <w:bCs/>
          <w:color w:val="004990"/>
          <w:sz w:val="56"/>
        </w:rPr>
      </w:pPr>
    </w:p>
    <w:p w14:paraId="46CB06EE" w14:textId="77777777" w:rsidR="00747274" w:rsidRDefault="00747274" w:rsidP="00747274">
      <w:pPr>
        <w:pStyle w:val="BodyText"/>
        <w:jc w:val="center"/>
        <w:rPr>
          <w:rFonts w:ascii="Verdana" w:hAnsi="Verdana"/>
          <w:b/>
          <w:bCs/>
          <w:color w:val="004990"/>
          <w:sz w:val="56"/>
        </w:rPr>
      </w:pPr>
    </w:p>
    <w:p w14:paraId="21C16A2C" w14:textId="77777777" w:rsidR="00747274" w:rsidRDefault="00747274" w:rsidP="00747274">
      <w:pPr>
        <w:pStyle w:val="BodyText"/>
        <w:jc w:val="center"/>
        <w:rPr>
          <w:rFonts w:ascii="Verdana" w:hAnsi="Verdana"/>
          <w:b/>
          <w:bCs/>
          <w:color w:val="004990"/>
          <w:sz w:val="56"/>
        </w:rPr>
      </w:pPr>
    </w:p>
    <w:p w14:paraId="34B0C7E1" w14:textId="77777777" w:rsidR="00747274" w:rsidRDefault="00747274" w:rsidP="00747274">
      <w:pPr>
        <w:pStyle w:val="BodyText"/>
        <w:jc w:val="center"/>
        <w:rPr>
          <w:rFonts w:ascii="Verdana" w:hAnsi="Verdana"/>
          <w:b/>
          <w:bCs/>
          <w:color w:val="004990"/>
          <w:sz w:val="56"/>
        </w:rPr>
      </w:pPr>
    </w:p>
    <w:p w14:paraId="3DC9BCC5" w14:textId="77777777" w:rsidR="00747274" w:rsidRDefault="00747274" w:rsidP="00747274">
      <w:pPr>
        <w:pStyle w:val="BodyText"/>
        <w:jc w:val="center"/>
        <w:rPr>
          <w:rFonts w:ascii="Verdana" w:hAnsi="Verdana"/>
          <w:b/>
          <w:bCs/>
          <w:color w:val="004990"/>
          <w:sz w:val="56"/>
        </w:rPr>
      </w:pPr>
    </w:p>
    <w:p w14:paraId="773F2F51" w14:textId="77777777" w:rsidR="00747274" w:rsidRDefault="00747274" w:rsidP="00747274">
      <w:pPr>
        <w:pStyle w:val="BodyText"/>
        <w:jc w:val="center"/>
        <w:rPr>
          <w:rFonts w:ascii="Verdana" w:hAnsi="Verdana"/>
          <w:b/>
          <w:bCs/>
          <w:color w:val="004990"/>
          <w:sz w:val="56"/>
        </w:rPr>
      </w:pPr>
    </w:p>
    <w:p w14:paraId="056B9461" w14:textId="77777777" w:rsidR="00747274" w:rsidRDefault="00747274" w:rsidP="00747274">
      <w:pPr>
        <w:pStyle w:val="BodyText"/>
        <w:jc w:val="center"/>
        <w:rPr>
          <w:rFonts w:ascii="Verdana" w:hAnsi="Verdana"/>
          <w:b/>
          <w:bCs/>
          <w:color w:val="004990"/>
          <w:sz w:val="56"/>
        </w:rPr>
      </w:pPr>
    </w:p>
    <w:p w14:paraId="69ED11AF" w14:textId="54C6BFD2" w:rsidR="00747274" w:rsidRPr="00987EF5" w:rsidRDefault="00747274" w:rsidP="00936D77">
      <w:pPr>
        <w:pStyle w:val="BodyText"/>
        <w:jc w:val="center"/>
        <w:rPr>
          <w:rFonts w:ascii="Verdana" w:hAnsi="Verdana"/>
          <w:b/>
          <w:bCs/>
          <w:color w:val="05345F"/>
          <w:sz w:val="56"/>
          <w:szCs w:val="56"/>
        </w:rPr>
      </w:pPr>
      <w:r w:rsidRPr="00987EF5">
        <w:rPr>
          <w:rFonts w:ascii="Verdana" w:hAnsi="Verdana"/>
          <w:b/>
          <w:bCs/>
          <w:color w:val="05345F"/>
          <w:sz w:val="56"/>
          <w:szCs w:val="56"/>
        </w:rPr>
        <w:t>Retention Schedules</w:t>
      </w:r>
    </w:p>
    <w:p w14:paraId="67B9CCBA" w14:textId="3468ABD2" w:rsidR="009968EF" w:rsidRPr="00987EF5" w:rsidRDefault="009968EF" w:rsidP="00936D77">
      <w:pPr>
        <w:pStyle w:val="BodyText"/>
        <w:jc w:val="center"/>
        <w:rPr>
          <w:rFonts w:ascii="Verdana" w:hAnsi="Verdana"/>
          <w:b/>
          <w:bCs/>
          <w:color w:val="05345F"/>
          <w:sz w:val="56"/>
          <w:szCs w:val="56"/>
        </w:rPr>
      </w:pPr>
    </w:p>
    <w:p w14:paraId="0C7EC507" w14:textId="77777777" w:rsidR="00535A70" w:rsidRPr="00987EF5" w:rsidRDefault="00232EFF" w:rsidP="00936D77">
      <w:pPr>
        <w:pStyle w:val="BodyText"/>
        <w:jc w:val="center"/>
        <w:rPr>
          <w:rFonts w:ascii="Verdana" w:hAnsi="Verdana"/>
          <w:b/>
          <w:bCs/>
          <w:color w:val="05345F"/>
          <w:sz w:val="56"/>
          <w:szCs w:val="56"/>
        </w:rPr>
      </w:pPr>
      <w:r w:rsidRPr="00987EF5">
        <w:rPr>
          <w:rFonts w:ascii="Verdana" w:hAnsi="Verdana"/>
          <w:b/>
          <w:bCs/>
          <w:color w:val="05345F"/>
          <w:sz w:val="56"/>
          <w:szCs w:val="56"/>
        </w:rPr>
        <w:t xml:space="preserve">LDST uses the IRMS Toolkit for </w:t>
      </w:r>
      <w:r w:rsidR="003735F6" w:rsidRPr="00987EF5">
        <w:rPr>
          <w:rFonts w:ascii="Verdana" w:hAnsi="Verdana"/>
          <w:b/>
          <w:bCs/>
          <w:color w:val="05345F"/>
          <w:sz w:val="56"/>
          <w:szCs w:val="56"/>
        </w:rPr>
        <w:t>Academies</w:t>
      </w:r>
      <w:r w:rsidR="00C96FC4" w:rsidRPr="00987EF5">
        <w:rPr>
          <w:rFonts w:ascii="Verdana" w:hAnsi="Verdana"/>
          <w:b/>
          <w:bCs/>
          <w:color w:val="05345F"/>
          <w:sz w:val="56"/>
          <w:szCs w:val="56"/>
        </w:rPr>
        <w:t xml:space="preserve"> </w:t>
      </w:r>
    </w:p>
    <w:p w14:paraId="2E94794C" w14:textId="4EB4E33F" w:rsidR="00232EFF" w:rsidRPr="00987EF5" w:rsidRDefault="00C96FC4" w:rsidP="00936D77">
      <w:pPr>
        <w:pStyle w:val="BodyText"/>
        <w:jc w:val="center"/>
        <w:rPr>
          <w:rFonts w:ascii="Verdana" w:hAnsi="Verdana"/>
          <w:b/>
          <w:bCs/>
          <w:color w:val="05345F"/>
          <w:sz w:val="56"/>
          <w:szCs w:val="56"/>
        </w:rPr>
      </w:pPr>
      <w:r w:rsidRPr="00987EF5">
        <w:rPr>
          <w:rFonts w:ascii="Verdana" w:hAnsi="Verdana"/>
          <w:b/>
          <w:bCs/>
          <w:color w:val="05345F"/>
          <w:sz w:val="56"/>
          <w:szCs w:val="56"/>
        </w:rPr>
        <w:t>and accompanying retention schedules</w:t>
      </w:r>
    </w:p>
    <w:p w14:paraId="4FB19EB5" w14:textId="6C22673C" w:rsidR="00C96FC4" w:rsidRPr="0049157F" w:rsidRDefault="00C96FC4" w:rsidP="00936D77">
      <w:pPr>
        <w:pStyle w:val="BodyText"/>
        <w:jc w:val="center"/>
        <w:rPr>
          <w:rFonts w:ascii="Verdana" w:hAnsi="Verdana"/>
          <w:b/>
          <w:bCs/>
          <w:color w:val="004990"/>
          <w:sz w:val="56"/>
          <w:szCs w:val="56"/>
        </w:rPr>
      </w:pPr>
    </w:p>
    <w:p w14:paraId="7EDF4EB2" w14:textId="57DB0410" w:rsidR="00C96FC4" w:rsidRDefault="00C96FC4" w:rsidP="00747274">
      <w:pPr>
        <w:pStyle w:val="BodyText"/>
        <w:jc w:val="center"/>
        <w:rPr>
          <w:rFonts w:ascii="Verdana" w:hAnsi="Verdana"/>
          <w:b/>
          <w:bCs/>
          <w:color w:val="004990"/>
          <w:sz w:val="40"/>
          <w:szCs w:val="8"/>
        </w:rPr>
      </w:pPr>
    </w:p>
    <w:p w14:paraId="0837CE54" w14:textId="5FF3314C" w:rsidR="00C96FC4" w:rsidRDefault="00C96FC4" w:rsidP="00747274">
      <w:pPr>
        <w:pStyle w:val="BodyText"/>
        <w:jc w:val="center"/>
        <w:rPr>
          <w:rFonts w:ascii="Verdana" w:hAnsi="Verdana"/>
          <w:b/>
          <w:bCs/>
          <w:color w:val="004990"/>
          <w:sz w:val="40"/>
          <w:szCs w:val="8"/>
        </w:rPr>
      </w:pPr>
    </w:p>
    <w:p w14:paraId="0FB72713" w14:textId="0062BE0D" w:rsidR="00C96FC4" w:rsidRDefault="00C96FC4" w:rsidP="00747274">
      <w:pPr>
        <w:pStyle w:val="BodyText"/>
        <w:jc w:val="center"/>
        <w:rPr>
          <w:rFonts w:ascii="Verdana" w:hAnsi="Verdana"/>
          <w:b/>
          <w:bCs/>
          <w:color w:val="004990"/>
          <w:sz w:val="40"/>
          <w:szCs w:val="8"/>
        </w:rPr>
      </w:pPr>
    </w:p>
    <w:p w14:paraId="6721AA66" w14:textId="1192F54F" w:rsidR="00C96FC4" w:rsidRDefault="00C96FC4" w:rsidP="00747274">
      <w:pPr>
        <w:pStyle w:val="BodyText"/>
        <w:jc w:val="center"/>
        <w:rPr>
          <w:rFonts w:ascii="Verdana" w:hAnsi="Verdana"/>
          <w:b/>
          <w:bCs/>
          <w:color w:val="004990"/>
          <w:sz w:val="40"/>
          <w:szCs w:val="8"/>
        </w:rPr>
      </w:pPr>
    </w:p>
    <w:p w14:paraId="4DD988ED" w14:textId="2D66D2E7" w:rsidR="00C96FC4" w:rsidRDefault="00C96FC4" w:rsidP="00747274">
      <w:pPr>
        <w:pStyle w:val="BodyText"/>
        <w:jc w:val="center"/>
        <w:rPr>
          <w:rFonts w:ascii="Verdana" w:hAnsi="Verdana"/>
          <w:b/>
          <w:bCs/>
          <w:color w:val="004990"/>
          <w:sz w:val="40"/>
          <w:szCs w:val="8"/>
        </w:rPr>
      </w:pPr>
    </w:p>
    <w:p w14:paraId="5CB5A37C" w14:textId="3F4DB565" w:rsidR="00C96FC4" w:rsidRDefault="00C96FC4" w:rsidP="00747274">
      <w:pPr>
        <w:pStyle w:val="BodyText"/>
        <w:jc w:val="center"/>
        <w:rPr>
          <w:rFonts w:ascii="Verdana" w:hAnsi="Verdana"/>
          <w:b/>
          <w:bCs/>
          <w:color w:val="004990"/>
          <w:sz w:val="40"/>
          <w:szCs w:val="8"/>
        </w:rPr>
      </w:pPr>
    </w:p>
    <w:p w14:paraId="2334CC5E" w14:textId="3B910279" w:rsidR="00C96FC4" w:rsidRDefault="00C96FC4" w:rsidP="00747274">
      <w:pPr>
        <w:pStyle w:val="BodyText"/>
        <w:jc w:val="center"/>
        <w:rPr>
          <w:rFonts w:ascii="Verdana" w:hAnsi="Verdana"/>
          <w:b/>
          <w:bCs/>
          <w:color w:val="004990"/>
          <w:sz w:val="40"/>
          <w:szCs w:val="8"/>
        </w:rPr>
      </w:pPr>
    </w:p>
    <w:p w14:paraId="4518AB02" w14:textId="5E653767" w:rsidR="00C96FC4" w:rsidRDefault="00C96FC4" w:rsidP="00747274">
      <w:pPr>
        <w:pStyle w:val="BodyText"/>
        <w:jc w:val="center"/>
        <w:rPr>
          <w:rFonts w:ascii="Verdana" w:hAnsi="Verdana"/>
          <w:b/>
          <w:bCs/>
          <w:color w:val="004990"/>
          <w:sz w:val="40"/>
          <w:szCs w:val="8"/>
        </w:rPr>
      </w:pPr>
    </w:p>
    <w:p w14:paraId="6C0B55CA" w14:textId="09E70B64" w:rsidR="00C96FC4" w:rsidRDefault="00C96FC4" w:rsidP="00747274">
      <w:pPr>
        <w:pStyle w:val="BodyText"/>
        <w:jc w:val="center"/>
        <w:rPr>
          <w:rFonts w:ascii="Verdana" w:hAnsi="Verdana"/>
          <w:b/>
          <w:bCs/>
          <w:color w:val="004990"/>
          <w:sz w:val="40"/>
          <w:szCs w:val="8"/>
        </w:rPr>
      </w:pPr>
    </w:p>
    <w:p w14:paraId="7FACA91B" w14:textId="1DE07057" w:rsidR="00C96FC4" w:rsidRDefault="00C96FC4" w:rsidP="00747274">
      <w:pPr>
        <w:pStyle w:val="BodyText"/>
        <w:jc w:val="center"/>
        <w:rPr>
          <w:rFonts w:ascii="Verdana" w:hAnsi="Verdana"/>
          <w:b/>
          <w:bCs/>
          <w:color w:val="004990"/>
          <w:sz w:val="40"/>
          <w:szCs w:val="8"/>
        </w:rPr>
      </w:pPr>
    </w:p>
    <w:p w14:paraId="46427313" w14:textId="7E4585F4" w:rsidR="00C96FC4" w:rsidRDefault="00C96FC4" w:rsidP="00747274">
      <w:pPr>
        <w:pStyle w:val="BodyText"/>
        <w:jc w:val="center"/>
        <w:rPr>
          <w:rFonts w:ascii="Verdana" w:hAnsi="Verdana"/>
          <w:b/>
          <w:bCs/>
          <w:color w:val="004990"/>
          <w:sz w:val="40"/>
          <w:szCs w:val="8"/>
        </w:rPr>
      </w:pPr>
    </w:p>
    <w:p w14:paraId="5E077DD4" w14:textId="77777777" w:rsidR="0049157F" w:rsidRDefault="0049157F" w:rsidP="0049157F">
      <w:pPr>
        <w:jc w:val="center"/>
        <w:rPr>
          <w:rFonts w:ascii="Verdana" w:hAnsi="Verdana"/>
          <w:b/>
          <w:bCs/>
          <w:color w:val="004990"/>
          <w:sz w:val="40"/>
          <w:szCs w:val="40"/>
        </w:rPr>
      </w:pPr>
    </w:p>
    <w:p w14:paraId="377CF42E" w14:textId="77777777" w:rsidR="0049157F" w:rsidRDefault="0049157F" w:rsidP="0049157F">
      <w:pPr>
        <w:jc w:val="center"/>
        <w:rPr>
          <w:rFonts w:ascii="Verdana" w:hAnsi="Verdana"/>
          <w:b/>
          <w:bCs/>
          <w:color w:val="004990"/>
          <w:sz w:val="40"/>
          <w:szCs w:val="40"/>
        </w:rPr>
      </w:pPr>
    </w:p>
    <w:p w14:paraId="3C5A118D" w14:textId="77777777" w:rsidR="0049157F" w:rsidRDefault="0049157F" w:rsidP="0049157F">
      <w:pPr>
        <w:jc w:val="center"/>
        <w:rPr>
          <w:rFonts w:ascii="Verdana" w:hAnsi="Verdana"/>
          <w:b/>
          <w:bCs/>
          <w:color w:val="004990"/>
          <w:sz w:val="40"/>
          <w:szCs w:val="40"/>
        </w:rPr>
      </w:pPr>
    </w:p>
    <w:p w14:paraId="1119090F" w14:textId="77777777" w:rsidR="0049157F" w:rsidRDefault="0049157F" w:rsidP="0049157F">
      <w:pPr>
        <w:jc w:val="center"/>
        <w:rPr>
          <w:rFonts w:ascii="Verdana" w:hAnsi="Verdana"/>
          <w:b/>
          <w:bCs/>
          <w:color w:val="004990"/>
          <w:sz w:val="40"/>
          <w:szCs w:val="40"/>
        </w:rPr>
      </w:pPr>
    </w:p>
    <w:p w14:paraId="467B54E8" w14:textId="77777777" w:rsidR="0049157F" w:rsidRDefault="0049157F" w:rsidP="0049157F">
      <w:pPr>
        <w:jc w:val="center"/>
        <w:rPr>
          <w:rFonts w:ascii="Verdana" w:hAnsi="Verdana"/>
          <w:b/>
          <w:bCs/>
          <w:color w:val="004990"/>
          <w:sz w:val="40"/>
          <w:szCs w:val="40"/>
        </w:rPr>
      </w:pPr>
    </w:p>
    <w:p w14:paraId="03C969F5" w14:textId="087D3588" w:rsidR="004B5F59" w:rsidRPr="00A25BF9" w:rsidRDefault="004B5F59" w:rsidP="0049157F">
      <w:pPr>
        <w:jc w:val="center"/>
        <w:rPr>
          <w:rFonts w:ascii="Verdana" w:hAnsi="Verdana"/>
          <w:b/>
          <w:bCs/>
          <w:color w:val="004990"/>
          <w:sz w:val="40"/>
          <w:szCs w:val="40"/>
        </w:rPr>
      </w:pPr>
      <w:r w:rsidRPr="00A25BF9">
        <w:rPr>
          <w:rFonts w:ascii="Verdana" w:hAnsi="Verdana"/>
          <w:b/>
          <w:bCs/>
          <w:sz w:val="28"/>
          <w:szCs w:val="28"/>
        </w:rPr>
        <w:t>OUR TRUST PRAYER</w:t>
      </w:r>
    </w:p>
    <w:p w14:paraId="60F28284" w14:textId="77777777" w:rsidR="004B5F59" w:rsidRPr="0015239F" w:rsidRDefault="004B5F59" w:rsidP="004B5F59">
      <w:pPr>
        <w:spacing w:after="384" w:line="259" w:lineRule="auto"/>
        <w:ind w:left="92"/>
        <w:jc w:val="center"/>
        <w:rPr>
          <w:rFonts w:ascii="Verdana" w:hAnsi="Verdana"/>
          <w:b/>
          <w:sz w:val="28"/>
          <w:szCs w:val="28"/>
          <w:u w:val="single"/>
        </w:rPr>
      </w:pPr>
    </w:p>
    <w:p w14:paraId="583DC3D3"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Heavenly Father,  </w:t>
      </w:r>
    </w:p>
    <w:p w14:paraId="548E6359"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Let peace, friendship and love grow in our schools.  </w:t>
      </w:r>
    </w:p>
    <w:p w14:paraId="7586242C"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Send the Holy Spirit to give  </w:t>
      </w:r>
    </w:p>
    <w:p w14:paraId="362699D5" w14:textId="77777777" w:rsidR="004F1979" w:rsidRPr="0015239F" w:rsidRDefault="004F1979" w:rsidP="004F1979">
      <w:pPr>
        <w:pStyle w:val="NormalWeb"/>
        <w:spacing w:before="200" w:beforeAutospacing="0" w:after="0" w:afterAutospacing="0" w:line="216" w:lineRule="auto"/>
        <w:jc w:val="center"/>
        <w:rPr>
          <w:sz w:val="28"/>
          <w:szCs w:val="28"/>
        </w:rPr>
      </w:pPr>
      <w:proofErr w:type="gramStart"/>
      <w:r w:rsidRPr="0015239F">
        <w:rPr>
          <w:rFonts w:ascii="Verdana" w:eastAsia="Verdana" w:hAnsi="Verdana" w:cs="+mn-cs"/>
          <w:color w:val="000000"/>
          <w:kern w:val="24"/>
          <w:sz w:val="28"/>
          <w:szCs w:val="28"/>
          <w:lang w:val="en-US"/>
        </w:rPr>
        <w:t>excellence</w:t>
      </w:r>
      <w:proofErr w:type="gramEnd"/>
      <w:r w:rsidRPr="0015239F">
        <w:rPr>
          <w:rFonts w:ascii="Verdana" w:eastAsia="Verdana" w:hAnsi="Verdana" w:cs="+mn-cs"/>
          <w:color w:val="000000"/>
          <w:kern w:val="24"/>
          <w:sz w:val="28"/>
          <w:szCs w:val="28"/>
          <w:lang w:val="en-US"/>
        </w:rPr>
        <w:t xml:space="preserve"> </w:t>
      </w:r>
      <w:proofErr w:type="gramStart"/>
      <w:r w:rsidRPr="0015239F">
        <w:rPr>
          <w:rFonts w:ascii="Verdana" w:eastAsia="Verdana" w:hAnsi="Verdana" w:cs="+mn-cs"/>
          <w:color w:val="000000"/>
          <w:kern w:val="24"/>
          <w:sz w:val="28"/>
          <w:szCs w:val="28"/>
          <w:lang w:val="en-US"/>
        </w:rPr>
        <w:t>to</w:t>
      </w:r>
      <w:proofErr w:type="gramEnd"/>
      <w:r w:rsidRPr="0015239F">
        <w:rPr>
          <w:rFonts w:ascii="Verdana" w:eastAsia="Verdana" w:hAnsi="Verdana" w:cs="+mn-cs"/>
          <w:color w:val="000000"/>
          <w:kern w:val="24"/>
          <w:sz w:val="28"/>
          <w:szCs w:val="28"/>
          <w:lang w:val="en-US"/>
        </w:rPr>
        <w:t xml:space="preserve"> our learning,  </w:t>
      </w:r>
    </w:p>
    <w:p w14:paraId="01E83EF3"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love </w:t>
      </w:r>
      <w:proofErr w:type="gramStart"/>
      <w:r w:rsidRPr="0015239F">
        <w:rPr>
          <w:rFonts w:ascii="Verdana" w:eastAsia="Verdana" w:hAnsi="Verdana" w:cs="+mn-cs"/>
          <w:color w:val="000000"/>
          <w:kern w:val="24"/>
          <w:sz w:val="28"/>
          <w:szCs w:val="28"/>
          <w:lang w:val="en-US"/>
        </w:rPr>
        <w:t>to</w:t>
      </w:r>
      <w:proofErr w:type="gramEnd"/>
      <w:r w:rsidRPr="0015239F">
        <w:rPr>
          <w:rFonts w:ascii="Verdana" w:eastAsia="Verdana" w:hAnsi="Verdana" w:cs="+mn-cs"/>
          <w:color w:val="000000"/>
          <w:kern w:val="24"/>
          <w:sz w:val="28"/>
          <w:szCs w:val="28"/>
          <w:lang w:val="en-US"/>
        </w:rPr>
        <w:t xml:space="preserve"> our actions and  </w:t>
      </w:r>
    </w:p>
    <w:p w14:paraId="45C39717"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joy to our worship.  </w:t>
      </w:r>
    </w:p>
    <w:p w14:paraId="7B882AA4"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Guide us to help others,  </w:t>
      </w:r>
    </w:p>
    <w:p w14:paraId="31D8CBE4"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so that we may all  </w:t>
      </w:r>
    </w:p>
    <w:p w14:paraId="6512BC79"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Learn, Love and Achieve, </w:t>
      </w:r>
      <w:proofErr w:type="gramStart"/>
      <w:r w:rsidRPr="0015239F">
        <w:rPr>
          <w:rFonts w:ascii="Verdana" w:eastAsia="Verdana" w:hAnsi="Verdana" w:cs="+mn-cs"/>
          <w:color w:val="000000"/>
          <w:kern w:val="24"/>
          <w:sz w:val="28"/>
          <w:szCs w:val="28"/>
          <w:lang w:val="en-US"/>
        </w:rPr>
        <w:t>Together</w:t>
      </w:r>
      <w:proofErr w:type="gramEnd"/>
      <w:r w:rsidRPr="0015239F">
        <w:rPr>
          <w:rFonts w:ascii="Verdana" w:eastAsia="Verdana" w:hAnsi="Verdana" w:cs="+mn-cs"/>
          <w:color w:val="000000"/>
          <w:kern w:val="24"/>
          <w:sz w:val="28"/>
          <w:szCs w:val="28"/>
          <w:lang w:val="en-US"/>
        </w:rPr>
        <w:t xml:space="preserve"> with Jesus.</w:t>
      </w:r>
    </w:p>
    <w:p w14:paraId="1AD55536" w14:textId="77777777" w:rsidR="004F1979" w:rsidRPr="0015239F" w:rsidRDefault="004F1979" w:rsidP="004F1979">
      <w:pPr>
        <w:pStyle w:val="NormalWeb"/>
        <w:spacing w:before="200" w:beforeAutospacing="0" w:after="0" w:afterAutospacing="0" w:line="216" w:lineRule="auto"/>
        <w:jc w:val="center"/>
        <w:rPr>
          <w:sz w:val="28"/>
          <w:szCs w:val="28"/>
        </w:rPr>
      </w:pPr>
      <w:r w:rsidRPr="0015239F">
        <w:rPr>
          <w:rFonts w:ascii="Verdana" w:eastAsia="Verdana" w:hAnsi="Verdana" w:cs="+mn-cs"/>
          <w:color w:val="000000"/>
          <w:kern w:val="24"/>
          <w:sz w:val="28"/>
          <w:szCs w:val="28"/>
          <w:lang w:val="en-US"/>
        </w:rPr>
        <w:t xml:space="preserve">Amen  </w:t>
      </w:r>
    </w:p>
    <w:p w14:paraId="79BB7F60" w14:textId="77777777" w:rsidR="004B5F59" w:rsidRPr="004F1979" w:rsidRDefault="004B5F59" w:rsidP="004B5F59">
      <w:pPr>
        <w:spacing w:after="240" w:line="276" w:lineRule="auto"/>
        <w:rPr>
          <w:rFonts w:ascii="Verdana" w:hAnsi="Verdana"/>
          <w:b/>
          <w:bCs/>
          <w:sz w:val="12"/>
          <w:szCs w:val="14"/>
        </w:rPr>
      </w:pPr>
      <w:r w:rsidRPr="004F1979">
        <w:rPr>
          <w:rFonts w:ascii="Verdana" w:hAnsi="Verdana"/>
          <w:b/>
          <w:bCs/>
          <w:sz w:val="12"/>
          <w:szCs w:val="14"/>
        </w:rPr>
        <w:br w:type="page"/>
      </w:r>
    </w:p>
    <w:p w14:paraId="34C384C3" w14:textId="77777777" w:rsidR="00645113" w:rsidRDefault="00645113" w:rsidP="00D15D98">
      <w:pPr>
        <w:tabs>
          <w:tab w:val="left" w:pos="1413"/>
        </w:tabs>
        <w:rPr>
          <w:rFonts w:ascii="Arial" w:hAnsi="Arial" w:cs="Arial"/>
        </w:rPr>
      </w:pPr>
    </w:p>
    <w:p w14:paraId="7806EA6B" w14:textId="77777777" w:rsidR="007E254E" w:rsidRDefault="007E254E" w:rsidP="00D15D98">
      <w:pPr>
        <w:tabs>
          <w:tab w:val="left" w:pos="1413"/>
        </w:tabs>
        <w:rPr>
          <w:rFonts w:ascii="Arial" w:hAnsi="Arial" w:cs="Arial"/>
        </w:rPr>
      </w:pPr>
    </w:p>
    <w:p w14:paraId="2F7B482C" w14:textId="77777777" w:rsidR="007E254E" w:rsidRDefault="007E254E" w:rsidP="00D15D98">
      <w:pPr>
        <w:tabs>
          <w:tab w:val="left" w:pos="1413"/>
        </w:tabs>
        <w:rPr>
          <w:rFonts w:ascii="Arial" w:hAnsi="Arial" w:cs="Arial"/>
        </w:rPr>
      </w:pPr>
    </w:p>
    <w:p w14:paraId="5535C502" w14:textId="77777777" w:rsidR="007E254E" w:rsidRDefault="007E254E" w:rsidP="00D15D98">
      <w:pPr>
        <w:tabs>
          <w:tab w:val="left" w:pos="1413"/>
        </w:tabs>
        <w:rPr>
          <w:rFonts w:ascii="Arial" w:hAnsi="Arial" w:cs="Arial"/>
        </w:rPr>
      </w:pPr>
    </w:p>
    <w:p w14:paraId="78F9530A" w14:textId="77777777" w:rsidR="007E254E" w:rsidRDefault="007E254E" w:rsidP="00D15D98">
      <w:pPr>
        <w:tabs>
          <w:tab w:val="left" w:pos="1413"/>
        </w:tabs>
        <w:rPr>
          <w:rFonts w:ascii="Arial" w:hAnsi="Arial" w:cs="Arial"/>
        </w:rPr>
      </w:pPr>
    </w:p>
    <w:p w14:paraId="1209496B" w14:textId="77777777" w:rsidR="007E254E" w:rsidRDefault="007E254E" w:rsidP="00D15D98">
      <w:pPr>
        <w:tabs>
          <w:tab w:val="left" w:pos="1413"/>
        </w:tabs>
        <w:rPr>
          <w:rFonts w:ascii="Arial" w:hAnsi="Arial" w:cs="Arial"/>
        </w:rPr>
      </w:pPr>
    </w:p>
    <w:sdt>
      <w:sdtPr>
        <w:rPr>
          <w:rFonts w:ascii="ArrusBT-Roman" w:eastAsia="ArrusBT-Roman" w:hAnsi="ArrusBT-Roman" w:cs="ArrusBT-Roman"/>
          <w:color w:val="auto"/>
          <w:sz w:val="22"/>
          <w:szCs w:val="22"/>
          <w:lang w:val="en-GB" w:eastAsia="en-GB" w:bidi="en-GB"/>
        </w:rPr>
        <w:id w:val="-116450799"/>
        <w:docPartObj>
          <w:docPartGallery w:val="Table of Contents"/>
          <w:docPartUnique/>
        </w:docPartObj>
      </w:sdtPr>
      <w:sdtEndPr>
        <w:rPr>
          <w:b/>
          <w:bCs/>
          <w:noProof/>
        </w:rPr>
      </w:sdtEndPr>
      <w:sdtContent>
        <w:p w14:paraId="12C37A07" w14:textId="66618156" w:rsidR="007E254E" w:rsidRPr="00987EF5" w:rsidRDefault="007E254E">
          <w:pPr>
            <w:pStyle w:val="TOCHeading"/>
            <w:rPr>
              <w:rFonts w:ascii="Verdana" w:hAnsi="Verdana"/>
              <w:color w:val="05345F"/>
              <w:sz w:val="36"/>
              <w:szCs w:val="36"/>
            </w:rPr>
          </w:pPr>
          <w:r w:rsidRPr="00987EF5">
            <w:rPr>
              <w:rFonts w:ascii="Verdana" w:hAnsi="Verdana"/>
              <w:color w:val="05345F"/>
              <w:sz w:val="36"/>
              <w:szCs w:val="36"/>
            </w:rPr>
            <w:t>Table of Contents</w:t>
          </w:r>
        </w:p>
        <w:p w14:paraId="45ABC098" w14:textId="77777777" w:rsidR="0020234C" w:rsidRPr="0020234C" w:rsidRDefault="0020234C" w:rsidP="0020234C">
          <w:pPr>
            <w:rPr>
              <w:rFonts w:ascii="Verdana" w:hAnsi="Verdana"/>
              <w:lang w:val="en-US" w:eastAsia="en-US" w:bidi="ar-SA"/>
            </w:rPr>
          </w:pPr>
        </w:p>
        <w:p w14:paraId="1268077D" w14:textId="5CAD15EB" w:rsidR="0020234C" w:rsidRDefault="007E254E">
          <w:pPr>
            <w:pStyle w:val="TOC1"/>
            <w:rPr>
              <w:rFonts w:asciiTheme="minorHAnsi" w:eastAsiaTheme="minorEastAsia" w:hAnsiTheme="minorHAnsi" w:cstheme="minorBidi"/>
              <w:color w:val="auto"/>
              <w:lang w:bidi="ar-SA"/>
            </w:rPr>
          </w:pPr>
          <w:r w:rsidRPr="0020234C">
            <w:fldChar w:fldCharType="begin"/>
          </w:r>
          <w:r w:rsidRPr="0020234C">
            <w:instrText xml:space="preserve"> TOC \o "1-1" \h \z \u </w:instrText>
          </w:r>
          <w:r w:rsidRPr="0020234C">
            <w:fldChar w:fldCharType="separate"/>
          </w:r>
          <w:hyperlink w:anchor="_Toc143532454" w:history="1">
            <w:r w:rsidR="0020234C" w:rsidRPr="00794103">
              <w:rPr>
                <w:rStyle w:val="Hyperlink"/>
                <w:rFonts w:ascii="Verdana" w:hAnsi="Verdana"/>
                <w:b/>
                <w:bCs/>
              </w:rPr>
              <w:t>1.</w:t>
            </w:r>
            <w:r w:rsidR="0020234C">
              <w:rPr>
                <w:rFonts w:asciiTheme="minorHAnsi" w:eastAsiaTheme="minorEastAsia" w:hAnsiTheme="minorHAnsi" w:cstheme="minorBidi"/>
                <w:color w:val="auto"/>
                <w:lang w:bidi="ar-SA"/>
              </w:rPr>
              <w:tab/>
            </w:r>
            <w:r w:rsidR="0020234C" w:rsidRPr="00794103">
              <w:rPr>
                <w:rStyle w:val="Hyperlink"/>
                <w:rFonts w:ascii="Verdana" w:hAnsi="Verdana"/>
                <w:b/>
                <w:bCs/>
              </w:rPr>
              <w:t>Governance, Funding and Financial Management of the Academy Trust</w:t>
            </w:r>
            <w:r w:rsidR="0020234C">
              <w:rPr>
                <w:webHidden/>
              </w:rPr>
              <w:tab/>
            </w:r>
            <w:r w:rsidR="0020234C">
              <w:rPr>
                <w:webHidden/>
              </w:rPr>
              <w:fldChar w:fldCharType="begin"/>
            </w:r>
            <w:r w:rsidR="0020234C">
              <w:rPr>
                <w:webHidden/>
              </w:rPr>
              <w:instrText xml:space="preserve"> PAGEREF _Toc143532454 \h </w:instrText>
            </w:r>
            <w:r w:rsidR="0020234C">
              <w:rPr>
                <w:webHidden/>
              </w:rPr>
            </w:r>
            <w:r w:rsidR="0020234C">
              <w:rPr>
                <w:webHidden/>
              </w:rPr>
              <w:fldChar w:fldCharType="separate"/>
            </w:r>
            <w:r w:rsidR="0020234C">
              <w:rPr>
                <w:webHidden/>
              </w:rPr>
              <w:t>4</w:t>
            </w:r>
            <w:r w:rsidR="0020234C">
              <w:rPr>
                <w:webHidden/>
              </w:rPr>
              <w:fldChar w:fldCharType="end"/>
            </w:r>
          </w:hyperlink>
        </w:p>
        <w:p w14:paraId="3BF40CC5" w14:textId="37AD6FBF" w:rsidR="0020234C" w:rsidRDefault="0020234C">
          <w:pPr>
            <w:pStyle w:val="TOC1"/>
            <w:rPr>
              <w:rFonts w:asciiTheme="minorHAnsi" w:eastAsiaTheme="minorEastAsia" w:hAnsiTheme="minorHAnsi" w:cstheme="minorBidi"/>
              <w:color w:val="auto"/>
              <w:lang w:bidi="ar-SA"/>
            </w:rPr>
          </w:pPr>
          <w:hyperlink w:anchor="_Toc143532455" w:history="1">
            <w:r w:rsidRPr="00794103">
              <w:rPr>
                <w:rStyle w:val="Hyperlink"/>
                <w:rFonts w:ascii="Verdana" w:hAnsi="Verdana"/>
                <w:b/>
                <w:bCs/>
              </w:rPr>
              <w:t>2.</w:t>
            </w:r>
            <w:r>
              <w:rPr>
                <w:rFonts w:asciiTheme="minorHAnsi" w:eastAsiaTheme="minorEastAsia" w:hAnsiTheme="minorHAnsi" w:cstheme="minorBidi"/>
                <w:color w:val="auto"/>
                <w:lang w:bidi="ar-SA"/>
              </w:rPr>
              <w:tab/>
            </w:r>
            <w:r w:rsidRPr="00794103">
              <w:rPr>
                <w:rStyle w:val="Hyperlink"/>
                <w:rFonts w:ascii="Verdana" w:hAnsi="Verdana"/>
                <w:b/>
                <w:bCs/>
              </w:rPr>
              <w:t>Human Resources</w:t>
            </w:r>
            <w:r>
              <w:rPr>
                <w:webHidden/>
              </w:rPr>
              <w:tab/>
            </w:r>
            <w:r>
              <w:rPr>
                <w:webHidden/>
              </w:rPr>
              <w:fldChar w:fldCharType="begin"/>
            </w:r>
            <w:r>
              <w:rPr>
                <w:webHidden/>
              </w:rPr>
              <w:instrText xml:space="preserve"> PAGEREF _Toc143532455 \h </w:instrText>
            </w:r>
            <w:r>
              <w:rPr>
                <w:webHidden/>
              </w:rPr>
            </w:r>
            <w:r>
              <w:rPr>
                <w:webHidden/>
              </w:rPr>
              <w:fldChar w:fldCharType="separate"/>
            </w:r>
            <w:r>
              <w:rPr>
                <w:webHidden/>
              </w:rPr>
              <w:t>18</w:t>
            </w:r>
            <w:r>
              <w:rPr>
                <w:webHidden/>
              </w:rPr>
              <w:fldChar w:fldCharType="end"/>
            </w:r>
          </w:hyperlink>
        </w:p>
        <w:p w14:paraId="1C9AAA8D" w14:textId="57907B7A" w:rsidR="0020234C" w:rsidRDefault="0020234C">
          <w:pPr>
            <w:pStyle w:val="TOC1"/>
            <w:rPr>
              <w:rFonts w:asciiTheme="minorHAnsi" w:eastAsiaTheme="minorEastAsia" w:hAnsiTheme="minorHAnsi" w:cstheme="minorBidi"/>
              <w:color w:val="auto"/>
              <w:lang w:bidi="ar-SA"/>
            </w:rPr>
          </w:pPr>
          <w:hyperlink w:anchor="_Toc143532456" w:history="1">
            <w:r w:rsidRPr="00794103">
              <w:rPr>
                <w:rStyle w:val="Hyperlink"/>
                <w:rFonts w:ascii="Verdana" w:hAnsi="Verdana"/>
                <w:b/>
                <w:bCs/>
              </w:rPr>
              <w:t>3.</w:t>
            </w:r>
            <w:r>
              <w:rPr>
                <w:rFonts w:asciiTheme="minorHAnsi" w:eastAsiaTheme="minorEastAsia" w:hAnsiTheme="minorHAnsi" w:cstheme="minorBidi"/>
                <w:color w:val="auto"/>
                <w:lang w:bidi="ar-SA"/>
              </w:rPr>
              <w:tab/>
            </w:r>
            <w:r w:rsidRPr="00794103">
              <w:rPr>
                <w:rStyle w:val="Hyperlink"/>
                <w:rFonts w:ascii="Verdana" w:hAnsi="Verdana"/>
                <w:b/>
                <w:bCs/>
              </w:rPr>
              <w:t>Management of the School</w:t>
            </w:r>
            <w:r>
              <w:rPr>
                <w:webHidden/>
              </w:rPr>
              <w:tab/>
            </w:r>
            <w:r>
              <w:rPr>
                <w:webHidden/>
              </w:rPr>
              <w:fldChar w:fldCharType="begin"/>
            </w:r>
            <w:r>
              <w:rPr>
                <w:webHidden/>
              </w:rPr>
              <w:instrText xml:space="preserve"> PAGEREF _Toc143532456 \h </w:instrText>
            </w:r>
            <w:r>
              <w:rPr>
                <w:webHidden/>
              </w:rPr>
            </w:r>
            <w:r>
              <w:rPr>
                <w:webHidden/>
              </w:rPr>
              <w:fldChar w:fldCharType="separate"/>
            </w:r>
            <w:r>
              <w:rPr>
                <w:webHidden/>
              </w:rPr>
              <w:t>23</w:t>
            </w:r>
            <w:r>
              <w:rPr>
                <w:webHidden/>
              </w:rPr>
              <w:fldChar w:fldCharType="end"/>
            </w:r>
          </w:hyperlink>
        </w:p>
        <w:p w14:paraId="748D938C" w14:textId="33769DDE" w:rsidR="0020234C" w:rsidRDefault="0020234C">
          <w:pPr>
            <w:pStyle w:val="TOC1"/>
            <w:rPr>
              <w:rFonts w:asciiTheme="minorHAnsi" w:eastAsiaTheme="minorEastAsia" w:hAnsiTheme="minorHAnsi" w:cstheme="minorBidi"/>
              <w:color w:val="auto"/>
              <w:lang w:bidi="ar-SA"/>
            </w:rPr>
          </w:pPr>
          <w:hyperlink w:anchor="_Toc143532457" w:history="1">
            <w:r w:rsidRPr="00794103">
              <w:rPr>
                <w:rStyle w:val="Hyperlink"/>
                <w:rFonts w:ascii="Verdana" w:hAnsi="Verdana"/>
                <w:b/>
                <w:bCs/>
              </w:rPr>
              <w:t>4.</w:t>
            </w:r>
            <w:r>
              <w:rPr>
                <w:rFonts w:asciiTheme="minorHAnsi" w:eastAsiaTheme="minorEastAsia" w:hAnsiTheme="minorHAnsi" w:cstheme="minorBidi"/>
                <w:color w:val="auto"/>
                <w:lang w:bidi="ar-SA"/>
              </w:rPr>
              <w:tab/>
            </w:r>
            <w:r w:rsidRPr="00794103">
              <w:rPr>
                <w:rStyle w:val="Hyperlink"/>
                <w:rFonts w:ascii="Verdana" w:hAnsi="Verdana"/>
                <w:b/>
                <w:bCs/>
              </w:rPr>
              <w:t>Property Management</w:t>
            </w:r>
            <w:r>
              <w:rPr>
                <w:webHidden/>
              </w:rPr>
              <w:tab/>
            </w:r>
            <w:r>
              <w:rPr>
                <w:webHidden/>
              </w:rPr>
              <w:fldChar w:fldCharType="begin"/>
            </w:r>
            <w:r>
              <w:rPr>
                <w:webHidden/>
              </w:rPr>
              <w:instrText xml:space="preserve"> PAGEREF _Toc143532457 \h </w:instrText>
            </w:r>
            <w:r>
              <w:rPr>
                <w:webHidden/>
              </w:rPr>
            </w:r>
            <w:r>
              <w:rPr>
                <w:webHidden/>
              </w:rPr>
              <w:fldChar w:fldCharType="separate"/>
            </w:r>
            <w:r>
              <w:rPr>
                <w:webHidden/>
              </w:rPr>
              <w:t>27</w:t>
            </w:r>
            <w:r>
              <w:rPr>
                <w:webHidden/>
              </w:rPr>
              <w:fldChar w:fldCharType="end"/>
            </w:r>
          </w:hyperlink>
        </w:p>
        <w:p w14:paraId="76626821" w14:textId="00D38442" w:rsidR="0020234C" w:rsidRDefault="0020234C">
          <w:pPr>
            <w:pStyle w:val="TOC1"/>
            <w:rPr>
              <w:rFonts w:asciiTheme="minorHAnsi" w:eastAsiaTheme="minorEastAsia" w:hAnsiTheme="minorHAnsi" w:cstheme="minorBidi"/>
              <w:color w:val="auto"/>
              <w:lang w:bidi="ar-SA"/>
            </w:rPr>
          </w:pPr>
          <w:hyperlink w:anchor="_Toc143532458" w:history="1">
            <w:r w:rsidRPr="00794103">
              <w:rPr>
                <w:rStyle w:val="Hyperlink"/>
                <w:rFonts w:ascii="Verdana" w:hAnsi="Verdana"/>
                <w:b/>
                <w:bCs/>
              </w:rPr>
              <w:t>5.</w:t>
            </w:r>
            <w:r>
              <w:rPr>
                <w:rFonts w:asciiTheme="minorHAnsi" w:eastAsiaTheme="minorEastAsia" w:hAnsiTheme="minorHAnsi" w:cstheme="minorBidi"/>
                <w:color w:val="auto"/>
                <w:lang w:bidi="ar-SA"/>
              </w:rPr>
              <w:tab/>
            </w:r>
            <w:r w:rsidRPr="00794103">
              <w:rPr>
                <w:rStyle w:val="Hyperlink"/>
                <w:rFonts w:ascii="Verdana" w:hAnsi="Verdana"/>
                <w:b/>
                <w:bCs/>
              </w:rPr>
              <w:t>Pupil Management</w:t>
            </w:r>
            <w:r>
              <w:rPr>
                <w:webHidden/>
              </w:rPr>
              <w:tab/>
            </w:r>
            <w:r>
              <w:rPr>
                <w:webHidden/>
              </w:rPr>
              <w:fldChar w:fldCharType="begin"/>
            </w:r>
            <w:r>
              <w:rPr>
                <w:webHidden/>
              </w:rPr>
              <w:instrText xml:space="preserve"> PAGEREF _Toc143532458 \h </w:instrText>
            </w:r>
            <w:r>
              <w:rPr>
                <w:webHidden/>
              </w:rPr>
            </w:r>
            <w:r>
              <w:rPr>
                <w:webHidden/>
              </w:rPr>
              <w:fldChar w:fldCharType="separate"/>
            </w:r>
            <w:r>
              <w:rPr>
                <w:webHidden/>
              </w:rPr>
              <w:t>30</w:t>
            </w:r>
            <w:r>
              <w:rPr>
                <w:webHidden/>
              </w:rPr>
              <w:fldChar w:fldCharType="end"/>
            </w:r>
          </w:hyperlink>
        </w:p>
        <w:p w14:paraId="3841A702" w14:textId="52E21D2E" w:rsidR="0020234C" w:rsidRDefault="0020234C">
          <w:pPr>
            <w:pStyle w:val="TOC1"/>
            <w:rPr>
              <w:rFonts w:asciiTheme="minorHAnsi" w:eastAsiaTheme="minorEastAsia" w:hAnsiTheme="minorHAnsi" w:cstheme="minorBidi"/>
              <w:color w:val="auto"/>
              <w:lang w:bidi="ar-SA"/>
            </w:rPr>
          </w:pPr>
          <w:hyperlink w:anchor="_Toc143532459" w:history="1">
            <w:r w:rsidRPr="00794103">
              <w:rPr>
                <w:rStyle w:val="Hyperlink"/>
                <w:rFonts w:ascii="Verdana" w:hAnsi="Verdana"/>
                <w:b/>
                <w:bCs/>
              </w:rPr>
              <w:t>6.</w:t>
            </w:r>
            <w:r>
              <w:rPr>
                <w:rFonts w:asciiTheme="minorHAnsi" w:eastAsiaTheme="minorEastAsia" w:hAnsiTheme="minorHAnsi" w:cstheme="minorBidi"/>
                <w:color w:val="auto"/>
                <w:lang w:bidi="ar-SA"/>
              </w:rPr>
              <w:tab/>
            </w:r>
            <w:r w:rsidRPr="00794103">
              <w:rPr>
                <w:rStyle w:val="Hyperlink"/>
                <w:rFonts w:ascii="Verdana" w:hAnsi="Verdana"/>
                <w:b/>
                <w:bCs/>
              </w:rPr>
              <w:t>Curriculum Management</w:t>
            </w:r>
            <w:r>
              <w:rPr>
                <w:webHidden/>
              </w:rPr>
              <w:tab/>
            </w:r>
            <w:r>
              <w:rPr>
                <w:webHidden/>
              </w:rPr>
              <w:fldChar w:fldCharType="begin"/>
            </w:r>
            <w:r>
              <w:rPr>
                <w:webHidden/>
              </w:rPr>
              <w:instrText xml:space="preserve"> PAGEREF _Toc143532459 \h </w:instrText>
            </w:r>
            <w:r>
              <w:rPr>
                <w:webHidden/>
              </w:rPr>
            </w:r>
            <w:r>
              <w:rPr>
                <w:webHidden/>
              </w:rPr>
              <w:fldChar w:fldCharType="separate"/>
            </w:r>
            <w:r>
              <w:rPr>
                <w:webHidden/>
              </w:rPr>
              <w:t>37</w:t>
            </w:r>
            <w:r>
              <w:rPr>
                <w:webHidden/>
              </w:rPr>
              <w:fldChar w:fldCharType="end"/>
            </w:r>
          </w:hyperlink>
        </w:p>
        <w:p w14:paraId="49B0DCA8" w14:textId="7F8DB062" w:rsidR="0020234C" w:rsidRDefault="0020234C">
          <w:pPr>
            <w:pStyle w:val="TOC1"/>
            <w:rPr>
              <w:rFonts w:asciiTheme="minorHAnsi" w:eastAsiaTheme="minorEastAsia" w:hAnsiTheme="minorHAnsi" w:cstheme="minorBidi"/>
              <w:color w:val="auto"/>
              <w:lang w:bidi="ar-SA"/>
            </w:rPr>
          </w:pPr>
          <w:hyperlink w:anchor="_Toc143532460" w:history="1">
            <w:r w:rsidRPr="00794103">
              <w:rPr>
                <w:rStyle w:val="Hyperlink"/>
                <w:rFonts w:ascii="Verdana" w:hAnsi="Verdana"/>
                <w:b/>
                <w:bCs/>
              </w:rPr>
              <w:t>7.</w:t>
            </w:r>
            <w:r>
              <w:rPr>
                <w:rFonts w:asciiTheme="minorHAnsi" w:eastAsiaTheme="minorEastAsia" w:hAnsiTheme="minorHAnsi" w:cstheme="minorBidi"/>
                <w:color w:val="auto"/>
                <w:lang w:bidi="ar-SA"/>
              </w:rPr>
              <w:tab/>
            </w:r>
            <w:r w:rsidRPr="00794103">
              <w:rPr>
                <w:rStyle w:val="Hyperlink"/>
                <w:rFonts w:ascii="Verdana" w:hAnsi="Verdana"/>
                <w:b/>
                <w:bCs/>
              </w:rPr>
              <w:t>Extracurricular Activities</w:t>
            </w:r>
            <w:r>
              <w:rPr>
                <w:webHidden/>
              </w:rPr>
              <w:tab/>
            </w:r>
            <w:r>
              <w:rPr>
                <w:webHidden/>
              </w:rPr>
              <w:fldChar w:fldCharType="begin"/>
            </w:r>
            <w:r>
              <w:rPr>
                <w:webHidden/>
              </w:rPr>
              <w:instrText xml:space="preserve"> PAGEREF _Toc143532460 \h </w:instrText>
            </w:r>
            <w:r>
              <w:rPr>
                <w:webHidden/>
              </w:rPr>
            </w:r>
            <w:r>
              <w:rPr>
                <w:webHidden/>
              </w:rPr>
              <w:fldChar w:fldCharType="separate"/>
            </w:r>
            <w:r>
              <w:rPr>
                <w:webHidden/>
              </w:rPr>
              <w:t>39</w:t>
            </w:r>
            <w:r>
              <w:rPr>
                <w:webHidden/>
              </w:rPr>
              <w:fldChar w:fldCharType="end"/>
            </w:r>
          </w:hyperlink>
        </w:p>
        <w:p w14:paraId="210DE636" w14:textId="7CC0E058" w:rsidR="0020234C" w:rsidRDefault="0020234C">
          <w:pPr>
            <w:pStyle w:val="TOC1"/>
            <w:rPr>
              <w:rFonts w:asciiTheme="minorHAnsi" w:eastAsiaTheme="minorEastAsia" w:hAnsiTheme="minorHAnsi" w:cstheme="minorBidi"/>
              <w:color w:val="auto"/>
              <w:lang w:bidi="ar-SA"/>
            </w:rPr>
          </w:pPr>
          <w:hyperlink w:anchor="_Toc143532461" w:history="1">
            <w:r w:rsidRPr="00794103">
              <w:rPr>
                <w:rStyle w:val="Hyperlink"/>
                <w:rFonts w:ascii="Verdana" w:hAnsi="Verdana"/>
                <w:b/>
                <w:bCs/>
              </w:rPr>
              <w:t>8.</w:t>
            </w:r>
            <w:r>
              <w:rPr>
                <w:rFonts w:asciiTheme="minorHAnsi" w:eastAsiaTheme="minorEastAsia" w:hAnsiTheme="minorHAnsi" w:cstheme="minorBidi"/>
                <w:color w:val="auto"/>
                <w:lang w:bidi="ar-SA"/>
              </w:rPr>
              <w:tab/>
            </w:r>
            <w:r w:rsidRPr="00794103">
              <w:rPr>
                <w:rStyle w:val="Hyperlink"/>
                <w:rFonts w:ascii="Verdana" w:hAnsi="Verdana"/>
                <w:b/>
                <w:bCs/>
              </w:rPr>
              <w:t>Central Government and Local Authority (LA)</w:t>
            </w:r>
            <w:r>
              <w:rPr>
                <w:webHidden/>
              </w:rPr>
              <w:tab/>
            </w:r>
            <w:r>
              <w:rPr>
                <w:webHidden/>
              </w:rPr>
              <w:fldChar w:fldCharType="begin"/>
            </w:r>
            <w:r>
              <w:rPr>
                <w:webHidden/>
              </w:rPr>
              <w:instrText xml:space="preserve"> PAGEREF _Toc143532461 \h </w:instrText>
            </w:r>
            <w:r>
              <w:rPr>
                <w:webHidden/>
              </w:rPr>
            </w:r>
            <w:r>
              <w:rPr>
                <w:webHidden/>
              </w:rPr>
              <w:fldChar w:fldCharType="separate"/>
            </w:r>
            <w:r>
              <w:rPr>
                <w:webHidden/>
              </w:rPr>
              <w:t>41</w:t>
            </w:r>
            <w:r>
              <w:rPr>
                <w:webHidden/>
              </w:rPr>
              <w:fldChar w:fldCharType="end"/>
            </w:r>
          </w:hyperlink>
        </w:p>
        <w:p w14:paraId="702D25DF" w14:textId="2D455C8B" w:rsidR="007E254E" w:rsidRDefault="007E254E">
          <w:r w:rsidRPr="0020234C">
            <w:rPr>
              <w:rFonts w:ascii="Verdana" w:hAnsi="Verdana" w:cs="Arial"/>
              <w:noProof/>
              <w:color w:val="000000" w:themeColor="text1"/>
            </w:rPr>
            <w:fldChar w:fldCharType="end"/>
          </w:r>
        </w:p>
      </w:sdtContent>
    </w:sdt>
    <w:p w14:paraId="2C7117D1" w14:textId="095257C1" w:rsidR="007E254E" w:rsidRDefault="007E254E" w:rsidP="00D15D98">
      <w:pPr>
        <w:tabs>
          <w:tab w:val="left" w:pos="1413"/>
        </w:tabs>
        <w:rPr>
          <w:rFonts w:ascii="Arial" w:hAnsi="Arial" w:cs="Arial"/>
        </w:rPr>
        <w:sectPr w:rsidR="007E254E" w:rsidSect="00987EF5">
          <w:footerReference w:type="default" r:id="rId11"/>
          <w:headerReference w:type="first" r:id="rId12"/>
          <w:footerReference w:type="first" r:id="rId13"/>
          <w:type w:val="continuous"/>
          <w:pgSz w:w="11910" w:h="16840"/>
          <w:pgMar w:top="1440" w:right="1440" w:bottom="1440" w:left="1440" w:header="1304" w:footer="1247" w:gutter="0"/>
          <w:cols w:space="720"/>
          <w:titlePg/>
          <w:docGrid w:linePitch="299"/>
        </w:sectPr>
      </w:pPr>
    </w:p>
    <w:p w14:paraId="09AB7802" w14:textId="1DE4A8E3" w:rsidR="000D23F8" w:rsidRPr="00987EF5" w:rsidRDefault="000D23F8" w:rsidP="007C4EA3">
      <w:pPr>
        <w:pStyle w:val="Heading1"/>
        <w:numPr>
          <w:ilvl w:val="0"/>
          <w:numId w:val="20"/>
        </w:numPr>
        <w:autoSpaceDE/>
        <w:autoSpaceDN/>
        <w:spacing w:before="0"/>
        <w:ind w:left="0" w:right="284" w:firstLine="0"/>
        <w:rPr>
          <w:rFonts w:ascii="Verdana" w:hAnsi="Verdana" w:cs="Arial"/>
          <w:color w:val="05345F"/>
          <w:sz w:val="36"/>
          <w:szCs w:val="36"/>
        </w:rPr>
      </w:pPr>
      <w:bookmarkStart w:id="0" w:name="_Toc11307687"/>
      <w:bookmarkStart w:id="1" w:name="_Toc143532454"/>
      <w:r w:rsidRPr="00987EF5">
        <w:rPr>
          <w:rFonts w:ascii="Verdana" w:hAnsi="Verdana" w:cs="Arial"/>
          <w:color w:val="05345F"/>
          <w:sz w:val="36"/>
          <w:szCs w:val="36"/>
        </w:rPr>
        <w:t>Governance, Funding and Financial Management of the Academy Trust</w:t>
      </w:r>
      <w:bookmarkEnd w:id="0"/>
      <w:bookmarkEnd w:id="1"/>
    </w:p>
    <w:p w14:paraId="1227985B" w14:textId="77777777" w:rsidR="000D23F8" w:rsidRPr="0015239F" w:rsidRDefault="000D23F8" w:rsidP="007C4EA3">
      <w:pPr>
        <w:ind w:right="284"/>
        <w:rPr>
          <w:rFonts w:ascii="Verdana" w:hAnsi="Verdana"/>
          <w:b/>
          <w:sz w:val="20"/>
          <w:szCs w:val="20"/>
        </w:rPr>
      </w:pPr>
    </w:p>
    <w:p w14:paraId="140C944F" w14:textId="77777777" w:rsidR="000D23F8" w:rsidRPr="0015239F" w:rsidRDefault="000D23F8" w:rsidP="007C4EA3">
      <w:pPr>
        <w:ind w:right="284"/>
        <w:rPr>
          <w:rFonts w:ascii="Verdana" w:hAnsi="Verdana" w:cs="Arial"/>
          <w:sz w:val="20"/>
          <w:szCs w:val="20"/>
        </w:rPr>
      </w:pPr>
      <w:r w:rsidRPr="0015239F">
        <w:rPr>
          <w:rFonts w:ascii="Verdana" w:hAnsi="Verdana" w:cs="Arial"/>
          <w:sz w:val="20"/>
          <w:szCs w:val="20"/>
        </w:rPr>
        <w:t>Academies are governed by the Academy Trust, which will usually be a company limited by guarantee</w:t>
      </w:r>
      <w:r w:rsidRPr="0015239F">
        <w:rPr>
          <w:rStyle w:val="FootnoteReference"/>
          <w:rFonts w:ascii="Verdana" w:hAnsi="Verdana" w:cs="Arial"/>
          <w:sz w:val="20"/>
          <w:szCs w:val="20"/>
        </w:rPr>
        <w:footnoteReference w:id="2"/>
      </w:r>
      <w:r w:rsidRPr="0015239F">
        <w:rPr>
          <w:rFonts w:ascii="Verdana" w:hAnsi="Verdana" w:cs="Arial"/>
          <w:sz w:val="20"/>
          <w:szCs w:val="20"/>
        </w:rPr>
        <w:t>. The Academy Trust may also be a charitable trust.</w:t>
      </w:r>
    </w:p>
    <w:p w14:paraId="41A2457C" w14:textId="77777777" w:rsidR="000D23F8" w:rsidRPr="0098152F" w:rsidRDefault="000D23F8" w:rsidP="000D23F8">
      <w:pPr>
        <w:ind w:left="426" w:right="284"/>
        <w:rPr>
          <w:b/>
          <w:sz w:val="28"/>
          <w:szCs w:val="28"/>
        </w:rPr>
      </w:pPr>
    </w:p>
    <w:tbl>
      <w:tblPr>
        <w:tblW w:w="15417" w:type="dxa"/>
        <w:tblLook w:val="04A0" w:firstRow="1" w:lastRow="0" w:firstColumn="1" w:lastColumn="0" w:noHBand="0" w:noVBand="1"/>
      </w:tblPr>
      <w:tblGrid>
        <w:gridCol w:w="1584"/>
        <w:gridCol w:w="3361"/>
        <w:gridCol w:w="2547"/>
        <w:gridCol w:w="2731"/>
        <w:gridCol w:w="3247"/>
        <w:gridCol w:w="1947"/>
      </w:tblGrid>
      <w:tr w:rsidR="000D23F8" w:rsidRPr="004567EC" w14:paraId="77EE92F4" w14:textId="77777777" w:rsidTr="00931F24">
        <w:trPr>
          <w:cantSplit/>
          <w:trHeight w:val="329"/>
          <w:tblHeader/>
        </w:trPr>
        <w:tc>
          <w:tcPr>
            <w:tcW w:w="15417" w:type="dxa"/>
            <w:gridSpan w:val="6"/>
            <w:tcBorders>
              <w:top w:val="single" w:sz="4" w:space="0" w:color="auto"/>
              <w:left w:val="single" w:sz="4" w:space="0" w:color="auto"/>
              <w:bottom w:val="single" w:sz="4" w:space="0" w:color="auto"/>
              <w:right w:val="single" w:sz="4" w:space="0" w:color="auto"/>
            </w:tcBorders>
            <w:shd w:val="clear" w:color="auto" w:fill="004990"/>
          </w:tcPr>
          <w:p w14:paraId="09507506" w14:textId="29FD4DD1" w:rsidR="000D23F8" w:rsidRPr="004567EC" w:rsidRDefault="000D23F8" w:rsidP="007C4EA3">
            <w:pPr>
              <w:pStyle w:val="Heading2"/>
              <w:tabs>
                <w:tab w:val="left" w:pos="851"/>
              </w:tabs>
              <w:ind w:left="142" w:right="284" w:firstLine="142"/>
              <w:rPr>
                <w:rFonts w:ascii="Verdana" w:hAnsi="Verdana" w:cs="Arial"/>
                <w:b/>
                <w:bCs/>
                <w:color w:val="FFFFFF" w:themeColor="background1"/>
                <w:sz w:val="20"/>
                <w:szCs w:val="20"/>
              </w:rPr>
            </w:pPr>
            <w:bookmarkStart w:id="2" w:name="_Toc11307688"/>
            <w:r w:rsidRPr="004567EC">
              <w:rPr>
                <w:rFonts w:ascii="Verdana" w:hAnsi="Verdana" w:cs="Arial"/>
                <w:b/>
                <w:bCs/>
                <w:color w:val="FFFFFF" w:themeColor="background1"/>
                <w:sz w:val="20"/>
                <w:szCs w:val="20"/>
              </w:rPr>
              <w:t>1.1</w:t>
            </w:r>
            <w:r w:rsidRPr="004567EC">
              <w:rPr>
                <w:rFonts w:ascii="Verdana" w:hAnsi="Verdana" w:cs="Arial"/>
                <w:b/>
                <w:bCs/>
                <w:color w:val="FFFFFF" w:themeColor="background1"/>
                <w:sz w:val="20"/>
                <w:szCs w:val="20"/>
              </w:rPr>
              <w:tab/>
              <w:t>Governance of the Academy Trust</w:t>
            </w:r>
            <w:bookmarkEnd w:id="2"/>
          </w:p>
          <w:p w14:paraId="6EA62BE3" w14:textId="77777777" w:rsidR="000D23F8" w:rsidRPr="004567EC" w:rsidRDefault="000D23F8" w:rsidP="000D23F8">
            <w:pPr>
              <w:ind w:left="426" w:right="284"/>
              <w:rPr>
                <w:rFonts w:ascii="Verdana" w:hAnsi="Verdana" w:cs="Arial"/>
                <w:b/>
                <w:color w:val="FFFFFF" w:themeColor="background1"/>
                <w:sz w:val="20"/>
                <w:szCs w:val="20"/>
              </w:rPr>
            </w:pPr>
          </w:p>
        </w:tc>
      </w:tr>
      <w:tr w:rsidR="00DF1FBA" w:rsidRPr="004567EC" w14:paraId="12D38E36" w14:textId="77777777" w:rsidTr="00931F24">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688A5A3" w14:textId="77777777" w:rsidR="000D23F8" w:rsidRPr="004567EC" w:rsidRDefault="000D23F8" w:rsidP="000D23F8">
            <w:pPr>
              <w:ind w:left="426" w:right="284"/>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3470F98" w14:textId="77777777" w:rsidR="000D23F8" w:rsidRPr="004567EC" w:rsidRDefault="000D23F8" w:rsidP="000D23F8">
            <w:pPr>
              <w:ind w:right="284"/>
              <w:rPr>
                <w:rFonts w:ascii="Verdana" w:hAnsi="Verdana" w:cs="Arial"/>
                <w:b/>
                <w:sz w:val="20"/>
                <w:szCs w:val="20"/>
              </w:rPr>
            </w:pPr>
            <w:r w:rsidRPr="004567EC">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82E0898" w14:textId="77777777" w:rsidR="000D23F8" w:rsidRPr="004567EC" w:rsidRDefault="000D23F8" w:rsidP="000D23F8">
            <w:pPr>
              <w:ind w:right="284"/>
              <w:rPr>
                <w:rFonts w:ascii="Verdana" w:hAnsi="Verdana" w:cs="Arial"/>
                <w:b/>
                <w:sz w:val="20"/>
                <w:szCs w:val="20"/>
              </w:rPr>
            </w:pPr>
            <w:r w:rsidRPr="004567EC">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90C88E9" w14:textId="77777777" w:rsidR="000D23F8" w:rsidRPr="004567EC" w:rsidRDefault="000D23F8" w:rsidP="000D23F8">
            <w:pPr>
              <w:ind w:right="284"/>
              <w:rPr>
                <w:rFonts w:ascii="Verdana" w:hAnsi="Verdana" w:cs="Arial"/>
                <w:b/>
                <w:sz w:val="20"/>
                <w:szCs w:val="20"/>
              </w:rPr>
            </w:pPr>
            <w:r w:rsidRPr="004567EC">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0ED1661" w14:textId="77777777" w:rsidR="000D23F8" w:rsidRPr="004567EC" w:rsidRDefault="000D23F8" w:rsidP="000D23F8">
            <w:pPr>
              <w:ind w:right="284"/>
              <w:rPr>
                <w:rFonts w:ascii="Verdana" w:hAnsi="Verdana" w:cs="Arial"/>
                <w:b/>
                <w:sz w:val="20"/>
                <w:szCs w:val="20"/>
              </w:rPr>
            </w:pPr>
            <w:r w:rsidRPr="004567EC">
              <w:rPr>
                <w:rFonts w:ascii="Verdana" w:hAnsi="Verdana" w:cs="Arial"/>
                <w:b/>
                <w:sz w:val="20"/>
                <w:szCs w:val="20"/>
              </w:rPr>
              <w:t>Retention Period [Operational]</w:t>
            </w:r>
          </w:p>
        </w:tc>
        <w:tc>
          <w:tcPr>
            <w:tcW w:w="2269" w:type="dxa"/>
            <w:tcBorders>
              <w:top w:val="single" w:sz="4" w:space="0" w:color="auto"/>
              <w:left w:val="single" w:sz="4" w:space="0" w:color="auto"/>
              <w:bottom w:val="single" w:sz="4" w:space="0" w:color="auto"/>
              <w:right w:val="single" w:sz="4" w:space="0" w:color="auto"/>
            </w:tcBorders>
            <w:shd w:val="clear" w:color="auto" w:fill="004990"/>
            <w:hideMark/>
          </w:tcPr>
          <w:p w14:paraId="628068DE" w14:textId="77777777" w:rsidR="00331F7C" w:rsidRPr="004567EC" w:rsidRDefault="000D23F8" w:rsidP="00DF1FBA">
            <w:pPr>
              <w:rPr>
                <w:rFonts w:ascii="Verdana" w:hAnsi="Verdana" w:cs="Arial"/>
                <w:b/>
                <w:sz w:val="20"/>
                <w:szCs w:val="20"/>
              </w:rPr>
            </w:pPr>
            <w:r w:rsidRPr="004567EC">
              <w:rPr>
                <w:rFonts w:ascii="Verdana" w:hAnsi="Verdana" w:cs="Arial"/>
                <w:b/>
                <w:sz w:val="20"/>
                <w:szCs w:val="20"/>
              </w:rPr>
              <w:t>Action at end of</w:t>
            </w:r>
            <w:r w:rsidR="00DF1FBA" w:rsidRPr="004567EC">
              <w:rPr>
                <w:rFonts w:ascii="Verdana" w:hAnsi="Verdana" w:cs="Arial"/>
                <w:b/>
                <w:sz w:val="20"/>
                <w:szCs w:val="20"/>
              </w:rPr>
              <w:t xml:space="preserve"> </w:t>
            </w:r>
            <w:r w:rsidRPr="004567EC">
              <w:rPr>
                <w:rFonts w:ascii="Verdana" w:hAnsi="Verdana" w:cs="Arial"/>
                <w:b/>
                <w:sz w:val="20"/>
                <w:szCs w:val="20"/>
              </w:rPr>
              <w:t xml:space="preserve">administrative life of the </w:t>
            </w:r>
          </w:p>
          <w:p w14:paraId="7344007C" w14:textId="77777777" w:rsidR="000D23F8" w:rsidRPr="004567EC" w:rsidRDefault="000D23F8" w:rsidP="000D23F8">
            <w:pPr>
              <w:ind w:right="284"/>
              <w:rPr>
                <w:rFonts w:ascii="Verdana" w:hAnsi="Verdana" w:cs="Arial"/>
                <w:b/>
                <w:sz w:val="20"/>
                <w:szCs w:val="20"/>
              </w:rPr>
            </w:pPr>
            <w:r w:rsidRPr="004567EC">
              <w:rPr>
                <w:rFonts w:ascii="Verdana" w:hAnsi="Verdana" w:cs="Arial"/>
                <w:b/>
                <w:sz w:val="20"/>
                <w:szCs w:val="20"/>
              </w:rPr>
              <w:t>record</w:t>
            </w:r>
          </w:p>
        </w:tc>
      </w:tr>
      <w:tr w:rsidR="00331F7C" w:rsidRPr="004567EC" w14:paraId="7EFF7CFB" w14:textId="77777777" w:rsidTr="00235141">
        <w:trPr>
          <w:cantSplit/>
          <w:trHeight w:val="173"/>
        </w:trPr>
        <w:tc>
          <w:tcPr>
            <w:tcW w:w="1594" w:type="dxa"/>
            <w:tcBorders>
              <w:top w:val="single" w:sz="4" w:space="0" w:color="auto"/>
              <w:left w:val="single" w:sz="4" w:space="0" w:color="auto"/>
              <w:bottom w:val="single" w:sz="4" w:space="0" w:color="auto"/>
              <w:right w:val="single" w:sz="4" w:space="0" w:color="auto"/>
            </w:tcBorders>
          </w:tcPr>
          <w:p w14:paraId="59035627"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1.1.1</w:t>
            </w:r>
          </w:p>
        </w:tc>
        <w:tc>
          <w:tcPr>
            <w:tcW w:w="3290" w:type="dxa"/>
            <w:tcBorders>
              <w:top w:val="single" w:sz="4" w:space="0" w:color="auto"/>
              <w:left w:val="single" w:sz="4" w:space="0" w:color="auto"/>
              <w:bottom w:val="single" w:sz="4" w:space="0" w:color="auto"/>
              <w:right w:val="single" w:sz="4" w:space="0" w:color="auto"/>
            </w:tcBorders>
          </w:tcPr>
          <w:p w14:paraId="700CFA45" w14:textId="77777777" w:rsidR="00331F7C" w:rsidRPr="004567EC" w:rsidRDefault="00331F7C" w:rsidP="00331F7C">
            <w:pPr>
              <w:ind w:left="-17" w:right="284" w:firstLine="17"/>
              <w:rPr>
                <w:rFonts w:ascii="Verdana" w:hAnsi="Verdana" w:cs="Arial"/>
                <w:sz w:val="20"/>
                <w:szCs w:val="20"/>
              </w:rPr>
            </w:pPr>
            <w:r w:rsidRPr="004567EC">
              <w:rPr>
                <w:rFonts w:ascii="Verdana" w:hAnsi="Verdana" w:cs="Arial"/>
                <w:sz w:val="20"/>
                <w:szCs w:val="20"/>
              </w:rPr>
              <w:t>Governance Statement</w:t>
            </w:r>
          </w:p>
        </w:tc>
        <w:tc>
          <w:tcPr>
            <w:tcW w:w="2503" w:type="dxa"/>
            <w:tcBorders>
              <w:top w:val="single" w:sz="4" w:space="0" w:color="auto"/>
              <w:left w:val="single" w:sz="4" w:space="0" w:color="auto"/>
              <w:bottom w:val="single" w:sz="4" w:space="0" w:color="auto"/>
              <w:right w:val="single" w:sz="4" w:space="0" w:color="auto"/>
            </w:tcBorders>
          </w:tcPr>
          <w:p w14:paraId="3CEA1CAE" w14:textId="77777777" w:rsidR="00331F7C" w:rsidRPr="004567EC" w:rsidRDefault="00331F7C" w:rsidP="00331F7C">
            <w:pPr>
              <w:ind w:right="284" w:firstLine="30"/>
              <w:rPr>
                <w:rFonts w:ascii="Verdana" w:hAnsi="Verdana" w:cs="Arial"/>
                <w:sz w:val="20"/>
                <w:szCs w:val="20"/>
              </w:rPr>
            </w:pPr>
            <w:r w:rsidRPr="004567EC">
              <w:rPr>
                <w:rFonts w:ascii="Verdana" w:hAnsi="Verdana" w:cs="Arial"/>
                <w:sz w:val="20"/>
                <w:szCs w:val="20"/>
              </w:rPr>
              <w:t>No</w:t>
            </w:r>
          </w:p>
        </w:tc>
        <w:tc>
          <w:tcPr>
            <w:tcW w:w="2682" w:type="dxa"/>
            <w:tcBorders>
              <w:top w:val="single" w:sz="4" w:space="0" w:color="auto"/>
              <w:left w:val="single" w:sz="4" w:space="0" w:color="auto"/>
              <w:bottom w:val="single" w:sz="4" w:space="0" w:color="auto"/>
              <w:right w:val="single" w:sz="4" w:space="0" w:color="auto"/>
            </w:tcBorders>
          </w:tcPr>
          <w:p w14:paraId="7C5B2389" w14:textId="77777777" w:rsidR="00331F7C" w:rsidRPr="004567EC" w:rsidRDefault="00331F7C" w:rsidP="00331F7C">
            <w:pPr>
              <w:ind w:left="40" w:right="284" w:hanging="14"/>
              <w:rPr>
                <w:rFonts w:ascii="Verdana" w:hAnsi="Verdana" w:cs="Arial"/>
                <w:sz w:val="20"/>
                <w:szCs w:val="20"/>
              </w:rPr>
            </w:pPr>
          </w:p>
        </w:tc>
        <w:tc>
          <w:tcPr>
            <w:tcW w:w="3079" w:type="dxa"/>
            <w:tcBorders>
              <w:top w:val="single" w:sz="4" w:space="0" w:color="auto"/>
              <w:left w:val="single" w:sz="4" w:space="0" w:color="auto"/>
              <w:bottom w:val="single" w:sz="4" w:space="0" w:color="auto"/>
              <w:right w:val="single" w:sz="4" w:space="0" w:color="auto"/>
            </w:tcBorders>
          </w:tcPr>
          <w:p w14:paraId="4F6F474A"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Life of governance statement + 6 years</w:t>
            </w:r>
          </w:p>
        </w:tc>
        <w:tc>
          <w:tcPr>
            <w:tcW w:w="2269" w:type="dxa"/>
            <w:tcBorders>
              <w:top w:val="single" w:sz="4" w:space="0" w:color="auto"/>
              <w:bottom w:val="single" w:sz="4" w:space="0" w:color="auto"/>
              <w:right w:val="single" w:sz="4" w:space="0" w:color="auto"/>
            </w:tcBorders>
          </w:tcPr>
          <w:p w14:paraId="7B0EB9EC" w14:textId="77777777" w:rsidR="00331F7C" w:rsidRPr="004567EC" w:rsidRDefault="00331F7C" w:rsidP="00331F7C">
            <w:pPr>
              <w:rPr>
                <w:rFonts w:ascii="Verdana" w:hAnsi="Verdana"/>
                <w:sz w:val="20"/>
                <w:szCs w:val="20"/>
              </w:rPr>
            </w:pPr>
            <w:r w:rsidRPr="004567EC">
              <w:rPr>
                <w:rFonts w:ascii="Verdana" w:hAnsi="Verdana" w:cs="Arial"/>
                <w:sz w:val="20"/>
                <w:szCs w:val="20"/>
              </w:rPr>
              <w:t>SECURE DISPOSAL</w:t>
            </w:r>
          </w:p>
        </w:tc>
      </w:tr>
      <w:tr w:rsidR="00331F7C" w:rsidRPr="004567EC" w14:paraId="4F248DBB" w14:textId="77777777" w:rsidTr="00235141">
        <w:trPr>
          <w:cantSplit/>
          <w:trHeight w:val="562"/>
        </w:trPr>
        <w:tc>
          <w:tcPr>
            <w:tcW w:w="0" w:type="auto"/>
            <w:tcBorders>
              <w:top w:val="single" w:sz="4" w:space="0" w:color="auto"/>
              <w:left w:val="single" w:sz="4" w:space="0" w:color="auto"/>
              <w:right w:val="single" w:sz="4" w:space="0" w:color="auto"/>
            </w:tcBorders>
          </w:tcPr>
          <w:p w14:paraId="2A6A98E7"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1.1.2</w:t>
            </w:r>
          </w:p>
        </w:tc>
        <w:tc>
          <w:tcPr>
            <w:tcW w:w="0" w:type="auto"/>
            <w:tcBorders>
              <w:top w:val="single" w:sz="4" w:space="0" w:color="auto"/>
              <w:left w:val="single" w:sz="4" w:space="0" w:color="auto"/>
              <w:right w:val="single" w:sz="4" w:space="0" w:color="auto"/>
            </w:tcBorders>
          </w:tcPr>
          <w:p w14:paraId="5678A92A" w14:textId="77777777" w:rsidR="00331F7C" w:rsidRPr="004567EC" w:rsidRDefault="00331F7C" w:rsidP="00331F7C">
            <w:pPr>
              <w:ind w:left="-17" w:right="284" w:firstLine="17"/>
              <w:rPr>
                <w:rFonts w:ascii="Verdana" w:hAnsi="Verdana" w:cs="Arial"/>
                <w:sz w:val="20"/>
                <w:szCs w:val="20"/>
              </w:rPr>
            </w:pPr>
            <w:r w:rsidRPr="004567EC">
              <w:rPr>
                <w:rFonts w:ascii="Verdana" w:hAnsi="Verdana" w:cs="Arial"/>
                <w:sz w:val="20"/>
                <w:szCs w:val="20"/>
              </w:rPr>
              <w:t>Articles of Association</w:t>
            </w:r>
          </w:p>
        </w:tc>
        <w:tc>
          <w:tcPr>
            <w:tcW w:w="0" w:type="auto"/>
            <w:tcBorders>
              <w:top w:val="single" w:sz="4" w:space="0" w:color="auto"/>
              <w:left w:val="single" w:sz="4" w:space="0" w:color="auto"/>
              <w:right w:val="single" w:sz="4" w:space="0" w:color="auto"/>
            </w:tcBorders>
          </w:tcPr>
          <w:p w14:paraId="6DFE8287"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right w:val="single" w:sz="4" w:space="0" w:color="auto"/>
            </w:tcBorders>
          </w:tcPr>
          <w:p w14:paraId="57E25FD1" w14:textId="77777777" w:rsidR="00331F7C" w:rsidRPr="004567EC" w:rsidRDefault="00331F7C" w:rsidP="00331F7C">
            <w:pPr>
              <w:ind w:left="255" w:right="284"/>
              <w:rPr>
                <w:rFonts w:ascii="Verdana" w:hAnsi="Verdana" w:cs="Arial"/>
                <w:i/>
                <w:sz w:val="20"/>
                <w:szCs w:val="20"/>
              </w:rPr>
            </w:pPr>
          </w:p>
        </w:tc>
        <w:tc>
          <w:tcPr>
            <w:tcW w:w="0" w:type="auto"/>
            <w:tcBorders>
              <w:top w:val="single" w:sz="4" w:space="0" w:color="auto"/>
              <w:left w:val="single" w:sz="4" w:space="0" w:color="auto"/>
              <w:right w:val="single" w:sz="4" w:space="0" w:color="auto"/>
            </w:tcBorders>
          </w:tcPr>
          <w:p w14:paraId="2282A89F" w14:textId="77777777" w:rsidR="00331F7C" w:rsidRPr="004567EC" w:rsidRDefault="00331F7C" w:rsidP="00331F7C">
            <w:pPr>
              <w:ind w:left="40" w:right="284" w:hanging="14"/>
              <w:rPr>
                <w:rFonts w:ascii="Verdana" w:hAnsi="Verdana" w:cs="Arial"/>
                <w:sz w:val="20"/>
                <w:szCs w:val="20"/>
              </w:rPr>
            </w:pPr>
            <w:r w:rsidRPr="004567EC">
              <w:rPr>
                <w:rFonts w:ascii="Verdana" w:hAnsi="Verdana" w:cs="Arial"/>
                <w:sz w:val="20"/>
                <w:szCs w:val="20"/>
              </w:rPr>
              <w:t>Life of the Academy</w:t>
            </w:r>
          </w:p>
        </w:tc>
        <w:tc>
          <w:tcPr>
            <w:tcW w:w="2269" w:type="dxa"/>
            <w:tcBorders>
              <w:top w:val="single" w:sz="4" w:space="0" w:color="auto"/>
              <w:left w:val="single" w:sz="4" w:space="0" w:color="auto"/>
              <w:right w:val="single" w:sz="4" w:space="0" w:color="auto"/>
            </w:tcBorders>
          </w:tcPr>
          <w:p w14:paraId="098BB17C" w14:textId="77777777" w:rsidR="00331F7C" w:rsidRPr="004567EC" w:rsidRDefault="00331F7C" w:rsidP="00331F7C">
            <w:pPr>
              <w:ind w:right="284"/>
              <w:rPr>
                <w:rFonts w:ascii="Verdana" w:hAnsi="Verdana" w:cs="Arial"/>
                <w:sz w:val="20"/>
                <w:szCs w:val="20"/>
              </w:rPr>
            </w:pPr>
          </w:p>
        </w:tc>
      </w:tr>
      <w:tr w:rsidR="00DF1FBA" w:rsidRPr="004567EC" w14:paraId="5CB68B6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85E14CD"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1.1.3</w:t>
            </w:r>
          </w:p>
        </w:tc>
        <w:tc>
          <w:tcPr>
            <w:tcW w:w="0" w:type="auto"/>
            <w:tcBorders>
              <w:top w:val="single" w:sz="4" w:space="0" w:color="auto"/>
              <w:left w:val="single" w:sz="4" w:space="0" w:color="auto"/>
              <w:bottom w:val="single" w:sz="4" w:space="0" w:color="auto"/>
              <w:right w:val="single" w:sz="4" w:space="0" w:color="auto"/>
            </w:tcBorders>
          </w:tcPr>
          <w:p w14:paraId="5C50DC74" w14:textId="77777777" w:rsidR="00331F7C" w:rsidRPr="004567EC" w:rsidRDefault="00331F7C" w:rsidP="00331F7C">
            <w:pPr>
              <w:ind w:left="-17" w:right="284" w:firstLine="17"/>
              <w:rPr>
                <w:rFonts w:ascii="Verdana" w:hAnsi="Verdana" w:cs="Arial"/>
                <w:sz w:val="20"/>
                <w:szCs w:val="20"/>
              </w:rPr>
            </w:pPr>
            <w:r w:rsidRPr="004567EC">
              <w:rPr>
                <w:rFonts w:ascii="Verdana" w:hAnsi="Verdana" w:cs="Arial"/>
                <w:sz w:val="20"/>
                <w:szCs w:val="20"/>
              </w:rPr>
              <w:t>Memorandum of Association</w:t>
            </w:r>
          </w:p>
        </w:tc>
        <w:tc>
          <w:tcPr>
            <w:tcW w:w="0" w:type="auto"/>
            <w:tcBorders>
              <w:top w:val="single" w:sz="4" w:space="0" w:color="auto"/>
              <w:left w:val="single" w:sz="4" w:space="0" w:color="auto"/>
              <w:bottom w:val="single" w:sz="4" w:space="0" w:color="auto"/>
              <w:right w:val="single" w:sz="4" w:space="0" w:color="auto"/>
            </w:tcBorders>
          </w:tcPr>
          <w:p w14:paraId="25264222"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7C3CCB8" w14:textId="77777777" w:rsidR="00331F7C" w:rsidRPr="004567EC" w:rsidRDefault="00331F7C" w:rsidP="00331F7C">
            <w:pPr>
              <w:ind w:left="255" w:right="284"/>
              <w:rPr>
                <w:rStyle w:val="Emphasis"/>
                <w:rFonts w:ascii="Verdana" w:hAnsi="Verdana" w:cs="Arial"/>
                <w:i w:val="0"/>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3D919BCA" w14:textId="77777777" w:rsidR="00331F7C" w:rsidRPr="004567EC" w:rsidRDefault="00331F7C" w:rsidP="00331F7C">
            <w:pPr>
              <w:ind w:left="40" w:right="284" w:hanging="14"/>
              <w:rPr>
                <w:rFonts w:ascii="Verdana" w:hAnsi="Verdana" w:cs="Arial"/>
                <w:sz w:val="20"/>
                <w:szCs w:val="20"/>
              </w:rPr>
            </w:pPr>
            <w:r w:rsidRPr="004567EC">
              <w:rPr>
                <w:rFonts w:ascii="Verdana" w:hAnsi="Verdana" w:cs="Arial"/>
                <w:sz w:val="20"/>
                <w:szCs w:val="20"/>
              </w:rPr>
              <w:t>This can be disposed of once the Academy has been incorporated</w:t>
            </w:r>
          </w:p>
        </w:tc>
        <w:tc>
          <w:tcPr>
            <w:tcW w:w="2269" w:type="dxa"/>
            <w:tcBorders>
              <w:top w:val="single" w:sz="4" w:space="0" w:color="auto"/>
              <w:left w:val="single" w:sz="4" w:space="0" w:color="auto"/>
              <w:bottom w:val="single" w:sz="4" w:space="0" w:color="auto"/>
              <w:right w:val="single" w:sz="4" w:space="0" w:color="auto"/>
            </w:tcBorders>
          </w:tcPr>
          <w:p w14:paraId="16127245"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390E874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20E82B9"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1.1.4</w:t>
            </w:r>
          </w:p>
        </w:tc>
        <w:tc>
          <w:tcPr>
            <w:tcW w:w="0" w:type="auto"/>
            <w:tcBorders>
              <w:top w:val="single" w:sz="4" w:space="0" w:color="auto"/>
              <w:left w:val="single" w:sz="4" w:space="0" w:color="auto"/>
              <w:bottom w:val="single" w:sz="4" w:space="0" w:color="auto"/>
              <w:right w:val="single" w:sz="4" w:space="0" w:color="auto"/>
            </w:tcBorders>
          </w:tcPr>
          <w:p w14:paraId="61B9D5A9"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Memorandum of Understanding of Shared Governance among Schools</w:t>
            </w:r>
          </w:p>
        </w:tc>
        <w:tc>
          <w:tcPr>
            <w:tcW w:w="0" w:type="auto"/>
            <w:tcBorders>
              <w:top w:val="single" w:sz="4" w:space="0" w:color="auto"/>
              <w:left w:val="single" w:sz="4" w:space="0" w:color="auto"/>
              <w:bottom w:val="single" w:sz="4" w:space="0" w:color="auto"/>
              <w:right w:val="single" w:sz="4" w:space="0" w:color="auto"/>
            </w:tcBorders>
          </w:tcPr>
          <w:p w14:paraId="3146A829"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EADF8B8" w14:textId="77777777" w:rsidR="00331F7C" w:rsidRPr="004567EC" w:rsidRDefault="00331F7C" w:rsidP="00331F7C">
            <w:pPr>
              <w:ind w:left="255" w:right="284"/>
              <w:rPr>
                <w:rStyle w:val="Emphasis"/>
                <w:rFonts w:ascii="Verdana" w:hAnsi="Verdana" w:cs="Arial"/>
                <w:i w:val="0"/>
                <w:color w:val="333333"/>
                <w:sz w:val="20"/>
                <w:szCs w:val="20"/>
              </w:rPr>
            </w:pPr>
            <w:r w:rsidRPr="004567EC">
              <w:rPr>
                <w:rStyle w:val="Emphasis"/>
                <w:rFonts w:ascii="Verdana" w:hAnsi="Verdana" w:cs="Arial"/>
                <w:color w:val="333333"/>
                <w:sz w:val="20"/>
                <w:szCs w:val="20"/>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732BA426" w14:textId="77777777" w:rsidR="00331F7C" w:rsidRPr="004567EC" w:rsidRDefault="00331F7C" w:rsidP="00331F7C">
            <w:pPr>
              <w:ind w:left="40" w:right="284" w:hanging="14"/>
              <w:rPr>
                <w:rFonts w:ascii="Verdana" w:hAnsi="Verdana" w:cs="Arial"/>
                <w:sz w:val="20"/>
                <w:szCs w:val="20"/>
              </w:rPr>
            </w:pPr>
            <w:r w:rsidRPr="004567EC">
              <w:rPr>
                <w:rFonts w:ascii="Verdana" w:hAnsi="Verdana" w:cs="Arial"/>
                <w:sz w:val="20"/>
                <w:szCs w:val="20"/>
              </w:rPr>
              <w:t>Life of Memorandum of Understanding + 6 years</w:t>
            </w:r>
          </w:p>
        </w:tc>
        <w:tc>
          <w:tcPr>
            <w:tcW w:w="2269" w:type="dxa"/>
            <w:tcBorders>
              <w:top w:val="single" w:sz="4" w:space="0" w:color="auto"/>
              <w:left w:val="single" w:sz="4" w:space="0" w:color="auto"/>
              <w:bottom w:val="single" w:sz="4" w:space="0" w:color="auto"/>
              <w:right w:val="single" w:sz="4" w:space="0" w:color="auto"/>
            </w:tcBorders>
          </w:tcPr>
          <w:p w14:paraId="6C454900"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2F497F6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D696A03"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1.1.5</w:t>
            </w:r>
          </w:p>
        </w:tc>
        <w:tc>
          <w:tcPr>
            <w:tcW w:w="0" w:type="auto"/>
            <w:tcBorders>
              <w:top w:val="single" w:sz="4" w:space="0" w:color="auto"/>
              <w:left w:val="single" w:sz="4" w:space="0" w:color="auto"/>
              <w:bottom w:val="single" w:sz="4" w:space="0" w:color="auto"/>
              <w:right w:val="single" w:sz="4" w:space="0" w:color="auto"/>
            </w:tcBorders>
          </w:tcPr>
          <w:p w14:paraId="5014FB83"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Constitution</w:t>
            </w:r>
          </w:p>
        </w:tc>
        <w:tc>
          <w:tcPr>
            <w:tcW w:w="0" w:type="auto"/>
            <w:tcBorders>
              <w:top w:val="single" w:sz="4" w:space="0" w:color="auto"/>
              <w:left w:val="single" w:sz="4" w:space="0" w:color="auto"/>
              <w:bottom w:val="single" w:sz="4" w:space="0" w:color="auto"/>
              <w:right w:val="single" w:sz="4" w:space="0" w:color="auto"/>
            </w:tcBorders>
          </w:tcPr>
          <w:p w14:paraId="5001A555"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A30986D" w14:textId="77777777" w:rsidR="00331F7C" w:rsidRPr="004567EC" w:rsidRDefault="00331F7C" w:rsidP="00331F7C">
            <w:pPr>
              <w:ind w:left="255" w:right="284"/>
              <w:rPr>
                <w:rStyle w:val="Emphasis"/>
                <w:rFonts w:ascii="Verdana" w:hAnsi="Verdana" w:cs="Arial"/>
                <w:i w:val="0"/>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655472AD" w14:textId="77777777" w:rsidR="00331F7C" w:rsidRPr="004567EC" w:rsidRDefault="00331F7C" w:rsidP="00331F7C">
            <w:pPr>
              <w:ind w:left="40" w:right="284" w:hanging="14"/>
              <w:rPr>
                <w:rFonts w:ascii="Verdana" w:hAnsi="Verdana" w:cs="Arial"/>
                <w:sz w:val="20"/>
                <w:szCs w:val="20"/>
              </w:rPr>
            </w:pPr>
            <w:r w:rsidRPr="004567EC">
              <w:rPr>
                <w:rFonts w:ascii="Verdana" w:hAnsi="Verdana" w:cs="Arial"/>
                <w:sz w:val="20"/>
                <w:szCs w:val="20"/>
              </w:rPr>
              <w:t>Life of the Academy</w:t>
            </w:r>
          </w:p>
        </w:tc>
        <w:tc>
          <w:tcPr>
            <w:tcW w:w="2269" w:type="dxa"/>
            <w:tcBorders>
              <w:top w:val="single" w:sz="4" w:space="0" w:color="auto"/>
              <w:left w:val="single" w:sz="4" w:space="0" w:color="auto"/>
              <w:bottom w:val="single" w:sz="4" w:space="0" w:color="auto"/>
              <w:right w:val="single" w:sz="4" w:space="0" w:color="auto"/>
            </w:tcBorders>
          </w:tcPr>
          <w:p w14:paraId="73C031F5" w14:textId="77777777" w:rsidR="00331F7C" w:rsidRPr="004567EC" w:rsidRDefault="00331F7C" w:rsidP="00331F7C">
            <w:pPr>
              <w:ind w:right="284"/>
              <w:rPr>
                <w:rFonts w:ascii="Verdana" w:hAnsi="Verdana" w:cs="Arial"/>
                <w:sz w:val="20"/>
                <w:szCs w:val="20"/>
              </w:rPr>
            </w:pPr>
          </w:p>
        </w:tc>
      </w:tr>
      <w:tr w:rsidR="00DF1FBA" w:rsidRPr="004567EC" w14:paraId="396DE5D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1A9BF47"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1.1.6</w:t>
            </w:r>
          </w:p>
        </w:tc>
        <w:tc>
          <w:tcPr>
            <w:tcW w:w="0" w:type="auto"/>
            <w:tcBorders>
              <w:top w:val="single" w:sz="4" w:space="0" w:color="auto"/>
              <w:left w:val="single" w:sz="4" w:space="0" w:color="auto"/>
              <w:bottom w:val="single" w:sz="4" w:space="0" w:color="auto"/>
              <w:right w:val="single" w:sz="4" w:space="0" w:color="auto"/>
            </w:tcBorders>
          </w:tcPr>
          <w:p w14:paraId="581BE25B" w14:textId="77777777" w:rsidR="00331F7C" w:rsidRPr="004567EC" w:rsidRDefault="00331F7C" w:rsidP="00331F7C">
            <w:pPr>
              <w:ind w:left="-17" w:right="284" w:firstLine="17"/>
              <w:rPr>
                <w:rFonts w:ascii="Verdana" w:hAnsi="Verdana" w:cs="Arial"/>
                <w:sz w:val="20"/>
                <w:szCs w:val="20"/>
              </w:rPr>
            </w:pPr>
            <w:r w:rsidRPr="004567EC">
              <w:rPr>
                <w:rFonts w:ascii="Verdana" w:hAnsi="Verdana" w:cs="Arial"/>
                <w:sz w:val="20"/>
                <w:szCs w:val="20"/>
              </w:rPr>
              <w:t>Special Resolutions to amend the Constitution</w:t>
            </w:r>
          </w:p>
        </w:tc>
        <w:tc>
          <w:tcPr>
            <w:tcW w:w="0" w:type="auto"/>
            <w:tcBorders>
              <w:top w:val="single" w:sz="4" w:space="0" w:color="auto"/>
              <w:left w:val="single" w:sz="4" w:space="0" w:color="auto"/>
              <w:bottom w:val="single" w:sz="4" w:space="0" w:color="auto"/>
              <w:right w:val="single" w:sz="4" w:space="0" w:color="auto"/>
            </w:tcBorders>
          </w:tcPr>
          <w:p w14:paraId="40C7958D"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3C1098E" w14:textId="77777777" w:rsidR="00331F7C" w:rsidRPr="004567EC" w:rsidRDefault="00331F7C" w:rsidP="00331F7C">
            <w:pPr>
              <w:ind w:left="426" w:right="284"/>
              <w:jc w:val="right"/>
              <w:rPr>
                <w:rStyle w:val="Emphasis"/>
                <w:rFonts w:ascii="Verdana" w:hAnsi="Verdana" w:cs="Arial"/>
                <w:i w:val="0"/>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5F98636D" w14:textId="77777777" w:rsidR="00331F7C" w:rsidRPr="004567EC" w:rsidRDefault="00331F7C" w:rsidP="00331F7C">
            <w:pPr>
              <w:ind w:left="40" w:right="284" w:hanging="14"/>
              <w:rPr>
                <w:rFonts w:ascii="Verdana" w:hAnsi="Verdana" w:cs="Arial"/>
                <w:sz w:val="20"/>
                <w:szCs w:val="20"/>
              </w:rPr>
            </w:pPr>
            <w:r w:rsidRPr="004567EC">
              <w:rPr>
                <w:rFonts w:ascii="Verdana" w:hAnsi="Verdana" w:cs="Arial"/>
                <w:sz w:val="20"/>
                <w:szCs w:val="20"/>
              </w:rPr>
              <w:t>Life of the Academy</w:t>
            </w:r>
          </w:p>
        </w:tc>
        <w:tc>
          <w:tcPr>
            <w:tcW w:w="2269" w:type="dxa"/>
            <w:tcBorders>
              <w:top w:val="single" w:sz="4" w:space="0" w:color="auto"/>
              <w:left w:val="single" w:sz="4" w:space="0" w:color="auto"/>
              <w:bottom w:val="single" w:sz="4" w:space="0" w:color="auto"/>
              <w:right w:val="single" w:sz="4" w:space="0" w:color="auto"/>
            </w:tcBorders>
          </w:tcPr>
          <w:p w14:paraId="742B3A71" w14:textId="77777777" w:rsidR="00331F7C" w:rsidRPr="004567EC" w:rsidRDefault="00331F7C" w:rsidP="00331F7C">
            <w:pPr>
              <w:ind w:right="284"/>
              <w:rPr>
                <w:rFonts w:ascii="Verdana" w:hAnsi="Verdana" w:cs="Arial"/>
                <w:sz w:val="20"/>
                <w:szCs w:val="20"/>
              </w:rPr>
            </w:pPr>
          </w:p>
        </w:tc>
      </w:tr>
      <w:tr w:rsidR="00DF1FBA" w:rsidRPr="004567EC" w14:paraId="3684DD0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816DBB1" w14:textId="77777777" w:rsidR="00331F7C" w:rsidRPr="004567EC" w:rsidRDefault="00331F7C" w:rsidP="00B32393">
            <w:pPr>
              <w:ind w:right="215"/>
              <w:jc w:val="center"/>
              <w:rPr>
                <w:rFonts w:ascii="Verdana" w:hAnsi="Verdana" w:cs="Arial"/>
                <w:sz w:val="20"/>
                <w:szCs w:val="20"/>
              </w:rPr>
            </w:pPr>
            <w:r w:rsidRPr="004567EC">
              <w:rPr>
                <w:rFonts w:ascii="Verdana" w:hAnsi="Verdana" w:cs="Arial"/>
                <w:sz w:val="20"/>
                <w:szCs w:val="20"/>
              </w:rPr>
              <w:t>1.1.7</w:t>
            </w:r>
          </w:p>
        </w:tc>
        <w:tc>
          <w:tcPr>
            <w:tcW w:w="0" w:type="auto"/>
            <w:tcBorders>
              <w:top w:val="single" w:sz="4" w:space="0" w:color="auto"/>
              <w:left w:val="single" w:sz="4" w:space="0" w:color="auto"/>
              <w:bottom w:val="single" w:sz="4" w:space="0" w:color="auto"/>
              <w:right w:val="single" w:sz="4" w:space="0" w:color="auto"/>
            </w:tcBorders>
          </w:tcPr>
          <w:p w14:paraId="2FF701CC" w14:textId="77777777" w:rsidR="00331F7C" w:rsidRPr="004567EC" w:rsidRDefault="00331F7C" w:rsidP="00E50EF7">
            <w:pPr>
              <w:ind w:right="83"/>
              <w:rPr>
                <w:rFonts w:ascii="Verdana" w:hAnsi="Verdana" w:cs="Arial"/>
                <w:sz w:val="20"/>
                <w:szCs w:val="20"/>
              </w:rPr>
            </w:pPr>
            <w:r w:rsidRPr="004567EC">
              <w:rPr>
                <w:rFonts w:ascii="Verdana" w:hAnsi="Verdana" w:cs="Arial"/>
                <w:sz w:val="20"/>
                <w:szCs w:val="20"/>
              </w:rPr>
              <w:t>Written Scheme of Delegation</w:t>
            </w:r>
          </w:p>
        </w:tc>
        <w:tc>
          <w:tcPr>
            <w:tcW w:w="0" w:type="auto"/>
            <w:tcBorders>
              <w:top w:val="single" w:sz="4" w:space="0" w:color="auto"/>
              <w:left w:val="single" w:sz="4" w:space="0" w:color="auto"/>
              <w:bottom w:val="single" w:sz="4" w:space="0" w:color="auto"/>
              <w:right w:val="single" w:sz="4" w:space="0" w:color="auto"/>
            </w:tcBorders>
          </w:tcPr>
          <w:p w14:paraId="320CC98D" w14:textId="77777777" w:rsidR="00331F7C" w:rsidRPr="004567EC" w:rsidRDefault="00331F7C" w:rsidP="00E50EF7">
            <w:pPr>
              <w:ind w:left="255" w:right="83" w:hanging="211"/>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F9CE2EA" w14:textId="77777777" w:rsidR="00331F7C" w:rsidRPr="004567EC" w:rsidRDefault="00331F7C" w:rsidP="00E50EF7">
            <w:pPr>
              <w:ind w:left="68" w:right="83" w:hanging="24"/>
              <w:rPr>
                <w:rStyle w:val="Emphasis"/>
                <w:rFonts w:ascii="Verdana" w:hAnsi="Verdana" w:cs="Arial"/>
                <w:i w:val="0"/>
                <w:color w:val="333333"/>
                <w:sz w:val="20"/>
                <w:szCs w:val="20"/>
              </w:rPr>
            </w:pPr>
            <w:r w:rsidRPr="004567EC">
              <w:rPr>
                <w:rStyle w:val="Emphasis"/>
                <w:rFonts w:ascii="Verdana" w:hAnsi="Verdana" w:cs="Arial"/>
                <w:color w:val="333333"/>
                <w:sz w:val="20"/>
                <w:szCs w:val="20"/>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30BA09CB" w14:textId="77777777" w:rsidR="00331F7C" w:rsidRPr="004567EC" w:rsidRDefault="00331F7C" w:rsidP="00331F7C">
            <w:pPr>
              <w:ind w:left="40" w:right="83" w:hanging="14"/>
              <w:rPr>
                <w:rFonts w:ascii="Verdana" w:hAnsi="Verdana" w:cs="Arial"/>
                <w:sz w:val="20"/>
                <w:szCs w:val="20"/>
              </w:rPr>
            </w:pPr>
            <w:r w:rsidRPr="004567EC">
              <w:rPr>
                <w:rFonts w:ascii="Verdana" w:hAnsi="Verdana" w:cs="Arial"/>
                <w:sz w:val="20"/>
                <w:szCs w:val="20"/>
              </w:rPr>
              <w:t>Life of Written Scheme of Delegation + 10 years</w:t>
            </w:r>
          </w:p>
        </w:tc>
        <w:tc>
          <w:tcPr>
            <w:tcW w:w="2269" w:type="dxa"/>
            <w:tcBorders>
              <w:top w:val="single" w:sz="4" w:space="0" w:color="auto"/>
              <w:left w:val="single" w:sz="4" w:space="0" w:color="auto"/>
              <w:bottom w:val="single" w:sz="4" w:space="0" w:color="auto"/>
              <w:right w:val="single" w:sz="4" w:space="0" w:color="auto"/>
            </w:tcBorders>
          </w:tcPr>
          <w:p w14:paraId="6C1681F7" w14:textId="77777777" w:rsidR="00331F7C" w:rsidRPr="004567EC" w:rsidRDefault="00331F7C" w:rsidP="00331F7C">
            <w:pPr>
              <w:ind w:right="83"/>
              <w:rPr>
                <w:rFonts w:ascii="Verdana" w:hAnsi="Verdana" w:cs="Arial"/>
                <w:sz w:val="20"/>
                <w:szCs w:val="20"/>
              </w:rPr>
            </w:pPr>
            <w:r w:rsidRPr="004567EC">
              <w:rPr>
                <w:rFonts w:ascii="Verdana" w:hAnsi="Verdana" w:cs="Arial"/>
                <w:sz w:val="20"/>
                <w:szCs w:val="20"/>
              </w:rPr>
              <w:t>SECURE DISPOSAL</w:t>
            </w:r>
          </w:p>
        </w:tc>
      </w:tr>
      <w:tr w:rsidR="00DF1FBA" w:rsidRPr="004567EC" w14:paraId="4EA6022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220894C"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1.1.8</w:t>
            </w:r>
          </w:p>
        </w:tc>
        <w:tc>
          <w:tcPr>
            <w:tcW w:w="0" w:type="auto"/>
            <w:tcBorders>
              <w:top w:val="single" w:sz="4" w:space="0" w:color="auto"/>
              <w:left w:val="single" w:sz="4" w:space="0" w:color="auto"/>
              <w:bottom w:val="single" w:sz="4" w:space="0" w:color="auto"/>
              <w:right w:val="single" w:sz="4" w:space="0" w:color="auto"/>
            </w:tcBorders>
          </w:tcPr>
          <w:p w14:paraId="553FF915"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Directors – Appointment</w:t>
            </w:r>
          </w:p>
        </w:tc>
        <w:tc>
          <w:tcPr>
            <w:tcW w:w="0" w:type="auto"/>
            <w:tcBorders>
              <w:top w:val="single" w:sz="4" w:space="0" w:color="auto"/>
              <w:left w:val="single" w:sz="4" w:space="0" w:color="auto"/>
              <w:bottom w:val="single" w:sz="4" w:space="0" w:color="auto"/>
              <w:right w:val="single" w:sz="4" w:space="0" w:color="auto"/>
            </w:tcBorders>
          </w:tcPr>
          <w:p w14:paraId="1243779E"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150ABD6" w14:textId="77777777" w:rsidR="00331F7C" w:rsidRPr="004567EC" w:rsidRDefault="00331F7C" w:rsidP="00331F7C">
            <w:pPr>
              <w:ind w:right="284"/>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EDCF680"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0DE96A77"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63A851E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1ADE22B"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1.1.9</w:t>
            </w:r>
          </w:p>
        </w:tc>
        <w:tc>
          <w:tcPr>
            <w:tcW w:w="0" w:type="auto"/>
            <w:tcBorders>
              <w:top w:val="single" w:sz="4" w:space="0" w:color="auto"/>
              <w:left w:val="single" w:sz="4" w:space="0" w:color="auto"/>
              <w:bottom w:val="single" w:sz="4" w:space="0" w:color="auto"/>
              <w:right w:val="single" w:sz="4" w:space="0" w:color="auto"/>
            </w:tcBorders>
          </w:tcPr>
          <w:p w14:paraId="16CA6E74"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Directors – Disqualification</w:t>
            </w:r>
          </w:p>
        </w:tc>
        <w:tc>
          <w:tcPr>
            <w:tcW w:w="0" w:type="auto"/>
            <w:tcBorders>
              <w:top w:val="single" w:sz="4" w:space="0" w:color="auto"/>
              <w:left w:val="single" w:sz="4" w:space="0" w:color="auto"/>
              <w:bottom w:val="single" w:sz="4" w:space="0" w:color="auto"/>
              <w:right w:val="single" w:sz="4" w:space="0" w:color="auto"/>
            </w:tcBorders>
          </w:tcPr>
          <w:p w14:paraId="6EFC2204"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9B1F767"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Company Directors Disqualification Act 1986</w:t>
            </w:r>
          </w:p>
        </w:tc>
        <w:tc>
          <w:tcPr>
            <w:tcW w:w="0" w:type="auto"/>
            <w:tcBorders>
              <w:top w:val="single" w:sz="4" w:space="0" w:color="auto"/>
              <w:left w:val="single" w:sz="4" w:space="0" w:color="auto"/>
              <w:bottom w:val="single" w:sz="4" w:space="0" w:color="auto"/>
              <w:right w:val="single" w:sz="4" w:space="0" w:color="auto"/>
            </w:tcBorders>
          </w:tcPr>
          <w:p w14:paraId="1B6CFF50"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Date of disqualification + 15 years</w:t>
            </w:r>
          </w:p>
        </w:tc>
        <w:tc>
          <w:tcPr>
            <w:tcW w:w="2269" w:type="dxa"/>
            <w:tcBorders>
              <w:top w:val="single" w:sz="4" w:space="0" w:color="auto"/>
              <w:left w:val="single" w:sz="4" w:space="0" w:color="auto"/>
              <w:bottom w:val="single" w:sz="4" w:space="0" w:color="auto"/>
              <w:right w:val="single" w:sz="4" w:space="0" w:color="auto"/>
            </w:tcBorders>
          </w:tcPr>
          <w:p w14:paraId="3F8B722F"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2091A14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B5B3382"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1.1.10</w:t>
            </w:r>
          </w:p>
        </w:tc>
        <w:tc>
          <w:tcPr>
            <w:tcW w:w="0" w:type="auto"/>
            <w:tcBorders>
              <w:top w:val="single" w:sz="4" w:space="0" w:color="auto"/>
              <w:left w:val="single" w:sz="4" w:space="0" w:color="auto"/>
              <w:bottom w:val="single" w:sz="4" w:space="0" w:color="auto"/>
              <w:right w:val="single" w:sz="4" w:space="0" w:color="auto"/>
            </w:tcBorders>
          </w:tcPr>
          <w:p w14:paraId="04D3D03B"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Directors – Termination of Office</w:t>
            </w:r>
          </w:p>
        </w:tc>
        <w:tc>
          <w:tcPr>
            <w:tcW w:w="0" w:type="auto"/>
            <w:tcBorders>
              <w:top w:val="single" w:sz="4" w:space="0" w:color="auto"/>
              <w:left w:val="single" w:sz="4" w:space="0" w:color="auto"/>
              <w:bottom w:val="single" w:sz="4" w:space="0" w:color="auto"/>
              <w:right w:val="single" w:sz="4" w:space="0" w:color="auto"/>
            </w:tcBorders>
          </w:tcPr>
          <w:p w14:paraId="4CE81E48"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FDE887E" w14:textId="77777777" w:rsidR="00331F7C" w:rsidRPr="004567EC" w:rsidRDefault="00331F7C" w:rsidP="00331F7C">
            <w:pPr>
              <w:ind w:right="284"/>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7274FE6"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Date of termination + 6 years</w:t>
            </w:r>
          </w:p>
        </w:tc>
        <w:tc>
          <w:tcPr>
            <w:tcW w:w="2269" w:type="dxa"/>
            <w:tcBorders>
              <w:top w:val="single" w:sz="4" w:space="0" w:color="auto"/>
              <w:left w:val="single" w:sz="4" w:space="0" w:color="auto"/>
              <w:bottom w:val="single" w:sz="4" w:space="0" w:color="auto"/>
              <w:right w:val="single" w:sz="4" w:space="0" w:color="auto"/>
            </w:tcBorders>
          </w:tcPr>
          <w:p w14:paraId="5A30E36D"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29F900D0"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DE49149"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1.1.11</w:t>
            </w:r>
          </w:p>
        </w:tc>
        <w:tc>
          <w:tcPr>
            <w:tcW w:w="0" w:type="auto"/>
            <w:tcBorders>
              <w:top w:val="single" w:sz="4" w:space="0" w:color="auto"/>
              <w:left w:val="single" w:sz="4" w:space="0" w:color="auto"/>
              <w:bottom w:val="single" w:sz="4" w:space="0" w:color="auto"/>
              <w:right w:val="single" w:sz="4" w:space="0" w:color="auto"/>
            </w:tcBorders>
          </w:tcPr>
          <w:p w14:paraId="14A6605C"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Annual Report – Trustees Report</w:t>
            </w:r>
          </w:p>
          <w:p w14:paraId="4DCB5DCC" w14:textId="77777777" w:rsidR="00331F7C" w:rsidRPr="004567EC" w:rsidRDefault="00331F7C" w:rsidP="00331F7C">
            <w:pPr>
              <w:ind w:right="284"/>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DDA33AE"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6FD4227" w14:textId="77777777" w:rsidR="00331F7C" w:rsidRPr="004567EC" w:rsidRDefault="00331F7C" w:rsidP="00331F7C">
            <w:pPr>
              <w:ind w:right="284"/>
              <w:rPr>
                <w:rFonts w:ascii="Verdana" w:hAnsi="Verdana" w:cs="Arial"/>
                <w:sz w:val="20"/>
                <w:szCs w:val="20"/>
              </w:rPr>
            </w:pPr>
            <w:r w:rsidRPr="004567EC">
              <w:rPr>
                <w:rStyle w:val="Emphasis"/>
                <w:rFonts w:ascii="Verdana" w:hAnsi="Verdana" w:cs="Arial"/>
                <w:color w:val="333333"/>
                <w:sz w:val="20"/>
                <w:szCs w:val="20"/>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3CDF7E87"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Date of report + 10 years</w:t>
            </w:r>
          </w:p>
        </w:tc>
        <w:tc>
          <w:tcPr>
            <w:tcW w:w="2269" w:type="dxa"/>
            <w:tcBorders>
              <w:top w:val="single" w:sz="4" w:space="0" w:color="auto"/>
              <w:left w:val="single" w:sz="4" w:space="0" w:color="auto"/>
              <w:bottom w:val="single" w:sz="4" w:space="0" w:color="auto"/>
              <w:right w:val="single" w:sz="4" w:space="0" w:color="auto"/>
            </w:tcBorders>
          </w:tcPr>
          <w:p w14:paraId="6505C8E6"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06E58CF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0A0FC8F"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1.1.12</w:t>
            </w:r>
          </w:p>
        </w:tc>
        <w:tc>
          <w:tcPr>
            <w:tcW w:w="0" w:type="auto"/>
            <w:tcBorders>
              <w:top w:val="single" w:sz="4" w:space="0" w:color="auto"/>
              <w:left w:val="single" w:sz="4" w:space="0" w:color="auto"/>
              <w:bottom w:val="single" w:sz="4" w:space="0" w:color="auto"/>
              <w:right w:val="single" w:sz="4" w:space="0" w:color="auto"/>
            </w:tcBorders>
          </w:tcPr>
          <w:p w14:paraId="4B05E15A"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Annual Report and Accounts</w:t>
            </w:r>
          </w:p>
        </w:tc>
        <w:tc>
          <w:tcPr>
            <w:tcW w:w="0" w:type="auto"/>
            <w:tcBorders>
              <w:top w:val="single" w:sz="4" w:space="0" w:color="auto"/>
              <w:left w:val="single" w:sz="4" w:space="0" w:color="auto"/>
              <w:bottom w:val="single" w:sz="4" w:space="0" w:color="auto"/>
              <w:right w:val="single" w:sz="4" w:space="0" w:color="auto"/>
            </w:tcBorders>
          </w:tcPr>
          <w:p w14:paraId="3BA306A6"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842D6AF" w14:textId="77777777" w:rsidR="00331F7C" w:rsidRPr="004567EC" w:rsidRDefault="00331F7C" w:rsidP="00331F7C">
            <w:pPr>
              <w:ind w:right="284"/>
              <w:rPr>
                <w:rFonts w:ascii="Verdana" w:hAnsi="Verdana" w:cs="Arial"/>
                <w:sz w:val="20"/>
                <w:szCs w:val="20"/>
              </w:rPr>
            </w:pPr>
            <w:r w:rsidRPr="004567EC">
              <w:rPr>
                <w:rStyle w:val="Emphasis"/>
                <w:rFonts w:ascii="Verdana" w:hAnsi="Verdana" w:cs="Arial"/>
                <w:color w:val="333333"/>
                <w:sz w:val="20"/>
                <w:szCs w:val="20"/>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3732E33F"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Date of report + 10 years</w:t>
            </w:r>
          </w:p>
        </w:tc>
        <w:tc>
          <w:tcPr>
            <w:tcW w:w="2269" w:type="dxa"/>
            <w:tcBorders>
              <w:top w:val="single" w:sz="4" w:space="0" w:color="auto"/>
              <w:left w:val="single" w:sz="4" w:space="0" w:color="auto"/>
              <w:bottom w:val="single" w:sz="4" w:space="0" w:color="auto"/>
              <w:right w:val="single" w:sz="4" w:space="0" w:color="auto"/>
            </w:tcBorders>
          </w:tcPr>
          <w:p w14:paraId="3644C27A"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6608846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F5D1CD2"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1.1.13</w:t>
            </w:r>
          </w:p>
        </w:tc>
        <w:tc>
          <w:tcPr>
            <w:tcW w:w="0" w:type="auto"/>
            <w:tcBorders>
              <w:top w:val="single" w:sz="4" w:space="0" w:color="auto"/>
              <w:left w:val="single" w:sz="4" w:space="0" w:color="auto"/>
              <w:bottom w:val="single" w:sz="4" w:space="0" w:color="auto"/>
              <w:right w:val="single" w:sz="4" w:space="0" w:color="auto"/>
            </w:tcBorders>
          </w:tcPr>
          <w:p w14:paraId="22277643"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Annual Return</w:t>
            </w:r>
          </w:p>
        </w:tc>
        <w:tc>
          <w:tcPr>
            <w:tcW w:w="0" w:type="auto"/>
            <w:tcBorders>
              <w:top w:val="single" w:sz="4" w:space="0" w:color="auto"/>
              <w:left w:val="single" w:sz="4" w:space="0" w:color="auto"/>
              <w:bottom w:val="single" w:sz="4" w:space="0" w:color="auto"/>
              <w:right w:val="single" w:sz="4" w:space="0" w:color="auto"/>
            </w:tcBorders>
          </w:tcPr>
          <w:p w14:paraId="5EF0B73D"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3B28343" w14:textId="77777777" w:rsidR="00331F7C" w:rsidRPr="004567EC" w:rsidRDefault="00331F7C" w:rsidP="00331F7C">
            <w:pPr>
              <w:ind w:right="284"/>
              <w:rPr>
                <w:rFonts w:ascii="Verdana" w:hAnsi="Verdana" w:cs="Arial"/>
                <w:color w:val="333333"/>
                <w:sz w:val="20"/>
                <w:szCs w:val="20"/>
              </w:rPr>
            </w:pPr>
            <w:r w:rsidRPr="004567EC">
              <w:rPr>
                <w:rStyle w:val="Emphasis"/>
                <w:rFonts w:ascii="Verdana" w:hAnsi="Verdana" w:cs="Arial"/>
                <w:color w:val="333333"/>
                <w:sz w:val="20"/>
                <w:szCs w:val="20"/>
              </w:rPr>
              <w:t>Companies Act 2006 section 355</w:t>
            </w:r>
          </w:p>
        </w:tc>
        <w:tc>
          <w:tcPr>
            <w:tcW w:w="0" w:type="auto"/>
            <w:tcBorders>
              <w:top w:val="single" w:sz="4" w:space="0" w:color="auto"/>
              <w:left w:val="single" w:sz="4" w:space="0" w:color="auto"/>
              <w:bottom w:val="single" w:sz="4" w:space="0" w:color="auto"/>
              <w:right w:val="single" w:sz="4" w:space="0" w:color="auto"/>
            </w:tcBorders>
          </w:tcPr>
          <w:p w14:paraId="026294F5"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Date of report + 10 years</w:t>
            </w:r>
          </w:p>
        </w:tc>
        <w:tc>
          <w:tcPr>
            <w:tcW w:w="2269" w:type="dxa"/>
            <w:tcBorders>
              <w:top w:val="single" w:sz="4" w:space="0" w:color="auto"/>
              <w:left w:val="single" w:sz="4" w:space="0" w:color="auto"/>
              <w:bottom w:val="single" w:sz="4" w:space="0" w:color="auto"/>
              <w:right w:val="single" w:sz="4" w:space="0" w:color="auto"/>
            </w:tcBorders>
          </w:tcPr>
          <w:p w14:paraId="1AF938E6"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13538BB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FCB7040"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1.1.14</w:t>
            </w:r>
          </w:p>
        </w:tc>
        <w:tc>
          <w:tcPr>
            <w:tcW w:w="0" w:type="auto"/>
            <w:tcBorders>
              <w:top w:val="single" w:sz="4" w:space="0" w:color="auto"/>
              <w:left w:val="single" w:sz="4" w:space="0" w:color="auto"/>
              <w:bottom w:val="single" w:sz="4" w:space="0" w:color="auto"/>
              <w:right w:val="single" w:sz="4" w:space="0" w:color="auto"/>
            </w:tcBorders>
          </w:tcPr>
          <w:p w14:paraId="6A9E407B"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Appointment of Trustees and Governors and Directors</w:t>
            </w:r>
          </w:p>
        </w:tc>
        <w:tc>
          <w:tcPr>
            <w:tcW w:w="0" w:type="auto"/>
            <w:tcBorders>
              <w:top w:val="single" w:sz="4" w:space="0" w:color="auto"/>
              <w:left w:val="single" w:sz="4" w:space="0" w:color="auto"/>
              <w:bottom w:val="single" w:sz="4" w:space="0" w:color="auto"/>
              <w:right w:val="single" w:sz="4" w:space="0" w:color="auto"/>
            </w:tcBorders>
          </w:tcPr>
          <w:p w14:paraId="541CAAFD"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AD892DC" w14:textId="77777777" w:rsidR="00331F7C" w:rsidRPr="004567EC" w:rsidRDefault="00331F7C" w:rsidP="00331F7C">
            <w:pPr>
              <w:ind w:right="284"/>
              <w:rPr>
                <w:rFonts w:ascii="Verdana" w:hAnsi="Verdana" w:cs="Arial"/>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1186F1CB"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00F6B392"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7321BAF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72363EB"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1.1.15</w:t>
            </w:r>
          </w:p>
        </w:tc>
        <w:tc>
          <w:tcPr>
            <w:tcW w:w="0" w:type="auto"/>
            <w:tcBorders>
              <w:top w:val="single" w:sz="4" w:space="0" w:color="auto"/>
              <w:left w:val="single" w:sz="4" w:space="0" w:color="auto"/>
              <w:bottom w:val="single" w:sz="4" w:space="0" w:color="auto"/>
              <w:right w:val="single" w:sz="4" w:space="0" w:color="auto"/>
            </w:tcBorders>
          </w:tcPr>
          <w:p w14:paraId="73BCE015"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Statement of Trustees Responsibilities</w:t>
            </w:r>
          </w:p>
        </w:tc>
        <w:tc>
          <w:tcPr>
            <w:tcW w:w="0" w:type="auto"/>
            <w:tcBorders>
              <w:top w:val="single" w:sz="4" w:space="0" w:color="auto"/>
              <w:left w:val="single" w:sz="4" w:space="0" w:color="auto"/>
              <w:bottom w:val="single" w:sz="4" w:space="0" w:color="auto"/>
              <w:right w:val="single" w:sz="4" w:space="0" w:color="auto"/>
            </w:tcBorders>
          </w:tcPr>
          <w:p w14:paraId="2FED868B"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64F5CEF" w14:textId="77777777" w:rsidR="00331F7C" w:rsidRPr="004567EC" w:rsidRDefault="00331F7C" w:rsidP="00331F7C">
            <w:pPr>
              <w:ind w:right="284"/>
              <w:rPr>
                <w:rFonts w:ascii="Verdana" w:hAnsi="Verdana" w:cs="Arial"/>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6DAD1FE1"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25ACD986"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6033F852"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00EE5BB"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1.1.16</w:t>
            </w:r>
          </w:p>
        </w:tc>
        <w:tc>
          <w:tcPr>
            <w:tcW w:w="0" w:type="auto"/>
            <w:tcBorders>
              <w:top w:val="single" w:sz="4" w:space="0" w:color="auto"/>
              <w:left w:val="single" w:sz="4" w:space="0" w:color="auto"/>
              <w:bottom w:val="single" w:sz="4" w:space="0" w:color="auto"/>
              <w:right w:val="single" w:sz="4" w:space="0" w:color="auto"/>
            </w:tcBorders>
          </w:tcPr>
          <w:p w14:paraId="069019C5"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Appointment and removal of Members</w:t>
            </w:r>
          </w:p>
        </w:tc>
        <w:tc>
          <w:tcPr>
            <w:tcW w:w="0" w:type="auto"/>
            <w:tcBorders>
              <w:top w:val="single" w:sz="4" w:space="0" w:color="auto"/>
              <w:left w:val="single" w:sz="4" w:space="0" w:color="auto"/>
              <w:bottom w:val="single" w:sz="4" w:space="0" w:color="auto"/>
              <w:right w:val="single" w:sz="4" w:space="0" w:color="auto"/>
            </w:tcBorders>
          </w:tcPr>
          <w:p w14:paraId="61393E28"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C126915" w14:textId="77777777" w:rsidR="00331F7C" w:rsidRPr="004567EC" w:rsidRDefault="00331F7C" w:rsidP="00331F7C">
            <w:pPr>
              <w:ind w:right="284"/>
              <w:rPr>
                <w:rFonts w:ascii="Verdana" w:hAnsi="Verdana" w:cs="Arial"/>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195641B1"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Life of appointment + 6 years</w:t>
            </w:r>
          </w:p>
        </w:tc>
        <w:tc>
          <w:tcPr>
            <w:tcW w:w="2269" w:type="dxa"/>
            <w:tcBorders>
              <w:top w:val="single" w:sz="4" w:space="0" w:color="auto"/>
              <w:left w:val="single" w:sz="4" w:space="0" w:color="auto"/>
              <w:bottom w:val="single" w:sz="4" w:space="0" w:color="auto"/>
              <w:right w:val="single" w:sz="4" w:space="0" w:color="auto"/>
            </w:tcBorders>
          </w:tcPr>
          <w:p w14:paraId="1D22EEE8"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0F36AA5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4CA4AEA"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1.1.17</w:t>
            </w:r>
          </w:p>
        </w:tc>
        <w:tc>
          <w:tcPr>
            <w:tcW w:w="0" w:type="auto"/>
            <w:tcBorders>
              <w:top w:val="single" w:sz="4" w:space="0" w:color="auto"/>
              <w:left w:val="single" w:sz="4" w:space="0" w:color="auto"/>
              <w:bottom w:val="single" w:sz="4" w:space="0" w:color="auto"/>
              <w:right w:val="single" w:sz="4" w:space="0" w:color="auto"/>
            </w:tcBorders>
          </w:tcPr>
          <w:p w14:paraId="1FA8C6C8"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Strategic Review</w:t>
            </w:r>
          </w:p>
        </w:tc>
        <w:tc>
          <w:tcPr>
            <w:tcW w:w="0" w:type="auto"/>
            <w:tcBorders>
              <w:top w:val="single" w:sz="4" w:space="0" w:color="auto"/>
              <w:left w:val="single" w:sz="4" w:space="0" w:color="auto"/>
              <w:bottom w:val="single" w:sz="4" w:space="0" w:color="auto"/>
              <w:right w:val="single" w:sz="4" w:space="0" w:color="auto"/>
            </w:tcBorders>
          </w:tcPr>
          <w:p w14:paraId="28DE9CFB"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F39171B" w14:textId="77777777" w:rsidR="00331F7C" w:rsidRPr="004567EC" w:rsidRDefault="00331F7C" w:rsidP="00331F7C">
            <w:pPr>
              <w:ind w:right="284"/>
              <w:rPr>
                <w:rFonts w:ascii="Verdana" w:hAnsi="Verdana" w:cs="Arial"/>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4C38636A"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Date of the review + 6 years</w:t>
            </w:r>
          </w:p>
        </w:tc>
        <w:tc>
          <w:tcPr>
            <w:tcW w:w="2269" w:type="dxa"/>
            <w:tcBorders>
              <w:top w:val="single" w:sz="4" w:space="0" w:color="auto"/>
              <w:left w:val="single" w:sz="4" w:space="0" w:color="auto"/>
              <w:bottom w:val="single" w:sz="4" w:space="0" w:color="auto"/>
              <w:right w:val="single" w:sz="4" w:space="0" w:color="auto"/>
            </w:tcBorders>
          </w:tcPr>
          <w:p w14:paraId="2A4AB60C"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1FA6485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F31F6D1" w14:textId="77777777" w:rsidR="00331F7C" w:rsidRPr="004567EC" w:rsidRDefault="00331F7C" w:rsidP="00331F7C">
            <w:pPr>
              <w:ind w:left="268" w:right="284" w:firstLine="158"/>
              <w:rPr>
                <w:rFonts w:ascii="Verdana" w:hAnsi="Verdana" w:cs="Arial"/>
                <w:sz w:val="20"/>
                <w:szCs w:val="20"/>
              </w:rPr>
            </w:pPr>
            <w:r w:rsidRPr="004567EC">
              <w:rPr>
                <w:rFonts w:ascii="Verdana" w:hAnsi="Verdana" w:cs="Arial"/>
                <w:sz w:val="20"/>
                <w:szCs w:val="20"/>
              </w:rPr>
              <w:t>1.1.18</w:t>
            </w:r>
          </w:p>
        </w:tc>
        <w:tc>
          <w:tcPr>
            <w:tcW w:w="0" w:type="auto"/>
            <w:tcBorders>
              <w:top w:val="single" w:sz="4" w:space="0" w:color="auto"/>
              <w:left w:val="single" w:sz="4" w:space="0" w:color="auto"/>
              <w:bottom w:val="single" w:sz="4" w:space="0" w:color="auto"/>
              <w:right w:val="single" w:sz="4" w:space="0" w:color="auto"/>
            </w:tcBorders>
          </w:tcPr>
          <w:p w14:paraId="7AD68BA2" w14:textId="77777777" w:rsidR="00331F7C" w:rsidRPr="004567EC" w:rsidRDefault="00331F7C" w:rsidP="00331F7C">
            <w:pPr>
              <w:ind w:right="284" w:hanging="15"/>
              <w:rPr>
                <w:rFonts w:ascii="Verdana" w:hAnsi="Verdana" w:cs="Arial"/>
                <w:sz w:val="20"/>
                <w:szCs w:val="20"/>
              </w:rPr>
            </w:pPr>
            <w:r w:rsidRPr="004567EC">
              <w:rPr>
                <w:rFonts w:ascii="Verdana" w:hAnsi="Verdana" w:cs="Arial"/>
                <w:sz w:val="20"/>
                <w:szCs w:val="20"/>
              </w:rPr>
              <w:t>Strategic Plan [also known as School Development Plans]</w:t>
            </w:r>
          </w:p>
        </w:tc>
        <w:tc>
          <w:tcPr>
            <w:tcW w:w="0" w:type="auto"/>
            <w:tcBorders>
              <w:top w:val="single" w:sz="4" w:space="0" w:color="auto"/>
              <w:left w:val="single" w:sz="4" w:space="0" w:color="auto"/>
              <w:bottom w:val="single" w:sz="4" w:space="0" w:color="auto"/>
              <w:right w:val="single" w:sz="4" w:space="0" w:color="auto"/>
            </w:tcBorders>
          </w:tcPr>
          <w:p w14:paraId="13B7D2A5" w14:textId="77777777" w:rsidR="00331F7C" w:rsidRPr="004567EC" w:rsidRDefault="00331F7C" w:rsidP="00331F7C">
            <w:pPr>
              <w:ind w:left="268" w:right="284" w:hanging="268"/>
              <w:rPr>
                <w:rFonts w:ascii="Verdana" w:hAnsi="Verdana" w:cs="Arial"/>
                <w:sz w:val="20"/>
                <w:szCs w:val="20"/>
              </w:rPr>
            </w:pPr>
            <w:r w:rsidRPr="004567EC">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E18C31C" w14:textId="77777777" w:rsidR="00331F7C" w:rsidRPr="004567EC" w:rsidRDefault="00331F7C" w:rsidP="00331F7C">
            <w:pPr>
              <w:ind w:left="268" w:right="284" w:firstLine="158"/>
              <w:rPr>
                <w:rFonts w:ascii="Verdana" w:hAnsi="Verdana" w:cs="Arial"/>
                <w:color w:val="333333"/>
                <w:sz w:val="20"/>
                <w:szCs w:val="20"/>
              </w:rPr>
            </w:pPr>
          </w:p>
        </w:tc>
        <w:tc>
          <w:tcPr>
            <w:tcW w:w="0" w:type="auto"/>
            <w:tcBorders>
              <w:top w:val="single" w:sz="4" w:space="0" w:color="auto"/>
              <w:left w:val="single" w:sz="4" w:space="0" w:color="auto"/>
              <w:bottom w:val="single" w:sz="4" w:space="0" w:color="auto"/>
              <w:right w:val="single" w:sz="4" w:space="0" w:color="auto"/>
            </w:tcBorders>
          </w:tcPr>
          <w:p w14:paraId="6701C15E" w14:textId="77777777" w:rsidR="00331F7C" w:rsidRPr="004567EC" w:rsidRDefault="00331F7C" w:rsidP="00331F7C">
            <w:pPr>
              <w:ind w:right="284"/>
              <w:rPr>
                <w:rFonts w:ascii="Verdana" w:hAnsi="Verdana" w:cs="Arial"/>
                <w:sz w:val="20"/>
                <w:szCs w:val="20"/>
              </w:rPr>
            </w:pPr>
            <w:r w:rsidRPr="004567EC">
              <w:rPr>
                <w:rFonts w:ascii="Verdana" w:hAnsi="Verdana" w:cs="Arial"/>
                <w:sz w:val="20"/>
                <w:szCs w:val="20"/>
              </w:rPr>
              <w:t>Life of plan + 6 years</w:t>
            </w:r>
          </w:p>
        </w:tc>
        <w:tc>
          <w:tcPr>
            <w:tcW w:w="2269" w:type="dxa"/>
            <w:tcBorders>
              <w:top w:val="single" w:sz="4" w:space="0" w:color="auto"/>
              <w:left w:val="single" w:sz="4" w:space="0" w:color="auto"/>
              <w:bottom w:val="single" w:sz="4" w:space="0" w:color="auto"/>
              <w:right w:val="single" w:sz="4" w:space="0" w:color="auto"/>
            </w:tcBorders>
          </w:tcPr>
          <w:p w14:paraId="496415D4" w14:textId="77777777" w:rsidR="00331F7C" w:rsidRPr="004567EC" w:rsidRDefault="00331F7C" w:rsidP="00E50EF7">
            <w:pPr>
              <w:ind w:right="284"/>
              <w:rPr>
                <w:rFonts w:ascii="Verdana" w:hAnsi="Verdana" w:cs="Arial"/>
                <w:sz w:val="20"/>
                <w:szCs w:val="20"/>
              </w:rPr>
            </w:pPr>
            <w:r w:rsidRPr="004567EC">
              <w:rPr>
                <w:rFonts w:ascii="Verdana" w:hAnsi="Verdana" w:cs="Arial"/>
                <w:sz w:val="20"/>
                <w:szCs w:val="20"/>
              </w:rPr>
              <w:t>SECURE DISPOSAL</w:t>
            </w:r>
          </w:p>
        </w:tc>
      </w:tr>
      <w:tr w:rsidR="00DF1FBA" w:rsidRPr="004567EC" w14:paraId="62B353AE" w14:textId="77777777" w:rsidTr="00235141">
        <w:trPr>
          <w:cantSplit/>
          <w:trHeight w:val="129"/>
        </w:trPr>
        <w:tc>
          <w:tcPr>
            <w:tcW w:w="0" w:type="auto"/>
            <w:tcBorders>
              <w:top w:val="single" w:sz="4" w:space="0" w:color="auto"/>
              <w:left w:val="single" w:sz="4" w:space="0" w:color="auto"/>
              <w:bottom w:val="single" w:sz="4" w:space="0" w:color="auto"/>
              <w:right w:val="single" w:sz="4" w:space="0" w:color="auto"/>
            </w:tcBorders>
          </w:tcPr>
          <w:p w14:paraId="4931579E" w14:textId="77777777" w:rsidR="00331F7C" w:rsidRPr="004567EC" w:rsidRDefault="00331F7C" w:rsidP="00331F7C">
            <w:pPr>
              <w:ind w:left="426" w:right="284"/>
              <w:rPr>
                <w:rFonts w:ascii="Verdana" w:hAnsi="Verdana" w:cs="Arial"/>
                <w:sz w:val="20"/>
                <w:szCs w:val="20"/>
              </w:rPr>
            </w:pPr>
            <w:r w:rsidRPr="004567EC">
              <w:rPr>
                <w:rFonts w:ascii="Verdana" w:hAnsi="Verdana" w:cs="Arial"/>
                <w:sz w:val="20"/>
                <w:szCs w:val="20"/>
              </w:rPr>
              <w:t>1.1.19</w:t>
            </w:r>
          </w:p>
        </w:tc>
        <w:tc>
          <w:tcPr>
            <w:tcW w:w="0" w:type="auto"/>
            <w:tcBorders>
              <w:top w:val="single" w:sz="4" w:space="0" w:color="auto"/>
              <w:left w:val="single" w:sz="4" w:space="0" w:color="auto"/>
              <w:bottom w:val="single" w:sz="4" w:space="0" w:color="auto"/>
              <w:right w:val="single" w:sz="4" w:space="0" w:color="auto"/>
            </w:tcBorders>
          </w:tcPr>
          <w:p w14:paraId="04FB1C79" w14:textId="77777777" w:rsidR="00331F7C" w:rsidRPr="004567EC" w:rsidRDefault="00331F7C" w:rsidP="00E50EF7">
            <w:pPr>
              <w:ind w:right="284"/>
              <w:rPr>
                <w:rFonts w:ascii="Verdana" w:hAnsi="Verdana" w:cs="Arial"/>
                <w:sz w:val="20"/>
                <w:szCs w:val="20"/>
              </w:rPr>
            </w:pPr>
            <w:r w:rsidRPr="004567EC">
              <w:rPr>
                <w:rFonts w:ascii="Verdana" w:hAnsi="Verdana" w:cs="Arial"/>
                <w:sz w:val="20"/>
                <w:szCs w:val="20"/>
              </w:rPr>
              <w:t>Accessibility Plan</w:t>
            </w:r>
          </w:p>
        </w:tc>
        <w:tc>
          <w:tcPr>
            <w:tcW w:w="0" w:type="auto"/>
            <w:tcBorders>
              <w:top w:val="single" w:sz="4" w:space="0" w:color="auto"/>
              <w:left w:val="single" w:sz="4" w:space="0" w:color="auto"/>
              <w:bottom w:val="single" w:sz="4" w:space="0" w:color="auto"/>
              <w:right w:val="single" w:sz="4" w:space="0" w:color="auto"/>
            </w:tcBorders>
          </w:tcPr>
          <w:p w14:paraId="307FF9CB" w14:textId="77777777" w:rsidR="00331F7C" w:rsidRPr="004567EC" w:rsidRDefault="00331F7C" w:rsidP="00E50EF7">
            <w:pPr>
              <w:ind w:right="284"/>
              <w:rPr>
                <w:rFonts w:ascii="Verdana" w:hAnsi="Verdana" w:cs="Arial"/>
                <w:sz w:val="20"/>
                <w:szCs w:val="20"/>
              </w:rPr>
            </w:pPr>
            <w:r w:rsidRPr="004567EC">
              <w:rPr>
                <w:rFonts w:ascii="Verdana" w:hAnsi="Verdana" w:cs="Arial"/>
                <w:sz w:val="20"/>
                <w:szCs w:val="20"/>
              </w:rPr>
              <w:t>There may be if the plan refers to specific pupils</w:t>
            </w:r>
          </w:p>
        </w:tc>
        <w:tc>
          <w:tcPr>
            <w:tcW w:w="0" w:type="auto"/>
            <w:tcBorders>
              <w:top w:val="single" w:sz="4" w:space="0" w:color="auto"/>
              <w:left w:val="single" w:sz="4" w:space="0" w:color="auto"/>
              <w:bottom w:val="single" w:sz="4" w:space="0" w:color="auto"/>
              <w:right w:val="single" w:sz="4" w:space="0" w:color="auto"/>
            </w:tcBorders>
          </w:tcPr>
          <w:p w14:paraId="389E9E30" w14:textId="77777777" w:rsidR="00331F7C" w:rsidRPr="004567EC" w:rsidRDefault="00331F7C" w:rsidP="00E50EF7">
            <w:pPr>
              <w:ind w:left="27" w:right="284"/>
              <w:rPr>
                <w:rFonts w:ascii="Verdana" w:hAnsi="Verdana" w:cs="Arial"/>
                <w:color w:val="333333"/>
                <w:sz w:val="20"/>
                <w:szCs w:val="20"/>
              </w:rPr>
            </w:pPr>
            <w:r w:rsidRPr="004567EC">
              <w:rPr>
                <w:rFonts w:ascii="Verdana" w:hAnsi="Verdana" w:cs="Arial"/>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38276F2E" w14:textId="77777777" w:rsidR="00331F7C" w:rsidRPr="004567EC" w:rsidRDefault="00331F7C" w:rsidP="00E50EF7">
            <w:pPr>
              <w:ind w:right="284"/>
              <w:rPr>
                <w:rFonts w:ascii="Verdana" w:hAnsi="Verdana" w:cs="Arial"/>
                <w:sz w:val="20"/>
                <w:szCs w:val="20"/>
              </w:rPr>
            </w:pPr>
            <w:r w:rsidRPr="004567EC">
              <w:rPr>
                <w:rFonts w:ascii="Verdana" w:hAnsi="Verdana" w:cs="Arial"/>
                <w:sz w:val="20"/>
                <w:szCs w:val="20"/>
              </w:rPr>
              <w:t>Life of plan + 6 years</w:t>
            </w:r>
          </w:p>
        </w:tc>
        <w:tc>
          <w:tcPr>
            <w:tcW w:w="2269" w:type="dxa"/>
            <w:tcBorders>
              <w:top w:val="single" w:sz="4" w:space="0" w:color="auto"/>
              <w:left w:val="single" w:sz="4" w:space="0" w:color="auto"/>
              <w:bottom w:val="single" w:sz="4" w:space="0" w:color="auto"/>
              <w:right w:val="single" w:sz="4" w:space="0" w:color="auto"/>
            </w:tcBorders>
          </w:tcPr>
          <w:p w14:paraId="5BE10616" w14:textId="77777777" w:rsidR="00331F7C" w:rsidRPr="004567EC" w:rsidRDefault="00331F7C" w:rsidP="00E50EF7">
            <w:pPr>
              <w:ind w:left="27" w:right="284"/>
              <w:rPr>
                <w:rFonts w:ascii="Verdana" w:hAnsi="Verdana" w:cs="Arial"/>
                <w:sz w:val="20"/>
                <w:szCs w:val="20"/>
              </w:rPr>
            </w:pPr>
            <w:r w:rsidRPr="004567EC">
              <w:rPr>
                <w:rFonts w:ascii="Verdana" w:hAnsi="Verdana" w:cs="Arial"/>
                <w:sz w:val="20"/>
                <w:szCs w:val="20"/>
              </w:rPr>
              <w:t>SECURE DISPOSAL</w:t>
            </w:r>
          </w:p>
        </w:tc>
      </w:tr>
    </w:tbl>
    <w:p w14:paraId="149E2450" w14:textId="77777777" w:rsidR="000D23F8" w:rsidRPr="0015239F" w:rsidRDefault="000D23F8" w:rsidP="000D23F8">
      <w:pPr>
        <w:ind w:left="426" w:right="284"/>
        <w:rPr>
          <w:rFonts w:ascii="Verdana" w:hAnsi="Verdana"/>
          <w:noProof/>
          <w:color w:val="000000" w:themeColor="text1"/>
          <w:sz w:val="20"/>
          <w:szCs w:val="20"/>
        </w:rPr>
      </w:pPr>
    </w:p>
    <w:p w14:paraId="11E3CC55" w14:textId="77777777" w:rsidR="000D23F8" w:rsidRPr="0015239F" w:rsidRDefault="000D23F8" w:rsidP="000D23F8">
      <w:pPr>
        <w:ind w:left="426" w:right="284"/>
        <w:rPr>
          <w:rFonts w:ascii="Verdana" w:hAnsi="Verdana"/>
          <w:noProof/>
          <w:color w:val="000000" w:themeColor="text1"/>
          <w:sz w:val="20"/>
          <w:szCs w:val="20"/>
        </w:rPr>
      </w:pPr>
      <w:r w:rsidRPr="0015239F">
        <w:rPr>
          <w:rFonts w:ascii="Verdana" w:hAnsi="Verdana"/>
          <w:noProof/>
          <w:color w:val="000000" w:themeColor="text1"/>
          <w:sz w:val="20"/>
          <w:szCs w:val="20"/>
        </w:rPr>
        <w:br w:type="page"/>
      </w:r>
    </w:p>
    <w:p w14:paraId="6B22A65A" w14:textId="77777777" w:rsidR="008753EB" w:rsidRPr="0015239F" w:rsidRDefault="008753EB" w:rsidP="000D23F8">
      <w:pPr>
        <w:ind w:left="426" w:right="284"/>
        <w:rPr>
          <w:rFonts w:ascii="Verdana" w:hAnsi="Verdana"/>
          <w:noProof/>
          <w:color w:val="000000" w:themeColor="text1"/>
          <w:sz w:val="20"/>
          <w:szCs w:val="20"/>
        </w:rPr>
      </w:pPr>
    </w:p>
    <w:tbl>
      <w:tblPr>
        <w:tblW w:w="15559" w:type="dxa"/>
        <w:tblLook w:val="04A0" w:firstRow="1" w:lastRow="0" w:firstColumn="1" w:lastColumn="0" w:noHBand="0" w:noVBand="1"/>
      </w:tblPr>
      <w:tblGrid>
        <w:gridCol w:w="1595"/>
        <w:gridCol w:w="3431"/>
        <w:gridCol w:w="2455"/>
        <w:gridCol w:w="2661"/>
        <w:gridCol w:w="2863"/>
        <w:gridCol w:w="2554"/>
      </w:tblGrid>
      <w:tr w:rsidR="000D23F8" w:rsidRPr="0015239F" w14:paraId="6DEA7775" w14:textId="77777777" w:rsidTr="00931F24">
        <w:trPr>
          <w:cantSplit/>
          <w:trHeight w:val="491"/>
          <w:tblHeader/>
        </w:trPr>
        <w:tc>
          <w:tcPr>
            <w:tcW w:w="15559" w:type="dxa"/>
            <w:gridSpan w:val="6"/>
            <w:tcBorders>
              <w:top w:val="single" w:sz="4" w:space="0" w:color="auto"/>
              <w:left w:val="single" w:sz="4" w:space="0" w:color="auto"/>
              <w:bottom w:val="single" w:sz="4" w:space="0" w:color="auto"/>
              <w:right w:val="single" w:sz="4" w:space="0" w:color="auto"/>
            </w:tcBorders>
            <w:shd w:val="clear" w:color="auto" w:fill="004990"/>
          </w:tcPr>
          <w:p w14:paraId="2B54C3DB" w14:textId="5323C0A1" w:rsidR="000D23F8" w:rsidRPr="0015239F" w:rsidRDefault="000D23F8" w:rsidP="007C4EA3">
            <w:pPr>
              <w:pStyle w:val="Heading2"/>
              <w:tabs>
                <w:tab w:val="left" w:pos="1134"/>
                <w:tab w:val="left" w:pos="1418"/>
              </w:tabs>
              <w:ind w:left="1701" w:right="284" w:hanging="1275"/>
              <w:rPr>
                <w:rFonts w:ascii="Verdana" w:hAnsi="Verdana" w:cs="Arial"/>
                <w:b/>
                <w:bCs/>
                <w:color w:val="FFFFFF" w:themeColor="background1"/>
                <w:sz w:val="20"/>
                <w:szCs w:val="20"/>
              </w:rPr>
            </w:pPr>
            <w:bookmarkStart w:id="3" w:name="_Toc11307689"/>
            <w:r w:rsidRPr="0015239F">
              <w:rPr>
                <w:rFonts w:ascii="Verdana" w:hAnsi="Verdana" w:cs="Arial"/>
                <w:b/>
                <w:bCs/>
                <w:color w:val="FFFFFF" w:themeColor="background1"/>
                <w:sz w:val="20"/>
                <w:szCs w:val="20"/>
              </w:rPr>
              <w:t>1.2</w:t>
            </w:r>
            <w:r w:rsidRPr="0015239F">
              <w:rPr>
                <w:rFonts w:ascii="Verdana" w:hAnsi="Verdana" w:cs="Arial"/>
                <w:b/>
                <w:bCs/>
                <w:color w:val="FFFFFF" w:themeColor="background1"/>
                <w:sz w:val="20"/>
                <w:szCs w:val="20"/>
              </w:rPr>
              <w:tab/>
              <w:t>Board of Directors, Members Meetings and Governing Body</w:t>
            </w:r>
            <w:bookmarkEnd w:id="3"/>
          </w:p>
        </w:tc>
      </w:tr>
      <w:tr w:rsidR="00003850" w:rsidRPr="0015239F" w14:paraId="7679BAFF" w14:textId="77777777" w:rsidTr="00931F24">
        <w:trPr>
          <w:cantSplit/>
          <w:tblHeader/>
        </w:trPr>
        <w:tc>
          <w:tcPr>
            <w:tcW w:w="1595" w:type="dxa"/>
            <w:tcBorders>
              <w:top w:val="single" w:sz="4" w:space="0" w:color="auto"/>
              <w:left w:val="single" w:sz="4" w:space="0" w:color="auto"/>
              <w:bottom w:val="single" w:sz="4" w:space="0" w:color="auto"/>
              <w:right w:val="single" w:sz="4" w:space="0" w:color="auto"/>
            </w:tcBorders>
            <w:shd w:val="clear" w:color="auto" w:fill="004990"/>
          </w:tcPr>
          <w:p w14:paraId="56F5A79B" w14:textId="77777777" w:rsidR="000D23F8" w:rsidRPr="0015239F" w:rsidRDefault="000D23F8" w:rsidP="000D23F8">
            <w:pPr>
              <w:ind w:left="426" w:right="284"/>
              <w:rPr>
                <w:rFonts w:ascii="Verdana" w:hAnsi="Verdana" w:cs="Arial"/>
                <w:b/>
                <w:sz w:val="20"/>
                <w:szCs w:val="20"/>
              </w:rPr>
            </w:pPr>
          </w:p>
        </w:tc>
        <w:tc>
          <w:tcPr>
            <w:tcW w:w="3431" w:type="dxa"/>
            <w:tcBorders>
              <w:top w:val="single" w:sz="4" w:space="0" w:color="auto"/>
              <w:left w:val="single" w:sz="4" w:space="0" w:color="auto"/>
              <w:bottom w:val="single" w:sz="4" w:space="0" w:color="auto"/>
              <w:right w:val="single" w:sz="4" w:space="0" w:color="auto"/>
            </w:tcBorders>
            <w:shd w:val="clear" w:color="auto" w:fill="004990"/>
          </w:tcPr>
          <w:p w14:paraId="292BD8ED"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Basic file description</w:t>
            </w:r>
          </w:p>
        </w:tc>
        <w:tc>
          <w:tcPr>
            <w:tcW w:w="2455" w:type="dxa"/>
            <w:tcBorders>
              <w:top w:val="single" w:sz="4" w:space="0" w:color="auto"/>
              <w:left w:val="single" w:sz="4" w:space="0" w:color="auto"/>
              <w:bottom w:val="single" w:sz="4" w:space="0" w:color="auto"/>
              <w:right w:val="single" w:sz="4" w:space="0" w:color="auto"/>
            </w:tcBorders>
            <w:shd w:val="clear" w:color="auto" w:fill="004990"/>
          </w:tcPr>
          <w:p w14:paraId="122DB9FE"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Data Protection Issues</w:t>
            </w:r>
          </w:p>
        </w:tc>
        <w:tc>
          <w:tcPr>
            <w:tcW w:w="2661" w:type="dxa"/>
            <w:tcBorders>
              <w:top w:val="single" w:sz="4" w:space="0" w:color="auto"/>
              <w:left w:val="single" w:sz="4" w:space="0" w:color="auto"/>
              <w:bottom w:val="single" w:sz="4" w:space="0" w:color="auto"/>
              <w:right w:val="single" w:sz="4" w:space="0" w:color="auto"/>
            </w:tcBorders>
            <w:shd w:val="clear" w:color="auto" w:fill="004990"/>
          </w:tcPr>
          <w:p w14:paraId="7F44FA18"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Statutory Provisions</w:t>
            </w:r>
          </w:p>
        </w:tc>
        <w:tc>
          <w:tcPr>
            <w:tcW w:w="2863" w:type="dxa"/>
            <w:tcBorders>
              <w:top w:val="single" w:sz="4" w:space="0" w:color="auto"/>
              <w:left w:val="single" w:sz="4" w:space="0" w:color="auto"/>
              <w:bottom w:val="single" w:sz="4" w:space="0" w:color="auto"/>
              <w:right w:val="single" w:sz="4" w:space="0" w:color="auto"/>
            </w:tcBorders>
            <w:shd w:val="clear" w:color="auto" w:fill="004990"/>
          </w:tcPr>
          <w:p w14:paraId="143B6D19"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Retention Period [Operational]</w:t>
            </w:r>
          </w:p>
        </w:tc>
        <w:tc>
          <w:tcPr>
            <w:tcW w:w="2554" w:type="dxa"/>
            <w:tcBorders>
              <w:top w:val="single" w:sz="4" w:space="0" w:color="auto"/>
              <w:left w:val="single" w:sz="4" w:space="0" w:color="auto"/>
              <w:bottom w:val="single" w:sz="4" w:space="0" w:color="auto"/>
              <w:right w:val="single" w:sz="4" w:space="0" w:color="auto"/>
            </w:tcBorders>
            <w:shd w:val="clear" w:color="auto" w:fill="004990"/>
          </w:tcPr>
          <w:p w14:paraId="46D50DA8"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Action at end of administrative life of the record</w:t>
            </w:r>
          </w:p>
        </w:tc>
      </w:tr>
      <w:tr w:rsidR="00003850" w:rsidRPr="0015239F" w14:paraId="040E169C"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3707C817"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4093F325" w14:textId="6010C7EA" w:rsidR="000D23F8" w:rsidRPr="0015239F" w:rsidRDefault="000D23F8" w:rsidP="00003850">
            <w:pPr>
              <w:pStyle w:val="Heading3"/>
              <w:ind w:left="111" w:right="284"/>
              <w:rPr>
                <w:rFonts w:ascii="Verdana" w:hAnsi="Verdana" w:cs="Arial"/>
                <w:b/>
                <w:bCs/>
                <w:color w:val="000000" w:themeColor="text1"/>
                <w:sz w:val="20"/>
                <w:szCs w:val="20"/>
              </w:rPr>
            </w:pPr>
            <w:bookmarkStart w:id="4" w:name="_Toc11307690"/>
            <w:r w:rsidRPr="0015239F">
              <w:rPr>
                <w:rFonts w:ascii="Verdana" w:hAnsi="Verdana" w:cs="Arial"/>
                <w:b/>
                <w:bCs/>
                <w:color w:val="000000" w:themeColor="text1"/>
                <w:sz w:val="20"/>
                <w:szCs w:val="20"/>
              </w:rPr>
              <w:t>Board of Directors</w:t>
            </w:r>
            <w:bookmarkEnd w:id="4"/>
          </w:p>
        </w:tc>
        <w:tc>
          <w:tcPr>
            <w:tcW w:w="2455" w:type="dxa"/>
            <w:tcBorders>
              <w:top w:val="single" w:sz="4" w:space="0" w:color="auto"/>
              <w:left w:val="single" w:sz="4" w:space="0" w:color="auto"/>
              <w:bottom w:val="single" w:sz="4" w:space="0" w:color="auto"/>
              <w:right w:val="single" w:sz="4" w:space="0" w:color="auto"/>
            </w:tcBorders>
          </w:tcPr>
          <w:p w14:paraId="06E3B5A6"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68BC67A9"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EE1ADBE" w14:textId="77777777" w:rsidR="000D23F8" w:rsidRPr="0015239F" w:rsidRDefault="000D23F8" w:rsidP="00003850">
            <w:pPr>
              <w:ind w:left="111" w:right="284"/>
              <w:rPr>
                <w:rFonts w:ascii="Verdana" w:hAnsi="Verdana"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14:paraId="52D3025A" w14:textId="77777777" w:rsidR="000D23F8" w:rsidRPr="0015239F" w:rsidRDefault="000D23F8" w:rsidP="00003850">
            <w:pPr>
              <w:ind w:left="111" w:right="284"/>
              <w:rPr>
                <w:rFonts w:ascii="Verdana" w:hAnsi="Verdana" w:cs="Arial"/>
                <w:sz w:val="20"/>
                <w:szCs w:val="20"/>
              </w:rPr>
            </w:pPr>
          </w:p>
        </w:tc>
      </w:tr>
      <w:tr w:rsidR="00003850" w:rsidRPr="0015239F" w14:paraId="7BA7866A"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2B85FEF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w:t>
            </w:r>
          </w:p>
        </w:tc>
        <w:tc>
          <w:tcPr>
            <w:tcW w:w="3431" w:type="dxa"/>
            <w:tcBorders>
              <w:top w:val="single" w:sz="4" w:space="0" w:color="auto"/>
              <w:left w:val="single" w:sz="4" w:space="0" w:color="auto"/>
              <w:bottom w:val="single" w:sz="4" w:space="0" w:color="auto"/>
              <w:right w:val="single" w:sz="4" w:space="0" w:color="auto"/>
            </w:tcBorders>
          </w:tcPr>
          <w:p w14:paraId="4E932E9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Board Meeting Minutes</w:t>
            </w:r>
          </w:p>
        </w:tc>
        <w:tc>
          <w:tcPr>
            <w:tcW w:w="2455" w:type="dxa"/>
            <w:tcBorders>
              <w:top w:val="single" w:sz="4" w:space="0" w:color="auto"/>
              <w:left w:val="single" w:sz="4" w:space="0" w:color="auto"/>
              <w:bottom w:val="single" w:sz="4" w:space="0" w:color="auto"/>
              <w:right w:val="single" w:sz="4" w:space="0" w:color="auto"/>
            </w:tcBorders>
          </w:tcPr>
          <w:p w14:paraId="7F6EF6B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5EFB126F"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Companies Act 2006 section 248</w:t>
            </w:r>
          </w:p>
        </w:tc>
        <w:tc>
          <w:tcPr>
            <w:tcW w:w="2863" w:type="dxa"/>
            <w:tcBorders>
              <w:top w:val="single" w:sz="4" w:space="0" w:color="auto"/>
              <w:left w:val="single" w:sz="4" w:space="0" w:color="auto"/>
              <w:bottom w:val="single" w:sz="4" w:space="0" w:color="auto"/>
              <w:right w:val="single" w:sz="4" w:space="0" w:color="auto"/>
            </w:tcBorders>
          </w:tcPr>
          <w:p w14:paraId="60FF0B4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Minutes must be kept for at least 10 years from the date of the meeting</w:t>
            </w:r>
          </w:p>
        </w:tc>
        <w:tc>
          <w:tcPr>
            <w:tcW w:w="2554" w:type="dxa"/>
            <w:tcBorders>
              <w:top w:val="single" w:sz="4" w:space="0" w:color="auto"/>
              <w:left w:val="single" w:sz="4" w:space="0" w:color="auto"/>
              <w:bottom w:val="single" w:sz="4" w:space="0" w:color="auto"/>
              <w:right w:val="single" w:sz="4" w:space="0" w:color="auto"/>
            </w:tcBorders>
          </w:tcPr>
          <w:p w14:paraId="335FC22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OFFER TO ARCHIVES</w:t>
            </w:r>
          </w:p>
        </w:tc>
      </w:tr>
      <w:tr w:rsidR="00003850" w:rsidRPr="0015239F" w14:paraId="409637EB"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64DC7835"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1.2.2</w:t>
            </w:r>
          </w:p>
        </w:tc>
        <w:tc>
          <w:tcPr>
            <w:tcW w:w="3431" w:type="dxa"/>
            <w:tcBorders>
              <w:top w:val="single" w:sz="4" w:space="0" w:color="auto"/>
              <w:left w:val="single" w:sz="4" w:space="0" w:color="auto"/>
              <w:bottom w:val="single" w:sz="4" w:space="0" w:color="auto"/>
              <w:right w:val="single" w:sz="4" w:space="0" w:color="auto"/>
            </w:tcBorders>
          </w:tcPr>
          <w:p w14:paraId="78FC721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Board Decisions</w:t>
            </w:r>
          </w:p>
        </w:tc>
        <w:tc>
          <w:tcPr>
            <w:tcW w:w="2455" w:type="dxa"/>
            <w:tcBorders>
              <w:top w:val="single" w:sz="4" w:space="0" w:color="auto"/>
              <w:left w:val="single" w:sz="4" w:space="0" w:color="auto"/>
              <w:bottom w:val="single" w:sz="4" w:space="0" w:color="auto"/>
              <w:right w:val="single" w:sz="4" w:space="0" w:color="auto"/>
            </w:tcBorders>
          </w:tcPr>
          <w:p w14:paraId="07B1478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Could be if the decisions refer to living individuals</w:t>
            </w:r>
          </w:p>
        </w:tc>
        <w:tc>
          <w:tcPr>
            <w:tcW w:w="2661" w:type="dxa"/>
            <w:tcBorders>
              <w:top w:val="single" w:sz="4" w:space="0" w:color="auto"/>
              <w:left w:val="single" w:sz="4" w:space="0" w:color="auto"/>
              <w:bottom w:val="single" w:sz="4" w:space="0" w:color="auto"/>
              <w:right w:val="single" w:sz="4" w:space="0" w:color="auto"/>
            </w:tcBorders>
          </w:tcPr>
          <w:p w14:paraId="3711CD00" w14:textId="77777777" w:rsidR="000D23F8" w:rsidRPr="0015239F" w:rsidRDefault="000D23F8" w:rsidP="00003850">
            <w:pPr>
              <w:pStyle w:val="Arial"/>
              <w:ind w:left="111" w:right="284"/>
              <w:rPr>
                <w:rFonts w:ascii="Verdana" w:hAnsi="Verdana"/>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0F2535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the meeting + a minimum of 10 years</w:t>
            </w:r>
          </w:p>
        </w:tc>
        <w:tc>
          <w:tcPr>
            <w:tcW w:w="2554" w:type="dxa"/>
            <w:tcBorders>
              <w:top w:val="single" w:sz="4" w:space="0" w:color="auto"/>
              <w:left w:val="single" w:sz="4" w:space="0" w:color="auto"/>
              <w:bottom w:val="single" w:sz="4" w:space="0" w:color="auto"/>
              <w:right w:val="single" w:sz="4" w:space="0" w:color="auto"/>
            </w:tcBorders>
          </w:tcPr>
          <w:p w14:paraId="2B74F2E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OFFER TO ARCHIVES</w:t>
            </w:r>
          </w:p>
        </w:tc>
      </w:tr>
      <w:tr w:rsidR="00003850" w:rsidRPr="0015239F" w14:paraId="502006FC"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5DEC033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1.2.3</w:t>
            </w:r>
          </w:p>
        </w:tc>
        <w:tc>
          <w:tcPr>
            <w:tcW w:w="3431" w:type="dxa"/>
            <w:tcBorders>
              <w:top w:val="single" w:sz="4" w:space="0" w:color="auto"/>
              <w:left w:val="single" w:sz="4" w:space="0" w:color="auto"/>
              <w:bottom w:val="single" w:sz="4" w:space="0" w:color="auto"/>
              <w:right w:val="single" w:sz="4" w:space="0" w:color="auto"/>
            </w:tcBorders>
          </w:tcPr>
          <w:p w14:paraId="424454C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Board Meeting: Annual Schedule of Business</w:t>
            </w:r>
          </w:p>
        </w:tc>
        <w:tc>
          <w:tcPr>
            <w:tcW w:w="2455" w:type="dxa"/>
            <w:tcBorders>
              <w:top w:val="single" w:sz="4" w:space="0" w:color="auto"/>
              <w:left w:val="single" w:sz="4" w:space="0" w:color="auto"/>
              <w:bottom w:val="single" w:sz="4" w:space="0" w:color="auto"/>
              <w:right w:val="single" w:sz="4" w:space="0" w:color="auto"/>
            </w:tcBorders>
          </w:tcPr>
          <w:p w14:paraId="52765E6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61" w:type="dxa"/>
            <w:tcBorders>
              <w:top w:val="single" w:sz="4" w:space="0" w:color="auto"/>
              <w:left w:val="single" w:sz="4" w:space="0" w:color="auto"/>
              <w:bottom w:val="single" w:sz="4" w:space="0" w:color="auto"/>
              <w:right w:val="single" w:sz="4" w:space="0" w:color="auto"/>
            </w:tcBorders>
          </w:tcPr>
          <w:p w14:paraId="22101053"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5D4F0C8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year</w:t>
            </w:r>
          </w:p>
        </w:tc>
        <w:tc>
          <w:tcPr>
            <w:tcW w:w="2554" w:type="dxa"/>
            <w:tcBorders>
              <w:top w:val="single" w:sz="4" w:space="0" w:color="auto"/>
              <w:left w:val="single" w:sz="4" w:space="0" w:color="auto"/>
              <w:bottom w:val="single" w:sz="4" w:space="0" w:color="auto"/>
              <w:right w:val="single" w:sz="4" w:space="0" w:color="auto"/>
            </w:tcBorders>
          </w:tcPr>
          <w:p w14:paraId="3C9F8E3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2FAEC75E"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77B8C90F"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1.2.4</w:t>
            </w:r>
          </w:p>
        </w:tc>
        <w:tc>
          <w:tcPr>
            <w:tcW w:w="3431" w:type="dxa"/>
            <w:tcBorders>
              <w:top w:val="single" w:sz="4" w:space="0" w:color="auto"/>
              <w:left w:val="single" w:sz="4" w:space="0" w:color="auto"/>
              <w:bottom w:val="single" w:sz="4" w:space="0" w:color="auto"/>
              <w:right w:val="single" w:sz="4" w:space="0" w:color="auto"/>
            </w:tcBorders>
          </w:tcPr>
          <w:p w14:paraId="07064AA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Board Meeting: Procedures for conduct of meeting</w:t>
            </w:r>
          </w:p>
        </w:tc>
        <w:tc>
          <w:tcPr>
            <w:tcW w:w="2455" w:type="dxa"/>
            <w:tcBorders>
              <w:top w:val="single" w:sz="4" w:space="0" w:color="auto"/>
              <w:left w:val="single" w:sz="4" w:space="0" w:color="auto"/>
              <w:bottom w:val="single" w:sz="4" w:space="0" w:color="auto"/>
              <w:right w:val="single" w:sz="4" w:space="0" w:color="auto"/>
            </w:tcBorders>
          </w:tcPr>
          <w:p w14:paraId="176A821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61" w:type="dxa"/>
            <w:tcBorders>
              <w:top w:val="single" w:sz="4" w:space="0" w:color="auto"/>
              <w:left w:val="single" w:sz="4" w:space="0" w:color="auto"/>
              <w:bottom w:val="single" w:sz="4" w:space="0" w:color="auto"/>
              <w:right w:val="single" w:sz="4" w:space="0" w:color="auto"/>
            </w:tcBorders>
          </w:tcPr>
          <w:p w14:paraId="6C0CB61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Limitation Act 1980 (Section 2)</w:t>
            </w:r>
          </w:p>
        </w:tc>
        <w:tc>
          <w:tcPr>
            <w:tcW w:w="2863" w:type="dxa"/>
            <w:tcBorders>
              <w:top w:val="single" w:sz="4" w:space="0" w:color="auto"/>
              <w:left w:val="single" w:sz="4" w:space="0" w:color="auto"/>
              <w:bottom w:val="single" w:sz="4" w:space="0" w:color="auto"/>
              <w:right w:val="single" w:sz="4" w:space="0" w:color="auto"/>
            </w:tcBorders>
          </w:tcPr>
          <w:p w14:paraId="3EB384F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procedures superseded + 6 years</w:t>
            </w:r>
          </w:p>
        </w:tc>
        <w:tc>
          <w:tcPr>
            <w:tcW w:w="2554" w:type="dxa"/>
            <w:tcBorders>
              <w:top w:val="single" w:sz="4" w:space="0" w:color="auto"/>
              <w:left w:val="single" w:sz="4" w:space="0" w:color="auto"/>
              <w:bottom w:val="single" w:sz="4" w:space="0" w:color="auto"/>
              <w:right w:val="single" w:sz="4" w:space="0" w:color="auto"/>
            </w:tcBorders>
          </w:tcPr>
          <w:p w14:paraId="080129D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4C9D2F16"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5F2325B5"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626A724F" w14:textId="53687821" w:rsidR="000D23F8" w:rsidRPr="0015239F" w:rsidRDefault="000D23F8" w:rsidP="00003850">
            <w:pPr>
              <w:pStyle w:val="Heading3"/>
              <w:ind w:left="111" w:right="284"/>
              <w:rPr>
                <w:rFonts w:ascii="Verdana" w:hAnsi="Verdana" w:cs="Arial"/>
                <w:b/>
                <w:bCs/>
                <w:color w:val="000000" w:themeColor="text1"/>
                <w:sz w:val="20"/>
                <w:szCs w:val="20"/>
              </w:rPr>
            </w:pPr>
            <w:bookmarkStart w:id="5" w:name="_Toc11307691"/>
            <w:r w:rsidRPr="0015239F">
              <w:rPr>
                <w:rFonts w:ascii="Verdana" w:hAnsi="Verdana" w:cs="Arial"/>
                <w:b/>
                <w:bCs/>
                <w:color w:val="000000" w:themeColor="text1"/>
                <w:sz w:val="20"/>
                <w:szCs w:val="20"/>
              </w:rPr>
              <w:t>Committees</w:t>
            </w:r>
            <w:r w:rsidRPr="0015239F">
              <w:rPr>
                <w:rStyle w:val="FootnoteReference"/>
                <w:rFonts w:ascii="Verdana" w:hAnsi="Verdana" w:cs="Arial"/>
                <w:b/>
                <w:bCs/>
                <w:color w:val="000000" w:themeColor="text1"/>
                <w:sz w:val="20"/>
                <w:szCs w:val="20"/>
              </w:rPr>
              <w:footnoteReference w:id="3"/>
            </w:r>
            <w:bookmarkEnd w:id="5"/>
          </w:p>
        </w:tc>
        <w:tc>
          <w:tcPr>
            <w:tcW w:w="2455" w:type="dxa"/>
            <w:tcBorders>
              <w:top w:val="single" w:sz="4" w:space="0" w:color="auto"/>
              <w:left w:val="single" w:sz="4" w:space="0" w:color="auto"/>
              <w:bottom w:val="single" w:sz="4" w:space="0" w:color="auto"/>
              <w:right w:val="single" w:sz="4" w:space="0" w:color="auto"/>
            </w:tcBorders>
          </w:tcPr>
          <w:p w14:paraId="28B02D92"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09D110F6"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4845574" w14:textId="77777777" w:rsidR="000D23F8" w:rsidRPr="0015239F" w:rsidRDefault="000D23F8" w:rsidP="00003850">
            <w:pPr>
              <w:ind w:left="111" w:right="284"/>
              <w:rPr>
                <w:rFonts w:ascii="Verdana" w:hAnsi="Verdana"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14:paraId="53CF23CC" w14:textId="77777777" w:rsidR="000D23F8" w:rsidRPr="0015239F" w:rsidRDefault="000D23F8" w:rsidP="00003850">
            <w:pPr>
              <w:ind w:left="111" w:right="284"/>
              <w:rPr>
                <w:rFonts w:ascii="Verdana" w:hAnsi="Verdana" w:cs="Arial"/>
                <w:sz w:val="20"/>
                <w:szCs w:val="20"/>
              </w:rPr>
            </w:pPr>
          </w:p>
        </w:tc>
      </w:tr>
      <w:tr w:rsidR="00003850" w:rsidRPr="0015239F" w14:paraId="050875F6"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45244100"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1.2.5</w:t>
            </w:r>
          </w:p>
        </w:tc>
        <w:tc>
          <w:tcPr>
            <w:tcW w:w="3431" w:type="dxa"/>
            <w:tcBorders>
              <w:top w:val="single" w:sz="4" w:space="0" w:color="auto"/>
              <w:left w:val="single" w:sz="4" w:space="0" w:color="auto"/>
              <w:bottom w:val="single" w:sz="4" w:space="0" w:color="auto"/>
              <w:right w:val="single" w:sz="4" w:space="0" w:color="auto"/>
            </w:tcBorders>
          </w:tcPr>
          <w:p w14:paraId="1ADE66F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Minutes relating to any committees set up by the Board of Directors</w:t>
            </w:r>
          </w:p>
        </w:tc>
        <w:tc>
          <w:tcPr>
            <w:tcW w:w="2455" w:type="dxa"/>
            <w:tcBorders>
              <w:top w:val="single" w:sz="4" w:space="0" w:color="auto"/>
              <w:left w:val="single" w:sz="4" w:space="0" w:color="auto"/>
              <w:bottom w:val="single" w:sz="4" w:space="0" w:color="auto"/>
              <w:right w:val="single" w:sz="4" w:space="0" w:color="auto"/>
            </w:tcBorders>
          </w:tcPr>
          <w:p w14:paraId="6120833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3755E5DD"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5601AC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the meeting + a minimum of 10 years</w:t>
            </w:r>
          </w:p>
        </w:tc>
        <w:tc>
          <w:tcPr>
            <w:tcW w:w="2554" w:type="dxa"/>
            <w:tcBorders>
              <w:top w:val="single" w:sz="4" w:space="0" w:color="auto"/>
              <w:left w:val="single" w:sz="4" w:space="0" w:color="auto"/>
              <w:bottom w:val="single" w:sz="4" w:space="0" w:color="auto"/>
              <w:right w:val="single" w:sz="4" w:space="0" w:color="auto"/>
            </w:tcBorders>
          </w:tcPr>
          <w:p w14:paraId="02F17B0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OFFER TO ARCHIVES</w:t>
            </w:r>
          </w:p>
        </w:tc>
      </w:tr>
      <w:tr w:rsidR="00003850" w:rsidRPr="0015239F" w14:paraId="25B2EE28"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30A2125F"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54A7933A" w14:textId="421BFE45" w:rsidR="000D23F8" w:rsidRPr="0015239F" w:rsidRDefault="000D23F8" w:rsidP="00003850">
            <w:pPr>
              <w:pStyle w:val="Heading3"/>
              <w:ind w:left="111" w:right="284"/>
              <w:rPr>
                <w:rFonts w:ascii="Verdana" w:hAnsi="Verdana" w:cs="Arial"/>
                <w:b/>
                <w:bCs/>
                <w:color w:val="000000" w:themeColor="text1"/>
                <w:sz w:val="20"/>
                <w:szCs w:val="20"/>
              </w:rPr>
            </w:pPr>
            <w:bookmarkStart w:id="6" w:name="_Toc11307692"/>
            <w:r w:rsidRPr="0015239F">
              <w:rPr>
                <w:rFonts w:ascii="Verdana" w:hAnsi="Verdana" w:cs="Arial"/>
                <w:b/>
                <w:bCs/>
                <w:color w:val="000000" w:themeColor="text1"/>
                <w:sz w:val="20"/>
                <w:szCs w:val="20"/>
              </w:rPr>
              <w:t>General Members’ Meeting</w:t>
            </w:r>
            <w:bookmarkEnd w:id="6"/>
          </w:p>
        </w:tc>
        <w:tc>
          <w:tcPr>
            <w:tcW w:w="2455" w:type="dxa"/>
            <w:tcBorders>
              <w:top w:val="single" w:sz="4" w:space="0" w:color="auto"/>
              <w:left w:val="single" w:sz="4" w:space="0" w:color="auto"/>
              <w:bottom w:val="single" w:sz="4" w:space="0" w:color="auto"/>
              <w:right w:val="single" w:sz="4" w:space="0" w:color="auto"/>
            </w:tcBorders>
          </w:tcPr>
          <w:p w14:paraId="3BC80906"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040F1163"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511AAD26" w14:textId="77777777" w:rsidR="000D23F8" w:rsidRPr="0015239F" w:rsidRDefault="000D23F8" w:rsidP="00003850">
            <w:pPr>
              <w:ind w:left="111" w:right="284"/>
              <w:rPr>
                <w:rFonts w:ascii="Verdana" w:hAnsi="Verdana"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14:paraId="07716EC3" w14:textId="77777777" w:rsidR="000D23F8" w:rsidRPr="0015239F" w:rsidRDefault="000D23F8" w:rsidP="00003850">
            <w:pPr>
              <w:ind w:left="111" w:right="284"/>
              <w:rPr>
                <w:rFonts w:ascii="Verdana" w:hAnsi="Verdana" w:cs="Arial"/>
                <w:sz w:val="20"/>
                <w:szCs w:val="20"/>
              </w:rPr>
            </w:pPr>
          </w:p>
        </w:tc>
      </w:tr>
      <w:tr w:rsidR="00003850" w:rsidRPr="0015239F" w14:paraId="21392E50"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5C673AAA"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1.2.6</w:t>
            </w:r>
          </w:p>
        </w:tc>
        <w:tc>
          <w:tcPr>
            <w:tcW w:w="3431" w:type="dxa"/>
            <w:tcBorders>
              <w:top w:val="single" w:sz="4" w:space="0" w:color="auto"/>
              <w:left w:val="single" w:sz="4" w:space="0" w:color="auto"/>
              <w:bottom w:val="single" w:sz="4" w:space="0" w:color="auto"/>
              <w:right w:val="single" w:sz="4" w:space="0" w:color="auto"/>
            </w:tcBorders>
          </w:tcPr>
          <w:p w14:paraId="7F42663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relating to the management of General Members’ Meetings</w:t>
            </w:r>
          </w:p>
        </w:tc>
        <w:tc>
          <w:tcPr>
            <w:tcW w:w="2455" w:type="dxa"/>
            <w:tcBorders>
              <w:top w:val="single" w:sz="4" w:space="0" w:color="auto"/>
              <w:left w:val="single" w:sz="4" w:space="0" w:color="auto"/>
              <w:bottom w:val="single" w:sz="4" w:space="0" w:color="auto"/>
              <w:right w:val="single" w:sz="4" w:space="0" w:color="auto"/>
            </w:tcBorders>
          </w:tcPr>
          <w:p w14:paraId="31576F3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02529648"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Companies Act 2006 section 248</w:t>
            </w:r>
          </w:p>
        </w:tc>
        <w:tc>
          <w:tcPr>
            <w:tcW w:w="2863" w:type="dxa"/>
            <w:tcBorders>
              <w:top w:val="single" w:sz="4" w:space="0" w:color="auto"/>
              <w:left w:val="single" w:sz="4" w:space="0" w:color="auto"/>
              <w:bottom w:val="single" w:sz="4" w:space="0" w:color="auto"/>
              <w:right w:val="single" w:sz="4" w:space="0" w:color="auto"/>
            </w:tcBorders>
          </w:tcPr>
          <w:p w14:paraId="355C00F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Minutes must be kept for at least 10 years from the date of the meeting</w:t>
            </w:r>
            <w:r w:rsidRPr="0015239F">
              <w:rPr>
                <w:rStyle w:val="FootnoteReference"/>
                <w:rFonts w:ascii="Verdana" w:hAnsi="Verdana" w:cs="Arial"/>
                <w:sz w:val="20"/>
                <w:szCs w:val="20"/>
              </w:rPr>
              <w:footnoteReference w:id="4"/>
            </w:r>
          </w:p>
        </w:tc>
        <w:tc>
          <w:tcPr>
            <w:tcW w:w="2554" w:type="dxa"/>
            <w:tcBorders>
              <w:top w:val="single" w:sz="4" w:space="0" w:color="auto"/>
              <w:left w:val="single" w:sz="4" w:space="0" w:color="auto"/>
              <w:bottom w:val="single" w:sz="4" w:space="0" w:color="auto"/>
              <w:right w:val="single" w:sz="4" w:space="0" w:color="auto"/>
            </w:tcBorders>
          </w:tcPr>
          <w:p w14:paraId="259D5E5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OFFER TO ARCHIVES</w:t>
            </w:r>
          </w:p>
        </w:tc>
      </w:tr>
      <w:tr w:rsidR="00003850" w:rsidRPr="0015239F" w14:paraId="6E1A943C"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29B26C76"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1.2.7</w:t>
            </w:r>
          </w:p>
        </w:tc>
        <w:tc>
          <w:tcPr>
            <w:tcW w:w="3431" w:type="dxa"/>
            <w:tcBorders>
              <w:top w:val="single" w:sz="4" w:space="0" w:color="auto"/>
              <w:left w:val="single" w:sz="4" w:space="0" w:color="auto"/>
              <w:bottom w:val="single" w:sz="4" w:space="0" w:color="auto"/>
              <w:right w:val="single" w:sz="4" w:space="0" w:color="auto"/>
            </w:tcBorders>
          </w:tcPr>
          <w:p w14:paraId="3CF7A39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relating to the management of the Annual General Meeting</w:t>
            </w:r>
            <w:r w:rsidRPr="0015239F">
              <w:rPr>
                <w:rStyle w:val="FootnoteReference"/>
                <w:rFonts w:ascii="Verdana" w:hAnsi="Verdana" w:cs="Arial"/>
                <w:sz w:val="20"/>
                <w:szCs w:val="20"/>
              </w:rPr>
              <w:footnoteReference w:id="5"/>
            </w:r>
          </w:p>
        </w:tc>
        <w:tc>
          <w:tcPr>
            <w:tcW w:w="2455" w:type="dxa"/>
            <w:tcBorders>
              <w:top w:val="single" w:sz="4" w:space="0" w:color="auto"/>
              <w:left w:val="single" w:sz="4" w:space="0" w:color="auto"/>
              <w:bottom w:val="single" w:sz="4" w:space="0" w:color="auto"/>
              <w:right w:val="single" w:sz="4" w:space="0" w:color="auto"/>
            </w:tcBorders>
          </w:tcPr>
          <w:p w14:paraId="034B9E9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Could be if the minutes refer to living individuals</w:t>
            </w:r>
          </w:p>
        </w:tc>
        <w:tc>
          <w:tcPr>
            <w:tcW w:w="2661" w:type="dxa"/>
            <w:tcBorders>
              <w:top w:val="single" w:sz="4" w:space="0" w:color="auto"/>
              <w:left w:val="single" w:sz="4" w:space="0" w:color="auto"/>
              <w:bottom w:val="single" w:sz="4" w:space="0" w:color="auto"/>
              <w:right w:val="single" w:sz="4" w:space="0" w:color="auto"/>
            </w:tcBorders>
          </w:tcPr>
          <w:p w14:paraId="070FCC51"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Companies Act 2006 section 248</w:t>
            </w:r>
          </w:p>
        </w:tc>
        <w:tc>
          <w:tcPr>
            <w:tcW w:w="2863" w:type="dxa"/>
            <w:tcBorders>
              <w:top w:val="single" w:sz="4" w:space="0" w:color="auto"/>
              <w:left w:val="single" w:sz="4" w:space="0" w:color="auto"/>
              <w:bottom w:val="single" w:sz="4" w:space="0" w:color="auto"/>
              <w:right w:val="single" w:sz="4" w:space="0" w:color="auto"/>
            </w:tcBorders>
          </w:tcPr>
          <w:p w14:paraId="041E018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Minutes must be kept for at least 10 years from the date of the meeting</w:t>
            </w:r>
            <w:r w:rsidRPr="0015239F">
              <w:rPr>
                <w:rStyle w:val="FootnoteReference"/>
                <w:rFonts w:ascii="Verdana" w:hAnsi="Verdana" w:cs="Arial"/>
                <w:sz w:val="20"/>
                <w:szCs w:val="20"/>
              </w:rPr>
              <w:footnoteReference w:id="6"/>
            </w:r>
          </w:p>
        </w:tc>
        <w:tc>
          <w:tcPr>
            <w:tcW w:w="2554" w:type="dxa"/>
            <w:tcBorders>
              <w:top w:val="single" w:sz="4" w:space="0" w:color="auto"/>
              <w:left w:val="single" w:sz="4" w:space="0" w:color="auto"/>
              <w:bottom w:val="single" w:sz="4" w:space="0" w:color="auto"/>
              <w:right w:val="single" w:sz="4" w:space="0" w:color="auto"/>
            </w:tcBorders>
          </w:tcPr>
          <w:p w14:paraId="0E2CF75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OFFER TO ARCHIVES</w:t>
            </w:r>
          </w:p>
        </w:tc>
      </w:tr>
      <w:tr w:rsidR="00003850" w:rsidRPr="0015239F" w14:paraId="01B5AA50"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0CB5B8DD"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32819B87" w14:textId="7FA5638A" w:rsidR="000D23F8" w:rsidRPr="0015239F" w:rsidRDefault="000D23F8" w:rsidP="00003850">
            <w:pPr>
              <w:pStyle w:val="Heading3"/>
              <w:ind w:left="111" w:right="284"/>
              <w:rPr>
                <w:rFonts w:ascii="Verdana" w:hAnsi="Verdana" w:cs="Arial"/>
                <w:b/>
                <w:bCs/>
                <w:sz w:val="20"/>
                <w:szCs w:val="20"/>
              </w:rPr>
            </w:pPr>
            <w:bookmarkStart w:id="7" w:name="_Toc11307693"/>
            <w:r w:rsidRPr="0015239F">
              <w:rPr>
                <w:rFonts w:ascii="Verdana" w:hAnsi="Verdana" w:cs="Arial"/>
                <w:b/>
                <w:bCs/>
                <w:color w:val="auto"/>
                <w:sz w:val="20"/>
                <w:szCs w:val="20"/>
              </w:rPr>
              <w:t>Governors</w:t>
            </w:r>
            <w:bookmarkEnd w:id="7"/>
          </w:p>
        </w:tc>
        <w:tc>
          <w:tcPr>
            <w:tcW w:w="2455" w:type="dxa"/>
            <w:tcBorders>
              <w:top w:val="single" w:sz="4" w:space="0" w:color="auto"/>
              <w:left w:val="single" w:sz="4" w:space="0" w:color="auto"/>
              <w:bottom w:val="single" w:sz="4" w:space="0" w:color="auto"/>
              <w:right w:val="single" w:sz="4" w:space="0" w:color="auto"/>
            </w:tcBorders>
          </w:tcPr>
          <w:p w14:paraId="31384816"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573236C1"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C6B5DE2" w14:textId="77777777" w:rsidR="000D23F8" w:rsidRPr="0015239F" w:rsidRDefault="000D23F8" w:rsidP="00003850">
            <w:pPr>
              <w:ind w:left="111" w:right="284"/>
              <w:rPr>
                <w:rFonts w:ascii="Verdana" w:hAnsi="Verdana"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14:paraId="7DFD83C9" w14:textId="77777777" w:rsidR="000D23F8" w:rsidRPr="0015239F" w:rsidRDefault="000D23F8" w:rsidP="00003850">
            <w:pPr>
              <w:ind w:left="111" w:right="284"/>
              <w:rPr>
                <w:rFonts w:ascii="Verdana" w:hAnsi="Verdana" w:cs="Arial"/>
                <w:sz w:val="20"/>
                <w:szCs w:val="20"/>
              </w:rPr>
            </w:pPr>
          </w:p>
        </w:tc>
      </w:tr>
      <w:tr w:rsidR="00003850" w:rsidRPr="0015239F" w14:paraId="22B996AB"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31536EF1"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1.2.8</w:t>
            </w:r>
          </w:p>
        </w:tc>
        <w:tc>
          <w:tcPr>
            <w:tcW w:w="3431" w:type="dxa"/>
            <w:tcBorders>
              <w:top w:val="single" w:sz="4" w:space="0" w:color="auto"/>
              <w:left w:val="single" w:sz="4" w:space="0" w:color="auto"/>
              <w:bottom w:val="single" w:sz="4" w:space="0" w:color="auto"/>
              <w:right w:val="single" w:sz="4" w:space="0" w:color="auto"/>
            </w:tcBorders>
          </w:tcPr>
          <w:p w14:paraId="68D3F003" w14:textId="4B352A57" w:rsidR="000D23F8" w:rsidRPr="0015239F" w:rsidRDefault="000D23F8" w:rsidP="00003850">
            <w:pPr>
              <w:pStyle w:val="Heading3"/>
              <w:ind w:left="111" w:right="284"/>
              <w:rPr>
                <w:rFonts w:ascii="Verdana" w:hAnsi="Verdana" w:cs="Arial"/>
                <w:color w:val="000000" w:themeColor="text1"/>
                <w:sz w:val="20"/>
                <w:szCs w:val="20"/>
              </w:rPr>
            </w:pPr>
            <w:r w:rsidRPr="0015239F">
              <w:rPr>
                <w:rFonts w:ascii="Verdana" w:hAnsi="Verdana" w:cs="Arial"/>
                <w:color w:val="000000" w:themeColor="text1"/>
                <w:sz w:val="20"/>
                <w:szCs w:val="20"/>
              </w:rPr>
              <w:t>Agendas for Governing Body meetings</w:t>
            </w:r>
          </w:p>
        </w:tc>
        <w:tc>
          <w:tcPr>
            <w:tcW w:w="2455" w:type="dxa"/>
            <w:tcBorders>
              <w:top w:val="single" w:sz="4" w:space="0" w:color="auto"/>
              <w:left w:val="single" w:sz="4" w:space="0" w:color="auto"/>
              <w:bottom w:val="single" w:sz="4" w:space="0" w:color="auto"/>
              <w:right w:val="single" w:sz="4" w:space="0" w:color="auto"/>
            </w:tcBorders>
          </w:tcPr>
          <w:p w14:paraId="25AB997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May be data protection issues, if the meeting is dealing with confidential issues relating to staff</w:t>
            </w:r>
          </w:p>
        </w:tc>
        <w:tc>
          <w:tcPr>
            <w:tcW w:w="2661" w:type="dxa"/>
            <w:tcBorders>
              <w:top w:val="single" w:sz="4" w:space="0" w:color="auto"/>
              <w:left w:val="single" w:sz="4" w:space="0" w:color="auto"/>
              <w:bottom w:val="single" w:sz="4" w:space="0" w:color="auto"/>
              <w:right w:val="single" w:sz="4" w:space="0" w:color="auto"/>
            </w:tcBorders>
          </w:tcPr>
          <w:p w14:paraId="432BB6DC"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F12F21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One copy should be retained with the master set of minutes. All other copies can be disposed of</w:t>
            </w:r>
          </w:p>
        </w:tc>
        <w:tc>
          <w:tcPr>
            <w:tcW w:w="2554" w:type="dxa"/>
            <w:tcBorders>
              <w:top w:val="single" w:sz="4" w:space="0" w:color="auto"/>
              <w:left w:val="single" w:sz="4" w:space="0" w:color="auto"/>
              <w:bottom w:val="single" w:sz="4" w:space="0" w:color="auto"/>
              <w:right w:val="single" w:sz="4" w:space="0" w:color="auto"/>
            </w:tcBorders>
          </w:tcPr>
          <w:p w14:paraId="14DDF98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r w:rsidRPr="0015239F">
              <w:rPr>
                <w:rStyle w:val="FootnoteReference"/>
                <w:rFonts w:ascii="Verdana" w:hAnsi="Verdana" w:cs="Arial"/>
                <w:sz w:val="20"/>
                <w:szCs w:val="20"/>
              </w:rPr>
              <w:footnoteReference w:id="7"/>
            </w:r>
          </w:p>
        </w:tc>
      </w:tr>
      <w:tr w:rsidR="00003850" w:rsidRPr="0015239F" w14:paraId="26079E8E"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44D5D891"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1.2.9</w:t>
            </w:r>
          </w:p>
        </w:tc>
        <w:tc>
          <w:tcPr>
            <w:tcW w:w="3431" w:type="dxa"/>
            <w:tcBorders>
              <w:top w:val="single" w:sz="4" w:space="0" w:color="auto"/>
              <w:left w:val="single" w:sz="4" w:space="0" w:color="auto"/>
              <w:bottom w:val="single" w:sz="4" w:space="0" w:color="auto"/>
              <w:right w:val="single" w:sz="4" w:space="0" w:color="auto"/>
            </w:tcBorders>
          </w:tcPr>
          <w:p w14:paraId="5AE2003A" w14:textId="397AA255"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Minutes of, and papers considered at, meetings of the Governing Body and its committees</w:t>
            </w:r>
          </w:p>
        </w:tc>
        <w:tc>
          <w:tcPr>
            <w:tcW w:w="2455" w:type="dxa"/>
            <w:tcBorders>
              <w:top w:val="single" w:sz="4" w:space="0" w:color="auto"/>
              <w:left w:val="single" w:sz="4" w:space="0" w:color="auto"/>
              <w:bottom w:val="single" w:sz="4" w:space="0" w:color="auto"/>
              <w:right w:val="single" w:sz="4" w:space="0" w:color="auto"/>
            </w:tcBorders>
          </w:tcPr>
          <w:p w14:paraId="2B2F8AD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May be data protection issues, if the meeting is dealing with confidential issues relating to staff</w:t>
            </w:r>
          </w:p>
        </w:tc>
        <w:tc>
          <w:tcPr>
            <w:tcW w:w="2661" w:type="dxa"/>
            <w:tcBorders>
              <w:top w:val="single" w:sz="4" w:space="0" w:color="auto"/>
              <w:left w:val="single" w:sz="4" w:space="0" w:color="auto"/>
              <w:bottom w:val="single" w:sz="4" w:space="0" w:color="auto"/>
              <w:right w:val="single" w:sz="4" w:space="0" w:color="auto"/>
            </w:tcBorders>
          </w:tcPr>
          <w:p w14:paraId="59EDFE72"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1A4738ED" w14:textId="77777777" w:rsidR="000D23F8" w:rsidRPr="0015239F" w:rsidRDefault="000D23F8" w:rsidP="00003850">
            <w:pPr>
              <w:ind w:left="111" w:right="284"/>
              <w:rPr>
                <w:rFonts w:ascii="Verdana" w:hAnsi="Verdana"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14:paraId="395FA9F3" w14:textId="77777777" w:rsidR="000D23F8" w:rsidRPr="0015239F" w:rsidRDefault="000D23F8" w:rsidP="00003850">
            <w:pPr>
              <w:ind w:left="111" w:right="284"/>
              <w:rPr>
                <w:rFonts w:ascii="Verdana" w:hAnsi="Verdana" w:cs="Arial"/>
                <w:sz w:val="20"/>
                <w:szCs w:val="20"/>
              </w:rPr>
            </w:pPr>
          </w:p>
        </w:tc>
      </w:tr>
      <w:tr w:rsidR="00003850" w:rsidRPr="0015239F" w14:paraId="5B1F10B5"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0D5A67CF"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604D28D8" w14:textId="2950D7B5"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Principal Set (signed)</w:t>
            </w:r>
          </w:p>
        </w:tc>
        <w:tc>
          <w:tcPr>
            <w:tcW w:w="2455" w:type="dxa"/>
            <w:tcBorders>
              <w:top w:val="single" w:sz="4" w:space="0" w:color="auto"/>
              <w:left w:val="single" w:sz="4" w:space="0" w:color="auto"/>
              <w:bottom w:val="single" w:sz="4" w:space="0" w:color="auto"/>
              <w:right w:val="single" w:sz="4" w:space="0" w:color="auto"/>
            </w:tcBorders>
          </w:tcPr>
          <w:p w14:paraId="0B24CC99"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1DC9D32A"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62B6B3F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Academy</w:t>
            </w:r>
          </w:p>
        </w:tc>
        <w:tc>
          <w:tcPr>
            <w:tcW w:w="2554" w:type="dxa"/>
            <w:tcBorders>
              <w:top w:val="single" w:sz="4" w:space="0" w:color="auto"/>
              <w:left w:val="single" w:sz="4" w:space="0" w:color="auto"/>
              <w:bottom w:val="single" w:sz="4" w:space="0" w:color="auto"/>
              <w:right w:val="single" w:sz="4" w:space="0" w:color="auto"/>
            </w:tcBorders>
          </w:tcPr>
          <w:p w14:paraId="16231666" w14:textId="77777777" w:rsidR="000D23F8" w:rsidRPr="0015239F" w:rsidRDefault="000D23F8" w:rsidP="00003850">
            <w:pPr>
              <w:ind w:left="111" w:right="284"/>
              <w:rPr>
                <w:rFonts w:ascii="Verdana" w:hAnsi="Verdana" w:cs="Arial"/>
                <w:sz w:val="20"/>
                <w:szCs w:val="20"/>
              </w:rPr>
            </w:pPr>
          </w:p>
        </w:tc>
      </w:tr>
      <w:tr w:rsidR="00003850" w:rsidRPr="0015239F" w14:paraId="2733EDA4"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51D0DECC"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5500194A" w14:textId="06D7398A"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Inspection Copies</w:t>
            </w:r>
            <w:r w:rsidRPr="0015239F">
              <w:rPr>
                <w:rStyle w:val="FootnoteReference"/>
                <w:rFonts w:ascii="Verdana" w:hAnsi="Verdana" w:cs="Arial"/>
                <w:color w:val="auto"/>
                <w:sz w:val="20"/>
                <w:szCs w:val="20"/>
              </w:rPr>
              <w:footnoteReference w:id="8"/>
            </w:r>
          </w:p>
        </w:tc>
        <w:tc>
          <w:tcPr>
            <w:tcW w:w="2455" w:type="dxa"/>
            <w:tcBorders>
              <w:top w:val="single" w:sz="4" w:space="0" w:color="auto"/>
              <w:left w:val="single" w:sz="4" w:space="0" w:color="auto"/>
              <w:bottom w:val="single" w:sz="4" w:space="0" w:color="auto"/>
              <w:right w:val="single" w:sz="4" w:space="0" w:color="auto"/>
            </w:tcBorders>
          </w:tcPr>
          <w:p w14:paraId="7FD71C46"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7A6494F3"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FB3214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meeting + 3 years</w:t>
            </w:r>
          </w:p>
        </w:tc>
        <w:tc>
          <w:tcPr>
            <w:tcW w:w="2554" w:type="dxa"/>
            <w:tcBorders>
              <w:top w:val="single" w:sz="4" w:space="0" w:color="auto"/>
              <w:left w:val="single" w:sz="4" w:space="0" w:color="auto"/>
              <w:bottom w:val="single" w:sz="4" w:space="0" w:color="auto"/>
              <w:right w:val="single" w:sz="4" w:space="0" w:color="auto"/>
            </w:tcBorders>
          </w:tcPr>
          <w:p w14:paraId="16110D3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21339D7B"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0E306215"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1.2.10</w:t>
            </w:r>
          </w:p>
        </w:tc>
        <w:tc>
          <w:tcPr>
            <w:tcW w:w="3431" w:type="dxa"/>
            <w:tcBorders>
              <w:top w:val="single" w:sz="4" w:space="0" w:color="auto"/>
              <w:left w:val="single" w:sz="4" w:space="0" w:color="auto"/>
              <w:bottom w:val="single" w:sz="4" w:space="0" w:color="auto"/>
              <w:right w:val="single" w:sz="4" w:space="0" w:color="auto"/>
            </w:tcBorders>
          </w:tcPr>
          <w:p w14:paraId="712F6743" w14:textId="5F0B4F49"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Reports presented to the Governing Body</w:t>
            </w:r>
          </w:p>
        </w:tc>
        <w:tc>
          <w:tcPr>
            <w:tcW w:w="2455" w:type="dxa"/>
            <w:tcBorders>
              <w:top w:val="single" w:sz="4" w:space="0" w:color="auto"/>
              <w:left w:val="single" w:sz="4" w:space="0" w:color="auto"/>
              <w:bottom w:val="single" w:sz="4" w:space="0" w:color="auto"/>
              <w:right w:val="single" w:sz="4" w:space="0" w:color="auto"/>
            </w:tcBorders>
          </w:tcPr>
          <w:p w14:paraId="429978E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May be data protection issues, if the report deals with confidential issues relating to staff</w:t>
            </w:r>
          </w:p>
        </w:tc>
        <w:tc>
          <w:tcPr>
            <w:tcW w:w="2661" w:type="dxa"/>
            <w:tcBorders>
              <w:top w:val="single" w:sz="4" w:space="0" w:color="auto"/>
              <w:left w:val="single" w:sz="4" w:space="0" w:color="auto"/>
              <w:bottom w:val="single" w:sz="4" w:space="0" w:color="auto"/>
              <w:right w:val="single" w:sz="4" w:space="0" w:color="auto"/>
            </w:tcBorders>
          </w:tcPr>
          <w:p w14:paraId="14C0815A"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82F131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Reports should be kept for a minimum of 6 years. However, if the minutes refer directly to individual reports, then the reports should be kept for the life of the Academy</w:t>
            </w:r>
          </w:p>
        </w:tc>
        <w:tc>
          <w:tcPr>
            <w:tcW w:w="2554" w:type="dxa"/>
            <w:tcBorders>
              <w:top w:val="single" w:sz="4" w:space="0" w:color="auto"/>
              <w:left w:val="single" w:sz="4" w:space="0" w:color="auto"/>
              <w:bottom w:val="single" w:sz="4" w:space="0" w:color="auto"/>
              <w:right w:val="single" w:sz="4" w:space="0" w:color="auto"/>
            </w:tcBorders>
          </w:tcPr>
          <w:p w14:paraId="00FC387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 or</w:t>
            </w:r>
          </w:p>
          <w:p w14:paraId="670E0DC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retain with the signed set of minutes</w:t>
            </w:r>
          </w:p>
        </w:tc>
      </w:tr>
      <w:tr w:rsidR="00003850" w:rsidRPr="0015239F" w14:paraId="7FCFC4FF"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542D453C"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1.2.11</w:t>
            </w:r>
          </w:p>
        </w:tc>
        <w:tc>
          <w:tcPr>
            <w:tcW w:w="3431" w:type="dxa"/>
            <w:tcBorders>
              <w:top w:val="single" w:sz="4" w:space="0" w:color="auto"/>
              <w:left w:val="single" w:sz="4" w:space="0" w:color="auto"/>
              <w:bottom w:val="single" w:sz="4" w:space="0" w:color="auto"/>
              <w:right w:val="single" w:sz="4" w:space="0" w:color="auto"/>
            </w:tcBorders>
          </w:tcPr>
          <w:p w14:paraId="67C5E88F" w14:textId="1D5EDB30"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Meeting papers relating to the annual parents’ meeting held under Section 33 of the Education Act 2002</w:t>
            </w:r>
          </w:p>
        </w:tc>
        <w:tc>
          <w:tcPr>
            <w:tcW w:w="2455" w:type="dxa"/>
            <w:tcBorders>
              <w:top w:val="single" w:sz="4" w:space="0" w:color="auto"/>
              <w:left w:val="single" w:sz="4" w:space="0" w:color="auto"/>
              <w:bottom w:val="single" w:sz="4" w:space="0" w:color="auto"/>
              <w:right w:val="single" w:sz="4" w:space="0" w:color="auto"/>
            </w:tcBorders>
          </w:tcPr>
          <w:p w14:paraId="2E77A70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61" w:type="dxa"/>
            <w:tcBorders>
              <w:top w:val="single" w:sz="4" w:space="0" w:color="auto"/>
              <w:left w:val="single" w:sz="4" w:space="0" w:color="auto"/>
              <w:bottom w:val="single" w:sz="4" w:space="0" w:color="auto"/>
              <w:right w:val="single" w:sz="4" w:space="0" w:color="auto"/>
            </w:tcBorders>
          </w:tcPr>
          <w:p w14:paraId="3F4F21F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Education Act 2002, Section 33</w:t>
            </w:r>
          </w:p>
        </w:tc>
        <w:tc>
          <w:tcPr>
            <w:tcW w:w="2863" w:type="dxa"/>
            <w:tcBorders>
              <w:top w:val="single" w:sz="4" w:space="0" w:color="auto"/>
              <w:left w:val="single" w:sz="4" w:space="0" w:color="auto"/>
              <w:bottom w:val="single" w:sz="4" w:space="0" w:color="auto"/>
              <w:right w:val="single" w:sz="4" w:space="0" w:color="auto"/>
            </w:tcBorders>
          </w:tcPr>
          <w:p w14:paraId="59D6CE9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the meeting + a minimum of 6 years</w:t>
            </w:r>
          </w:p>
        </w:tc>
        <w:tc>
          <w:tcPr>
            <w:tcW w:w="2554" w:type="dxa"/>
            <w:tcBorders>
              <w:top w:val="single" w:sz="4" w:space="0" w:color="auto"/>
              <w:left w:val="single" w:sz="4" w:space="0" w:color="auto"/>
              <w:bottom w:val="single" w:sz="4" w:space="0" w:color="auto"/>
              <w:right w:val="single" w:sz="4" w:space="0" w:color="auto"/>
            </w:tcBorders>
          </w:tcPr>
          <w:p w14:paraId="20BFF96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0833F1E7"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60C57002"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1.2.12</w:t>
            </w:r>
          </w:p>
        </w:tc>
        <w:tc>
          <w:tcPr>
            <w:tcW w:w="3431" w:type="dxa"/>
            <w:tcBorders>
              <w:top w:val="single" w:sz="4" w:space="0" w:color="auto"/>
              <w:left w:val="single" w:sz="4" w:space="0" w:color="auto"/>
              <w:bottom w:val="single" w:sz="4" w:space="0" w:color="auto"/>
              <w:right w:val="single" w:sz="4" w:space="0" w:color="auto"/>
            </w:tcBorders>
          </w:tcPr>
          <w:p w14:paraId="1166E2DB" w14:textId="5A372154"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Trusts and Endowments managed by the Governing Body</w:t>
            </w:r>
          </w:p>
        </w:tc>
        <w:tc>
          <w:tcPr>
            <w:tcW w:w="2455" w:type="dxa"/>
            <w:tcBorders>
              <w:top w:val="single" w:sz="4" w:space="0" w:color="auto"/>
              <w:left w:val="single" w:sz="4" w:space="0" w:color="auto"/>
              <w:bottom w:val="single" w:sz="4" w:space="0" w:color="auto"/>
              <w:right w:val="single" w:sz="4" w:space="0" w:color="auto"/>
            </w:tcBorders>
          </w:tcPr>
          <w:p w14:paraId="3319B52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61" w:type="dxa"/>
            <w:tcBorders>
              <w:top w:val="single" w:sz="4" w:space="0" w:color="auto"/>
              <w:left w:val="single" w:sz="4" w:space="0" w:color="auto"/>
              <w:bottom w:val="single" w:sz="4" w:space="0" w:color="auto"/>
              <w:right w:val="single" w:sz="4" w:space="0" w:color="auto"/>
            </w:tcBorders>
          </w:tcPr>
          <w:p w14:paraId="7C46E7C9"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73715B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PERMANENT</w:t>
            </w:r>
          </w:p>
        </w:tc>
        <w:tc>
          <w:tcPr>
            <w:tcW w:w="2554" w:type="dxa"/>
            <w:tcBorders>
              <w:top w:val="single" w:sz="4" w:space="0" w:color="auto"/>
              <w:left w:val="single" w:sz="4" w:space="0" w:color="auto"/>
              <w:bottom w:val="single" w:sz="4" w:space="0" w:color="auto"/>
              <w:right w:val="single" w:sz="4" w:space="0" w:color="auto"/>
            </w:tcBorders>
          </w:tcPr>
          <w:p w14:paraId="2747CA98" w14:textId="77777777" w:rsidR="000D23F8" w:rsidRPr="0015239F" w:rsidRDefault="000D23F8" w:rsidP="00003850">
            <w:pPr>
              <w:ind w:left="111" w:right="284"/>
              <w:rPr>
                <w:rFonts w:ascii="Verdana" w:hAnsi="Verdana" w:cs="Arial"/>
                <w:sz w:val="20"/>
                <w:szCs w:val="20"/>
              </w:rPr>
            </w:pPr>
          </w:p>
        </w:tc>
      </w:tr>
      <w:tr w:rsidR="00003850" w:rsidRPr="0015239F" w14:paraId="5CA05F3F"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4BD3E5BC"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1.2.13</w:t>
            </w:r>
          </w:p>
        </w:tc>
        <w:tc>
          <w:tcPr>
            <w:tcW w:w="3431" w:type="dxa"/>
            <w:tcBorders>
              <w:top w:val="single" w:sz="4" w:space="0" w:color="auto"/>
              <w:left w:val="single" w:sz="4" w:space="0" w:color="auto"/>
              <w:bottom w:val="single" w:sz="4" w:space="0" w:color="auto"/>
              <w:right w:val="single" w:sz="4" w:space="0" w:color="auto"/>
            </w:tcBorders>
          </w:tcPr>
          <w:p w14:paraId="1B214DB1" w14:textId="3FEFE4D6"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Records relating to complaints dealt with by the Governing Body</w:t>
            </w:r>
          </w:p>
        </w:tc>
        <w:tc>
          <w:tcPr>
            <w:tcW w:w="2455" w:type="dxa"/>
            <w:tcBorders>
              <w:top w:val="single" w:sz="4" w:space="0" w:color="auto"/>
              <w:left w:val="single" w:sz="4" w:space="0" w:color="auto"/>
              <w:bottom w:val="single" w:sz="4" w:space="0" w:color="auto"/>
              <w:right w:val="single" w:sz="4" w:space="0" w:color="auto"/>
            </w:tcBorders>
          </w:tcPr>
          <w:p w14:paraId="67AE447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61" w:type="dxa"/>
            <w:tcBorders>
              <w:top w:val="single" w:sz="4" w:space="0" w:color="auto"/>
              <w:left w:val="single" w:sz="4" w:space="0" w:color="auto"/>
              <w:bottom w:val="single" w:sz="4" w:space="0" w:color="auto"/>
              <w:right w:val="single" w:sz="4" w:space="0" w:color="auto"/>
            </w:tcBorders>
          </w:tcPr>
          <w:p w14:paraId="23852F72"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4779F45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the resolution of the complaint + a minimum of 6 years then review for further retention in case of contentious disputes</w:t>
            </w:r>
          </w:p>
        </w:tc>
        <w:tc>
          <w:tcPr>
            <w:tcW w:w="2554" w:type="dxa"/>
            <w:tcBorders>
              <w:top w:val="single" w:sz="4" w:space="0" w:color="auto"/>
              <w:left w:val="single" w:sz="4" w:space="0" w:color="auto"/>
              <w:bottom w:val="single" w:sz="4" w:space="0" w:color="auto"/>
              <w:right w:val="single" w:sz="4" w:space="0" w:color="auto"/>
            </w:tcBorders>
          </w:tcPr>
          <w:p w14:paraId="2C9EA15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404593BF"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0F72C929"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1.2.14</w:t>
            </w:r>
          </w:p>
        </w:tc>
        <w:tc>
          <w:tcPr>
            <w:tcW w:w="3431" w:type="dxa"/>
            <w:tcBorders>
              <w:top w:val="single" w:sz="4" w:space="0" w:color="auto"/>
              <w:left w:val="single" w:sz="4" w:space="0" w:color="auto"/>
              <w:bottom w:val="single" w:sz="4" w:space="0" w:color="auto"/>
              <w:right w:val="single" w:sz="4" w:space="0" w:color="auto"/>
            </w:tcBorders>
          </w:tcPr>
          <w:p w14:paraId="419BD222" w14:textId="708C016E" w:rsidR="000D23F8" w:rsidRPr="0015239F" w:rsidRDefault="000D23F8" w:rsidP="00003850">
            <w:pPr>
              <w:pStyle w:val="Heading3"/>
              <w:ind w:left="111" w:right="284"/>
              <w:rPr>
                <w:rFonts w:ascii="Verdana" w:hAnsi="Verdana" w:cs="Arial"/>
                <w:sz w:val="20"/>
                <w:szCs w:val="20"/>
              </w:rPr>
            </w:pPr>
            <w:r w:rsidRPr="0015239F">
              <w:rPr>
                <w:rFonts w:ascii="Verdana" w:hAnsi="Verdana" w:cs="Arial"/>
                <w:color w:val="auto"/>
                <w:sz w:val="20"/>
                <w:szCs w:val="20"/>
              </w:rPr>
              <w:t>Annual Reports created under the requirements of the Education (Governor’s Annual Reports) (England) (Amendment) Regulations 2002</w:t>
            </w:r>
          </w:p>
        </w:tc>
        <w:tc>
          <w:tcPr>
            <w:tcW w:w="2455" w:type="dxa"/>
            <w:tcBorders>
              <w:top w:val="single" w:sz="4" w:space="0" w:color="auto"/>
              <w:left w:val="single" w:sz="4" w:space="0" w:color="auto"/>
              <w:bottom w:val="single" w:sz="4" w:space="0" w:color="auto"/>
              <w:right w:val="single" w:sz="4" w:space="0" w:color="auto"/>
            </w:tcBorders>
          </w:tcPr>
          <w:p w14:paraId="11D92A9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61" w:type="dxa"/>
            <w:tcBorders>
              <w:top w:val="single" w:sz="4" w:space="0" w:color="auto"/>
              <w:left w:val="single" w:sz="4" w:space="0" w:color="auto"/>
              <w:bottom w:val="single" w:sz="4" w:space="0" w:color="auto"/>
              <w:right w:val="single" w:sz="4" w:space="0" w:color="auto"/>
            </w:tcBorders>
          </w:tcPr>
          <w:p w14:paraId="534373D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Education (Governor’s Annual Reports) (England) (Amendment) Regulations 2002 SI 2002 No 1171</w:t>
            </w:r>
          </w:p>
        </w:tc>
        <w:tc>
          <w:tcPr>
            <w:tcW w:w="2863" w:type="dxa"/>
            <w:tcBorders>
              <w:top w:val="single" w:sz="4" w:space="0" w:color="auto"/>
              <w:left w:val="single" w:sz="4" w:space="0" w:color="auto"/>
              <w:bottom w:val="single" w:sz="4" w:space="0" w:color="auto"/>
              <w:right w:val="single" w:sz="4" w:space="0" w:color="auto"/>
            </w:tcBorders>
          </w:tcPr>
          <w:p w14:paraId="5DC0C80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report + 10 years</w:t>
            </w:r>
          </w:p>
        </w:tc>
        <w:tc>
          <w:tcPr>
            <w:tcW w:w="2554" w:type="dxa"/>
            <w:tcBorders>
              <w:top w:val="single" w:sz="4" w:space="0" w:color="auto"/>
              <w:left w:val="single" w:sz="4" w:space="0" w:color="auto"/>
              <w:bottom w:val="single" w:sz="4" w:space="0" w:color="auto"/>
              <w:right w:val="single" w:sz="4" w:space="0" w:color="auto"/>
            </w:tcBorders>
          </w:tcPr>
          <w:p w14:paraId="47C710E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p w14:paraId="3AE075FD" w14:textId="77777777" w:rsidR="003016C3" w:rsidRPr="0015239F" w:rsidRDefault="003016C3" w:rsidP="00003850">
            <w:pPr>
              <w:ind w:left="111" w:right="284"/>
              <w:rPr>
                <w:rFonts w:ascii="Verdana" w:hAnsi="Verdana" w:cs="Arial"/>
                <w:sz w:val="20"/>
                <w:szCs w:val="20"/>
              </w:rPr>
            </w:pPr>
          </w:p>
          <w:p w14:paraId="501B3F5B" w14:textId="77777777" w:rsidR="003016C3" w:rsidRPr="0015239F" w:rsidRDefault="003016C3" w:rsidP="00003850">
            <w:pPr>
              <w:ind w:left="111" w:right="284"/>
              <w:rPr>
                <w:rFonts w:ascii="Verdana" w:hAnsi="Verdana" w:cs="Arial"/>
                <w:sz w:val="20"/>
                <w:szCs w:val="20"/>
              </w:rPr>
            </w:pPr>
          </w:p>
          <w:p w14:paraId="405A54BC" w14:textId="77777777" w:rsidR="003016C3" w:rsidRPr="0015239F" w:rsidRDefault="003016C3" w:rsidP="00003850">
            <w:pPr>
              <w:ind w:left="111" w:right="284"/>
              <w:rPr>
                <w:rFonts w:ascii="Verdana" w:hAnsi="Verdana" w:cs="Arial"/>
                <w:sz w:val="20"/>
                <w:szCs w:val="20"/>
              </w:rPr>
            </w:pPr>
          </w:p>
          <w:p w14:paraId="64717F7F" w14:textId="77777777" w:rsidR="003016C3" w:rsidRPr="0015239F" w:rsidRDefault="003016C3" w:rsidP="00003850">
            <w:pPr>
              <w:ind w:left="111" w:right="284"/>
              <w:rPr>
                <w:rFonts w:ascii="Verdana" w:hAnsi="Verdana" w:cs="Arial"/>
                <w:sz w:val="20"/>
                <w:szCs w:val="20"/>
              </w:rPr>
            </w:pPr>
          </w:p>
          <w:p w14:paraId="713504C0" w14:textId="77777777" w:rsidR="003016C3" w:rsidRPr="0015239F" w:rsidRDefault="003016C3" w:rsidP="00003850">
            <w:pPr>
              <w:ind w:left="111" w:right="284"/>
              <w:rPr>
                <w:rFonts w:ascii="Verdana" w:hAnsi="Verdana" w:cs="Arial"/>
                <w:sz w:val="20"/>
                <w:szCs w:val="20"/>
              </w:rPr>
            </w:pPr>
          </w:p>
          <w:p w14:paraId="1A041CE2" w14:textId="77777777" w:rsidR="003016C3" w:rsidRPr="0015239F" w:rsidRDefault="003016C3" w:rsidP="00003850">
            <w:pPr>
              <w:ind w:left="111" w:right="284"/>
              <w:rPr>
                <w:rFonts w:ascii="Verdana" w:hAnsi="Verdana" w:cs="Arial"/>
                <w:sz w:val="20"/>
                <w:szCs w:val="20"/>
              </w:rPr>
            </w:pPr>
          </w:p>
          <w:p w14:paraId="2AD4C991" w14:textId="77777777" w:rsidR="003016C3" w:rsidRPr="0015239F" w:rsidRDefault="003016C3" w:rsidP="00003850">
            <w:pPr>
              <w:ind w:left="111" w:right="284"/>
              <w:rPr>
                <w:rFonts w:ascii="Verdana" w:hAnsi="Verdana" w:cs="Arial"/>
                <w:sz w:val="20"/>
                <w:szCs w:val="20"/>
              </w:rPr>
            </w:pPr>
          </w:p>
        </w:tc>
      </w:tr>
      <w:tr w:rsidR="00003850" w:rsidRPr="0015239F" w14:paraId="6C515E06"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4841D895" w14:textId="77777777" w:rsidR="000D23F8" w:rsidRPr="0015239F" w:rsidRDefault="000D23F8" w:rsidP="000D23F8">
            <w:pPr>
              <w:ind w:left="426" w:right="284"/>
              <w:rPr>
                <w:rFonts w:ascii="Verdana" w:hAnsi="Verdana" w:cs="Arial"/>
                <w:sz w:val="20"/>
                <w:szCs w:val="20"/>
              </w:rPr>
            </w:pPr>
          </w:p>
        </w:tc>
        <w:tc>
          <w:tcPr>
            <w:tcW w:w="3431" w:type="dxa"/>
            <w:tcBorders>
              <w:top w:val="single" w:sz="4" w:space="0" w:color="auto"/>
              <w:left w:val="single" w:sz="4" w:space="0" w:color="auto"/>
              <w:bottom w:val="single" w:sz="4" w:space="0" w:color="auto"/>
              <w:right w:val="single" w:sz="4" w:space="0" w:color="auto"/>
            </w:tcBorders>
          </w:tcPr>
          <w:p w14:paraId="211EAFF0" w14:textId="1D849815" w:rsidR="000D23F8" w:rsidRPr="0015239F" w:rsidRDefault="000D23F8" w:rsidP="00003850">
            <w:pPr>
              <w:pStyle w:val="Heading3"/>
              <w:ind w:left="111" w:right="284"/>
              <w:rPr>
                <w:rFonts w:ascii="Verdana" w:hAnsi="Verdana" w:cs="Arial"/>
                <w:b/>
                <w:bCs/>
                <w:color w:val="000000" w:themeColor="text1"/>
                <w:sz w:val="20"/>
                <w:szCs w:val="20"/>
              </w:rPr>
            </w:pPr>
            <w:bookmarkStart w:id="8" w:name="_Toc11307694"/>
            <w:r w:rsidRPr="0015239F">
              <w:rPr>
                <w:rFonts w:ascii="Verdana" w:hAnsi="Verdana" w:cs="Arial"/>
                <w:b/>
                <w:bCs/>
                <w:color w:val="000000" w:themeColor="text1"/>
                <w:sz w:val="20"/>
                <w:szCs w:val="20"/>
              </w:rPr>
              <w:t>Statutory Registers</w:t>
            </w:r>
            <w:r w:rsidRPr="0015239F">
              <w:rPr>
                <w:rStyle w:val="FootnoteReference"/>
                <w:rFonts w:ascii="Verdana" w:hAnsi="Verdana" w:cs="Arial"/>
                <w:b/>
                <w:bCs/>
                <w:color w:val="000000" w:themeColor="text1"/>
                <w:sz w:val="20"/>
                <w:szCs w:val="20"/>
              </w:rPr>
              <w:footnoteReference w:id="9"/>
            </w:r>
            <w:bookmarkEnd w:id="8"/>
          </w:p>
        </w:tc>
        <w:tc>
          <w:tcPr>
            <w:tcW w:w="2455" w:type="dxa"/>
            <w:tcBorders>
              <w:top w:val="single" w:sz="4" w:space="0" w:color="auto"/>
              <w:left w:val="single" w:sz="4" w:space="0" w:color="auto"/>
              <w:bottom w:val="single" w:sz="4" w:space="0" w:color="auto"/>
              <w:right w:val="single" w:sz="4" w:space="0" w:color="auto"/>
            </w:tcBorders>
          </w:tcPr>
          <w:p w14:paraId="31503B91"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6E09F80C"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F7DE46A" w14:textId="77777777" w:rsidR="000D23F8" w:rsidRPr="0015239F" w:rsidRDefault="000D23F8" w:rsidP="00003850">
            <w:pPr>
              <w:ind w:left="111" w:right="284"/>
              <w:rPr>
                <w:rFonts w:ascii="Verdana" w:hAnsi="Verdana"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14:paraId="6BB07A51" w14:textId="77777777" w:rsidR="000D23F8" w:rsidRPr="0015239F" w:rsidRDefault="000D23F8" w:rsidP="00003850">
            <w:pPr>
              <w:ind w:left="111" w:right="284"/>
              <w:rPr>
                <w:rFonts w:ascii="Verdana" w:hAnsi="Verdana" w:cs="Arial"/>
                <w:sz w:val="20"/>
                <w:szCs w:val="20"/>
              </w:rPr>
            </w:pPr>
          </w:p>
        </w:tc>
      </w:tr>
      <w:tr w:rsidR="00003850" w:rsidRPr="0015239F" w14:paraId="6587FEBD"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0890FBE7"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1.2.15</w:t>
            </w:r>
          </w:p>
        </w:tc>
        <w:tc>
          <w:tcPr>
            <w:tcW w:w="3431" w:type="dxa"/>
            <w:tcBorders>
              <w:top w:val="single" w:sz="4" w:space="0" w:color="auto"/>
              <w:left w:val="single" w:sz="4" w:space="0" w:color="auto"/>
              <w:bottom w:val="single" w:sz="4" w:space="0" w:color="auto"/>
              <w:right w:val="single" w:sz="4" w:space="0" w:color="auto"/>
            </w:tcBorders>
          </w:tcPr>
          <w:p w14:paraId="3D1C79CD" w14:textId="2DBE627A"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Directors</w:t>
            </w:r>
          </w:p>
        </w:tc>
        <w:tc>
          <w:tcPr>
            <w:tcW w:w="2455" w:type="dxa"/>
            <w:tcBorders>
              <w:top w:val="single" w:sz="4" w:space="0" w:color="auto"/>
              <w:left w:val="single" w:sz="4" w:space="0" w:color="auto"/>
              <w:bottom w:val="single" w:sz="4" w:space="0" w:color="auto"/>
              <w:right w:val="single" w:sz="4" w:space="0" w:color="auto"/>
            </w:tcBorders>
          </w:tcPr>
          <w:p w14:paraId="08797FBF"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382686C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Companies Act 2006</w:t>
            </w:r>
          </w:p>
        </w:tc>
        <w:tc>
          <w:tcPr>
            <w:tcW w:w="2863" w:type="dxa"/>
            <w:tcBorders>
              <w:top w:val="single" w:sz="4" w:space="0" w:color="auto"/>
              <w:left w:val="single" w:sz="4" w:space="0" w:color="auto"/>
              <w:bottom w:val="single" w:sz="4" w:space="0" w:color="auto"/>
              <w:right w:val="single" w:sz="4" w:space="0" w:color="auto"/>
            </w:tcBorders>
          </w:tcPr>
          <w:p w14:paraId="390E13B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6C17BBA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6E035D1F"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2D4494AB"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1.2.16</w:t>
            </w:r>
          </w:p>
        </w:tc>
        <w:tc>
          <w:tcPr>
            <w:tcW w:w="3431" w:type="dxa"/>
            <w:tcBorders>
              <w:top w:val="single" w:sz="4" w:space="0" w:color="auto"/>
              <w:left w:val="single" w:sz="4" w:space="0" w:color="auto"/>
              <w:bottom w:val="single" w:sz="4" w:space="0" w:color="auto"/>
              <w:right w:val="single" w:sz="4" w:space="0" w:color="auto"/>
            </w:tcBorders>
          </w:tcPr>
          <w:p w14:paraId="3B082F33" w14:textId="44AF26A6"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Directors’ interests [this is not a statutory register]</w:t>
            </w:r>
          </w:p>
        </w:tc>
        <w:tc>
          <w:tcPr>
            <w:tcW w:w="2455" w:type="dxa"/>
            <w:tcBorders>
              <w:top w:val="single" w:sz="4" w:space="0" w:color="auto"/>
              <w:left w:val="single" w:sz="4" w:space="0" w:color="auto"/>
              <w:bottom w:val="single" w:sz="4" w:space="0" w:color="auto"/>
              <w:right w:val="single" w:sz="4" w:space="0" w:color="auto"/>
            </w:tcBorders>
          </w:tcPr>
          <w:p w14:paraId="44079184"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7166548F"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7DC6E97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52F722E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20972B1B"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1218609B"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1.2.17</w:t>
            </w:r>
          </w:p>
        </w:tc>
        <w:tc>
          <w:tcPr>
            <w:tcW w:w="3431" w:type="dxa"/>
            <w:tcBorders>
              <w:top w:val="single" w:sz="4" w:space="0" w:color="auto"/>
              <w:left w:val="single" w:sz="4" w:space="0" w:color="auto"/>
              <w:bottom w:val="single" w:sz="4" w:space="0" w:color="auto"/>
              <w:right w:val="single" w:sz="4" w:space="0" w:color="auto"/>
            </w:tcBorders>
          </w:tcPr>
          <w:p w14:paraId="4C3ED4FA" w14:textId="0AFE71A4"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Directors’ residential addresses</w:t>
            </w:r>
          </w:p>
        </w:tc>
        <w:tc>
          <w:tcPr>
            <w:tcW w:w="2455" w:type="dxa"/>
            <w:tcBorders>
              <w:top w:val="single" w:sz="4" w:space="0" w:color="auto"/>
              <w:left w:val="single" w:sz="4" w:space="0" w:color="auto"/>
              <w:bottom w:val="single" w:sz="4" w:space="0" w:color="auto"/>
              <w:right w:val="single" w:sz="4" w:space="0" w:color="auto"/>
            </w:tcBorders>
          </w:tcPr>
          <w:p w14:paraId="217D5D47"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61703A3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Companies Act 2006</w:t>
            </w:r>
          </w:p>
        </w:tc>
        <w:tc>
          <w:tcPr>
            <w:tcW w:w="2863" w:type="dxa"/>
            <w:tcBorders>
              <w:top w:val="single" w:sz="4" w:space="0" w:color="auto"/>
              <w:left w:val="single" w:sz="4" w:space="0" w:color="auto"/>
              <w:bottom w:val="single" w:sz="4" w:space="0" w:color="auto"/>
              <w:right w:val="single" w:sz="4" w:space="0" w:color="auto"/>
            </w:tcBorders>
          </w:tcPr>
          <w:p w14:paraId="29755BF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1656F23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39A05243"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625D7FB3"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1.2.18</w:t>
            </w:r>
          </w:p>
        </w:tc>
        <w:tc>
          <w:tcPr>
            <w:tcW w:w="3431" w:type="dxa"/>
            <w:tcBorders>
              <w:top w:val="single" w:sz="4" w:space="0" w:color="auto"/>
              <w:left w:val="single" w:sz="4" w:space="0" w:color="auto"/>
              <w:bottom w:val="single" w:sz="4" w:space="0" w:color="auto"/>
              <w:right w:val="single" w:sz="4" w:space="0" w:color="auto"/>
            </w:tcBorders>
          </w:tcPr>
          <w:p w14:paraId="37F8EE83" w14:textId="73326FC0"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gifts, hospitality and entertainments</w:t>
            </w:r>
          </w:p>
        </w:tc>
        <w:tc>
          <w:tcPr>
            <w:tcW w:w="2455" w:type="dxa"/>
            <w:tcBorders>
              <w:top w:val="single" w:sz="4" w:space="0" w:color="auto"/>
              <w:left w:val="single" w:sz="4" w:space="0" w:color="auto"/>
              <w:bottom w:val="single" w:sz="4" w:space="0" w:color="auto"/>
              <w:right w:val="single" w:sz="4" w:space="0" w:color="auto"/>
            </w:tcBorders>
          </w:tcPr>
          <w:p w14:paraId="63E2F46D"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14C7D57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Companies Act 2006</w:t>
            </w:r>
          </w:p>
        </w:tc>
        <w:tc>
          <w:tcPr>
            <w:tcW w:w="2863" w:type="dxa"/>
            <w:tcBorders>
              <w:top w:val="single" w:sz="4" w:space="0" w:color="auto"/>
              <w:left w:val="single" w:sz="4" w:space="0" w:color="auto"/>
              <w:bottom w:val="single" w:sz="4" w:space="0" w:color="auto"/>
              <w:right w:val="single" w:sz="4" w:space="0" w:color="auto"/>
            </w:tcBorders>
          </w:tcPr>
          <w:p w14:paraId="5154DDD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3FD06AD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4D36B6F0"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5680B419"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1.2.19</w:t>
            </w:r>
          </w:p>
        </w:tc>
        <w:tc>
          <w:tcPr>
            <w:tcW w:w="3431" w:type="dxa"/>
            <w:tcBorders>
              <w:top w:val="single" w:sz="4" w:space="0" w:color="auto"/>
              <w:left w:val="single" w:sz="4" w:space="0" w:color="auto"/>
              <w:bottom w:val="single" w:sz="4" w:space="0" w:color="auto"/>
              <w:right w:val="single" w:sz="4" w:space="0" w:color="auto"/>
            </w:tcBorders>
          </w:tcPr>
          <w:p w14:paraId="228A022B" w14:textId="2A56C815"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members</w:t>
            </w:r>
          </w:p>
        </w:tc>
        <w:tc>
          <w:tcPr>
            <w:tcW w:w="2455" w:type="dxa"/>
            <w:tcBorders>
              <w:top w:val="single" w:sz="4" w:space="0" w:color="auto"/>
              <w:left w:val="single" w:sz="4" w:space="0" w:color="auto"/>
              <w:bottom w:val="single" w:sz="4" w:space="0" w:color="auto"/>
              <w:right w:val="single" w:sz="4" w:space="0" w:color="auto"/>
            </w:tcBorders>
          </w:tcPr>
          <w:p w14:paraId="2381F25B"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4B3B528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Companies Act 2006</w:t>
            </w:r>
          </w:p>
        </w:tc>
        <w:tc>
          <w:tcPr>
            <w:tcW w:w="2863" w:type="dxa"/>
            <w:tcBorders>
              <w:top w:val="single" w:sz="4" w:space="0" w:color="auto"/>
              <w:left w:val="single" w:sz="4" w:space="0" w:color="auto"/>
              <w:bottom w:val="single" w:sz="4" w:space="0" w:color="auto"/>
              <w:right w:val="single" w:sz="4" w:space="0" w:color="auto"/>
            </w:tcBorders>
          </w:tcPr>
          <w:p w14:paraId="3DD97A6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5B39A33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76AE3F80"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4715061B"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1.2.20</w:t>
            </w:r>
          </w:p>
        </w:tc>
        <w:tc>
          <w:tcPr>
            <w:tcW w:w="3431" w:type="dxa"/>
            <w:tcBorders>
              <w:top w:val="single" w:sz="4" w:space="0" w:color="auto"/>
              <w:left w:val="single" w:sz="4" w:space="0" w:color="auto"/>
              <w:bottom w:val="single" w:sz="4" w:space="0" w:color="auto"/>
              <w:right w:val="single" w:sz="4" w:space="0" w:color="auto"/>
            </w:tcBorders>
          </w:tcPr>
          <w:p w14:paraId="0C980963" w14:textId="6EC948B7"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secretaries</w:t>
            </w:r>
          </w:p>
        </w:tc>
        <w:tc>
          <w:tcPr>
            <w:tcW w:w="2455" w:type="dxa"/>
            <w:tcBorders>
              <w:top w:val="single" w:sz="4" w:space="0" w:color="auto"/>
              <w:left w:val="single" w:sz="4" w:space="0" w:color="auto"/>
              <w:bottom w:val="single" w:sz="4" w:space="0" w:color="auto"/>
              <w:right w:val="single" w:sz="4" w:space="0" w:color="auto"/>
            </w:tcBorders>
          </w:tcPr>
          <w:p w14:paraId="3FACCAB2"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62E8DD3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Companies Act 2006</w:t>
            </w:r>
          </w:p>
        </w:tc>
        <w:tc>
          <w:tcPr>
            <w:tcW w:w="2863" w:type="dxa"/>
            <w:tcBorders>
              <w:top w:val="single" w:sz="4" w:space="0" w:color="auto"/>
              <w:left w:val="single" w:sz="4" w:space="0" w:color="auto"/>
              <w:bottom w:val="single" w:sz="4" w:space="0" w:color="auto"/>
              <w:right w:val="single" w:sz="4" w:space="0" w:color="auto"/>
            </w:tcBorders>
          </w:tcPr>
          <w:p w14:paraId="1A7A621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6410E1A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272B9AD2"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15C6FE4C"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1.2.21</w:t>
            </w:r>
          </w:p>
        </w:tc>
        <w:tc>
          <w:tcPr>
            <w:tcW w:w="3431" w:type="dxa"/>
            <w:tcBorders>
              <w:top w:val="single" w:sz="4" w:space="0" w:color="auto"/>
              <w:left w:val="single" w:sz="4" w:space="0" w:color="auto"/>
              <w:bottom w:val="single" w:sz="4" w:space="0" w:color="auto"/>
              <w:right w:val="single" w:sz="4" w:space="0" w:color="auto"/>
            </w:tcBorders>
          </w:tcPr>
          <w:p w14:paraId="0E167990" w14:textId="0677050B"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Register of Trustees interests</w:t>
            </w:r>
          </w:p>
        </w:tc>
        <w:tc>
          <w:tcPr>
            <w:tcW w:w="2455" w:type="dxa"/>
            <w:tcBorders>
              <w:top w:val="single" w:sz="4" w:space="0" w:color="auto"/>
              <w:left w:val="single" w:sz="4" w:space="0" w:color="auto"/>
              <w:bottom w:val="single" w:sz="4" w:space="0" w:color="auto"/>
              <w:right w:val="single" w:sz="4" w:space="0" w:color="auto"/>
            </w:tcBorders>
          </w:tcPr>
          <w:p w14:paraId="0F423586"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7A0C0F99"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3BBF4A1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3489D7E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03850" w:rsidRPr="0015239F" w14:paraId="0B43EAC6" w14:textId="77777777" w:rsidTr="00235141">
        <w:trPr>
          <w:cantSplit/>
        </w:trPr>
        <w:tc>
          <w:tcPr>
            <w:tcW w:w="1595" w:type="dxa"/>
            <w:tcBorders>
              <w:top w:val="single" w:sz="4" w:space="0" w:color="auto"/>
              <w:left w:val="single" w:sz="4" w:space="0" w:color="auto"/>
              <w:bottom w:val="single" w:sz="4" w:space="0" w:color="auto"/>
              <w:right w:val="single" w:sz="4" w:space="0" w:color="auto"/>
            </w:tcBorders>
          </w:tcPr>
          <w:p w14:paraId="4EDF3A16"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1.2.22</w:t>
            </w:r>
          </w:p>
        </w:tc>
        <w:tc>
          <w:tcPr>
            <w:tcW w:w="3431" w:type="dxa"/>
            <w:tcBorders>
              <w:top w:val="single" w:sz="4" w:space="0" w:color="auto"/>
              <w:left w:val="single" w:sz="4" w:space="0" w:color="auto"/>
              <w:bottom w:val="single" w:sz="4" w:space="0" w:color="auto"/>
              <w:right w:val="single" w:sz="4" w:space="0" w:color="auto"/>
            </w:tcBorders>
          </w:tcPr>
          <w:p w14:paraId="64C448FD" w14:textId="6AB67DD9" w:rsidR="000D23F8" w:rsidRPr="0015239F" w:rsidRDefault="000D23F8" w:rsidP="00003850">
            <w:pPr>
              <w:pStyle w:val="Heading3"/>
              <w:ind w:left="111" w:right="284"/>
              <w:rPr>
                <w:rFonts w:ascii="Verdana" w:hAnsi="Verdana" w:cs="Arial"/>
                <w:color w:val="auto"/>
                <w:sz w:val="20"/>
                <w:szCs w:val="20"/>
              </w:rPr>
            </w:pPr>
            <w:r w:rsidRPr="0015239F">
              <w:rPr>
                <w:rFonts w:ascii="Verdana" w:hAnsi="Verdana" w:cs="Arial"/>
                <w:color w:val="auto"/>
                <w:sz w:val="20"/>
                <w:szCs w:val="20"/>
              </w:rPr>
              <w:t>Declaration of Interests Statements [Governors] [</w:t>
            </w:r>
            <w:r w:rsidRPr="002A4D3B">
              <w:rPr>
                <w:rFonts w:ascii="Verdana" w:hAnsi="Verdana" w:cs="Arial"/>
                <w:color w:val="auto"/>
                <w:sz w:val="18"/>
                <w:szCs w:val="18"/>
              </w:rPr>
              <w:t>this is not a statutory register]</w:t>
            </w:r>
          </w:p>
        </w:tc>
        <w:tc>
          <w:tcPr>
            <w:tcW w:w="2455" w:type="dxa"/>
            <w:tcBorders>
              <w:top w:val="single" w:sz="4" w:space="0" w:color="auto"/>
              <w:left w:val="single" w:sz="4" w:space="0" w:color="auto"/>
              <w:bottom w:val="single" w:sz="4" w:space="0" w:color="auto"/>
              <w:right w:val="single" w:sz="4" w:space="0" w:color="auto"/>
            </w:tcBorders>
          </w:tcPr>
          <w:p w14:paraId="5930FA6F" w14:textId="77777777" w:rsidR="000D23F8" w:rsidRPr="0015239F" w:rsidRDefault="000D23F8" w:rsidP="00003850">
            <w:pPr>
              <w:ind w:left="111" w:right="284"/>
              <w:rPr>
                <w:rFonts w:ascii="Verdana" w:hAnsi="Verdana" w:cs="Arial"/>
                <w:sz w:val="20"/>
                <w:szCs w:val="20"/>
              </w:rPr>
            </w:pPr>
          </w:p>
        </w:tc>
        <w:tc>
          <w:tcPr>
            <w:tcW w:w="2661" w:type="dxa"/>
            <w:tcBorders>
              <w:top w:val="single" w:sz="4" w:space="0" w:color="auto"/>
              <w:left w:val="single" w:sz="4" w:space="0" w:color="auto"/>
              <w:bottom w:val="single" w:sz="4" w:space="0" w:color="auto"/>
              <w:right w:val="single" w:sz="4" w:space="0" w:color="auto"/>
            </w:tcBorders>
          </w:tcPr>
          <w:p w14:paraId="47045D13" w14:textId="77777777" w:rsidR="000D23F8" w:rsidRPr="0015239F" w:rsidRDefault="000D23F8" w:rsidP="00003850">
            <w:pPr>
              <w:ind w:left="111" w:right="284"/>
              <w:rPr>
                <w:rFonts w:ascii="Verdana" w:hAnsi="Verdana" w:cs="Arial"/>
                <w:sz w:val="20"/>
                <w:szCs w:val="20"/>
              </w:rPr>
            </w:pPr>
          </w:p>
        </w:tc>
        <w:tc>
          <w:tcPr>
            <w:tcW w:w="2863" w:type="dxa"/>
            <w:tcBorders>
              <w:top w:val="single" w:sz="4" w:space="0" w:color="auto"/>
              <w:left w:val="single" w:sz="4" w:space="0" w:color="auto"/>
              <w:bottom w:val="single" w:sz="4" w:space="0" w:color="auto"/>
              <w:right w:val="single" w:sz="4" w:space="0" w:color="auto"/>
            </w:tcBorders>
          </w:tcPr>
          <w:p w14:paraId="0D73793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 + 6 years</w:t>
            </w:r>
          </w:p>
        </w:tc>
        <w:tc>
          <w:tcPr>
            <w:tcW w:w="2554" w:type="dxa"/>
            <w:tcBorders>
              <w:top w:val="single" w:sz="4" w:space="0" w:color="auto"/>
              <w:left w:val="single" w:sz="4" w:space="0" w:color="auto"/>
              <w:bottom w:val="single" w:sz="4" w:space="0" w:color="auto"/>
              <w:right w:val="single" w:sz="4" w:space="0" w:color="auto"/>
            </w:tcBorders>
          </w:tcPr>
          <w:p w14:paraId="21FD3E1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bl>
    <w:p w14:paraId="57C92C45" w14:textId="0D2A4B6A" w:rsidR="000D23F8" w:rsidRPr="0015239F" w:rsidRDefault="000D23F8" w:rsidP="000D23F8">
      <w:pPr>
        <w:ind w:left="426" w:right="284"/>
        <w:rPr>
          <w:rFonts w:ascii="Verdana" w:hAnsi="Verdana"/>
          <w:noProof/>
          <w:color w:val="000000" w:themeColor="text1"/>
          <w:sz w:val="20"/>
          <w:szCs w:val="20"/>
        </w:rPr>
      </w:pPr>
    </w:p>
    <w:tbl>
      <w:tblPr>
        <w:tblW w:w="15588" w:type="dxa"/>
        <w:tblLook w:val="04A0" w:firstRow="1" w:lastRow="0" w:firstColumn="1" w:lastColumn="0" w:noHBand="0" w:noVBand="1"/>
      </w:tblPr>
      <w:tblGrid>
        <w:gridCol w:w="1581"/>
        <w:gridCol w:w="3517"/>
        <w:gridCol w:w="2410"/>
        <w:gridCol w:w="2693"/>
        <w:gridCol w:w="2694"/>
        <w:gridCol w:w="2693"/>
      </w:tblGrid>
      <w:tr w:rsidR="000D23F8" w:rsidRPr="0015239F" w14:paraId="6C83FE9B" w14:textId="77777777" w:rsidTr="00931F24">
        <w:trPr>
          <w:cantSplit/>
          <w:tblHeader/>
        </w:trPr>
        <w:tc>
          <w:tcPr>
            <w:tcW w:w="15588" w:type="dxa"/>
            <w:gridSpan w:val="6"/>
            <w:tcBorders>
              <w:top w:val="single" w:sz="4" w:space="0" w:color="auto"/>
              <w:left w:val="single" w:sz="4" w:space="0" w:color="auto"/>
              <w:bottom w:val="single" w:sz="4" w:space="0" w:color="auto"/>
              <w:right w:val="single" w:sz="4" w:space="0" w:color="auto"/>
            </w:tcBorders>
            <w:shd w:val="clear" w:color="auto" w:fill="004990"/>
          </w:tcPr>
          <w:p w14:paraId="5BB42915" w14:textId="1516DA76" w:rsidR="000D23F8" w:rsidRPr="0015239F" w:rsidRDefault="000D23F8" w:rsidP="007C4EA3">
            <w:pPr>
              <w:pStyle w:val="Heading2"/>
              <w:tabs>
                <w:tab w:val="left" w:pos="1134"/>
              </w:tabs>
              <w:ind w:left="426" w:right="284"/>
              <w:rPr>
                <w:rFonts w:ascii="Verdana" w:hAnsi="Verdana" w:cs="Arial"/>
                <w:b/>
                <w:bCs/>
                <w:color w:val="FFFFFF" w:themeColor="background1"/>
                <w:sz w:val="20"/>
                <w:szCs w:val="20"/>
              </w:rPr>
            </w:pPr>
            <w:bookmarkStart w:id="9" w:name="_Toc11307695"/>
            <w:r w:rsidRPr="0015239F">
              <w:rPr>
                <w:rFonts w:ascii="Verdana" w:hAnsi="Verdana" w:cs="Arial"/>
                <w:b/>
                <w:bCs/>
                <w:color w:val="FFFFFF" w:themeColor="background1"/>
                <w:sz w:val="20"/>
                <w:szCs w:val="20"/>
              </w:rPr>
              <w:t>1.3</w:t>
            </w:r>
            <w:r w:rsidRPr="0015239F">
              <w:rPr>
                <w:rFonts w:ascii="Verdana" w:hAnsi="Verdana" w:cs="Arial"/>
                <w:b/>
                <w:bCs/>
                <w:color w:val="FFFFFF" w:themeColor="background1"/>
                <w:sz w:val="20"/>
                <w:szCs w:val="20"/>
              </w:rPr>
              <w:tab/>
              <w:t>Funding and Finance</w:t>
            </w:r>
            <w:bookmarkEnd w:id="9"/>
          </w:p>
          <w:p w14:paraId="2998F88D" w14:textId="77777777" w:rsidR="000D23F8" w:rsidRPr="0015239F" w:rsidRDefault="000D23F8" w:rsidP="000D23F8">
            <w:pPr>
              <w:ind w:left="426" w:right="284"/>
              <w:rPr>
                <w:rFonts w:ascii="Verdana" w:hAnsi="Verdana" w:cs="Arial"/>
                <w:b/>
                <w:color w:val="FFFFFF" w:themeColor="background1"/>
                <w:sz w:val="20"/>
                <w:szCs w:val="20"/>
              </w:rPr>
            </w:pPr>
          </w:p>
        </w:tc>
      </w:tr>
      <w:tr w:rsidR="0038648F" w:rsidRPr="0015239F" w14:paraId="5756889E" w14:textId="77777777" w:rsidTr="00931F24">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ECB61CB" w14:textId="77777777" w:rsidR="000D23F8" w:rsidRPr="0015239F" w:rsidRDefault="000D23F8" w:rsidP="000D23F8">
            <w:pPr>
              <w:ind w:left="426" w:right="284"/>
              <w:rPr>
                <w:rFonts w:ascii="Verdana" w:hAnsi="Verdana" w:cs="Arial"/>
                <w:b/>
                <w:sz w:val="20"/>
                <w:szCs w:val="20"/>
              </w:rPr>
            </w:pPr>
          </w:p>
        </w:tc>
        <w:tc>
          <w:tcPr>
            <w:tcW w:w="3517" w:type="dxa"/>
            <w:tcBorders>
              <w:top w:val="single" w:sz="4" w:space="0" w:color="auto"/>
              <w:left w:val="single" w:sz="4" w:space="0" w:color="auto"/>
              <w:bottom w:val="single" w:sz="4" w:space="0" w:color="auto"/>
              <w:right w:val="single" w:sz="4" w:space="0" w:color="auto"/>
            </w:tcBorders>
            <w:shd w:val="clear" w:color="auto" w:fill="004990"/>
            <w:hideMark/>
          </w:tcPr>
          <w:p w14:paraId="7B73685B"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Basic file description</w:t>
            </w:r>
          </w:p>
        </w:tc>
        <w:tc>
          <w:tcPr>
            <w:tcW w:w="2410" w:type="dxa"/>
            <w:tcBorders>
              <w:top w:val="single" w:sz="4" w:space="0" w:color="auto"/>
              <w:left w:val="single" w:sz="4" w:space="0" w:color="auto"/>
              <w:bottom w:val="single" w:sz="4" w:space="0" w:color="auto"/>
              <w:right w:val="single" w:sz="4" w:space="0" w:color="auto"/>
            </w:tcBorders>
            <w:shd w:val="clear" w:color="auto" w:fill="004990"/>
            <w:hideMark/>
          </w:tcPr>
          <w:p w14:paraId="1577736E"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Data Protection Issues</w:t>
            </w:r>
          </w:p>
        </w:tc>
        <w:tc>
          <w:tcPr>
            <w:tcW w:w="2693" w:type="dxa"/>
            <w:tcBorders>
              <w:top w:val="single" w:sz="4" w:space="0" w:color="auto"/>
              <w:left w:val="single" w:sz="4" w:space="0" w:color="auto"/>
              <w:bottom w:val="single" w:sz="4" w:space="0" w:color="auto"/>
              <w:right w:val="single" w:sz="4" w:space="0" w:color="auto"/>
            </w:tcBorders>
            <w:shd w:val="clear" w:color="auto" w:fill="004990"/>
            <w:hideMark/>
          </w:tcPr>
          <w:p w14:paraId="22940CEB"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Statutory Provisions</w:t>
            </w:r>
          </w:p>
        </w:tc>
        <w:tc>
          <w:tcPr>
            <w:tcW w:w="2694" w:type="dxa"/>
            <w:tcBorders>
              <w:top w:val="single" w:sz="4" w:space="0" w:color="auto"/>
              <w:left w:val="single" w:sz="4" w:space="0" w:color="auto"/>
              <w:bottom w:val="single" w:sz="4" w:space="0" w:color="auto"/>
              <w:right w:val="single" w:sz="4" w:space="0" w:color="auto"/>
            </w:tcBorders>
            <w:shd w:val="clear" w:color="auto" w:fill="004990"/>
            <w:hideMark/>
          </w:tcPr>
          <w:p w14:paraId="24C05190"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Retention Period [Operational]</w:t>
            </w:r>
          </w:p>
        </w:tc>
        <w:tc>
          <w:tcPr>
            <w:tcW w:w="2693" w:type="dxa"/>
            <w:tcBorders>
              <w:top w:val="single" w:sz="4" w:space="0" w:color="auto"/>
              <w:left w:val="single" w:sz="4" w:space="0" w:color="auto"/>
              <w:bottom w:val="single" w:sz="4" w:space="0" w:color="auto"/>
              <w:right w:val="single" w:sz="4" w:space="0" w:color="auto"/>
            </w:tcBorders>
            <w:shd w:val="clear" w:color="auto" w:fill="004990"/>
            <w:hideMark/>
          </w:tcPr>
          <w:p w14:paraId="0105D204" w14:textId="77777777" w:rsidR="000D23F8" w:rsidRPr="0015239F" w:rsidRDefault="000D23F8" w:rsidP="00003850">
            <w:pPr>
              <w:ind w:left="111" w:right="284"/>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1609F94E"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DC3F2D6" w14:textId="77777777" w:rsidR="000D23F8" w:rsidRPr="0015239F" w:rsidRDefault="000D23F8" w:rsidP="000D23F8">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5147CE16" w14:textId="38929182" w:rsidR="000D23F8" w:rsidRPr="0015239F" w:rsidRDefault="000D23F8" w:rsidP="00003850">
            <w:pPr>
              <w:pStyle w:val="Heading3"/>
              <w:ind w:left="111" w:right="284"/>
              <w:rPr>
                <w:rFonts w:ascii="Verdana" w:hAnsi="Verdana" w:cs="Arial"/>
                <w:b/>
                <w:bCs/>
                <w:color w:val="000000" w:themeColor="text1"/>
                <w:sz w:val="20"/>
                <w:szCs w:val="20"/>
              </w:rPr>
            </w:pPr>
            <w:bookmarkStart w:id="10" w:name="_Toc11307696"/>
            <w:r w:rsidRPr="0015239F">
              <w:rPr>
                <w:rFonts w:ascii="Verdana" w:hAnsi="Verdana" w:cs="Arial"/>
                <w:b/>
                <w:bCs/>
                <w:color w:val="000000" w:themeColor="text1"/>
                <w:sz w:val="20"/>
                <w:szCs w:val="20"/>
              </w:rPr>
              <w:t>Strategic Finance</w:t>
            </w:r>
            <w:bookmarkEnd w:id="10"/>
          </w:p>
        </w:tc>
        <w:tc>
          <w:tcPr>
            <w:tcW w:w="2410" w:type="dxa"/>
            <w:tcBorders>
              <w:top w:val="single" w:sz="4" w:space="0" w:color="auto"/>
              <w:left w:val="single" w:sz="4" w:space="0" w:color="auto"/>
              <w:bottom w:val="single" w:sz="4" w:space="0" w:color="auto"/>
              <w:right w:val="single" w:sz="4" w:space="0" w:color="auto"/>
            </w:tcBorders>
          </w:tcPr>
          <w:p w14:paraId="4ABA13BC"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5F93E2CB"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7707B3C"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41347F71" w14:textId="77777777" w:rsidR="000D23F8" w:rsidRPr="0015239F" w:rsidRDefault="000D23F8" w:rsidP="00003850">
            <w:pPr>
              <w:ind w:left="111" w:right="284"/>
              <w:rPr>
                <w:rFonts w:ascii="Verdana" w:hAnsi="Verdana" w:cs="Arial"/>
                <w:sz w:val="20"/>
                <w:szCs w:val="20"/>
              </w:rPr>
            </w:pPr>
          </w:p>
        </w:tc>
      </w:tr>
      <w:tr w:rsidR="000D23F8" w:rsidRPr="0015239F" w14:paraId="070EA021"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17ADE45A"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w:t>
            </w:r>
          </w:p>
        </w:tc>
        <w:tc>
          <w:tcPr>
            <w:tcW w:w="3517" w:type="dxa"/>
            <w:tcBorders>
              <w:top w:val="single" w:sz="4" w:space="0" w:color="auto"/>
              <w:left w:val="single" w:sz="4" w:space="0" w:color="auto"/>
              <w:bottom w:val="single" w:sz="4" w:space="0" w:color="auto"/>
              <w:right w:val="single" w:sz="4" w:space="0" w:color="auto"/>
            </w:tcBorders>
          </w:tcPr>
          <w:p w14:paraId="051E215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Statement of financial activities for the year</w:t>
            </w:r>
          </w:p>
        </w:tc>
        <w:tc>
          <w:tcPr>
            <w:tcW w:w="2410" w:type="dxa"/>
            <w:tcBorders>
              <w:top w:val="single" w:sz="4" w:space="0" w:color="auto"/>
              <w:left w:val="single" w:sz="4" w:space="0" w:color="auto"/>
              <w:bottom w:val="single" w:sz="4" w:space="0" w:color="auto"/>
              <w:right w:val="single" w:sz="4" w:space="0" w:color="auto"/>
            </w:tcBorders>
          </w:tcPr>
          <w:p w14:paraId="6FF10B5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0D4D36E4"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63F8F7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2F706CE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1892D078"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721CD0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w:t>
            </w:r>
          </w:p>
        </w:tc>
        <w:tc>
          <w:tcPr>
            <w:tcW w:w="3517" w:type="dxa"/>
            <w:tcBorders>
              <w:top w:val="single" w:sz="4" w:space="0" w:color="auto"/>
              <w:left w:val="single" w:sz="4" w:space="0" w:color="auto"/>
              <w:bottom w:val="single" w:sz="4" w:space="0" w:color="auto"/>
              <w:right w:val="single" w:sz="4" w:space="0" w:color="auto"/>
            </w:tcBorders>
          </w:tcPr>
          <w:p w14:paraId="46C38AD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Financial planning</w:t>
            </w:r>
          </w:p>
        </w:tc>
        <w:tc>
          <w:tcPr>
            <w:tcW w:w="2410" w:type="dxa"/>
            <w:tcBorders>
              <w:top w:val="single" w:sz="4" w:space="0" w:color="auto"/>
              <w:left w:val="single" w:sz="4" w:space="0" w:color="auto"/>
              <w:bottom w:val="single" w:sz="4" w:space="0" w:color="auto"/>
              <w:right w:val="single" w:sz="4" w:space="0" w:color="auto"/>
            </w:tcBorders>
          </w:tcPr>
          <w:p w14:paraId="56B2394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0E4BB368"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92E5E1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52DD8DB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B4D04CE"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3545266"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w:t>
            </w:r>
          </w:p>
        </w:tc>
        <w:tc>
          <w:tcPr>
            <w:tcW w:w="3517" w:type="dxa"/>
            <w:tcBorders>
              <w:top w:val="single" w:sz="4" w:space="0" w:color="auto"/>
              <w:left w:val="single" w:sz="4" w:space="0" w:color="auto"/>
              <w:bottom w:val="single" w:sz="4" w:space="0" w:color="auto"/>
              <w:right w:val="single" w:sz="4" w:space="0" w:color="auto"/>
            </w:tcBorders>
          </w:tcPr>
          <w:p w14:paraId="64EA05D8"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Value for money statement</w:t>
            </w:r>
          </w:p>
        </w:tc>
        <w:tc>
          <w:tcPr>
            <w:tcW w:w="2410" w:type="dxa"/>
            <w:tcBorders>
              <w:top w:val="single" w:sz="4" w:space="0" w:color="auto"/>
              <w:left w:val="single" w:sz="4" w:space="0" w:color="auto"/>
              <w:bottom w:val="single" w:sz="4" w:space="0" w:color="auto"/>
              <w:right w:val="single" w:sz="4" w:space="0" w:color="auto"/>
            </w:tcBorders>
          </w:tcPr>
          <w:p w14:paraId="00EF13C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ED75B43"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6D5179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47F70A2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33E1F6C2"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4BE4B1A"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1.3.4</w:t>
            </w:r>
          </w:p>
        </w:tc>
        <w:tc>
          <w:tcPr>
            <w:tcW w:w="3517" w:type="dxa"/>
            <w:tcBorders>
              <w:top w:val="single" w:sz="4" w:space="0" w:color="auto"/>
              <w:left w:val="single" w:sz="4" w:space="0" w:color="auto"/>
              <w:bottom w:val="single" w:sz="4" w:space="0" w:color="auto"/>
              <w:right w:val="single" w:sz="4" w:space="0" w:color="auto"/>
            </w:tcBorders>
          </w:tcPr>
          <w:p w14:paraId="1353C61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relating to the management of VAT</w:t>
            </w:r>
          </w:p>
        </w:tc>
        <w:tc>
          <w:tcPr>
            <w:tcW w:w="2410" w:type="dxa"/>
            <w:tcBorders>
              <w:top w:val="single" w:sz="4" w:space="0" w:color="auto"/>
              <w:left w:val="single" w:sz="4" w:space="0" w:color="auto"/>
              <w:bottom w:val="single" w:sz="4" w:space="0" w:color="auto"/>
              <w:right w:val="single" w:sz="4" w:space="0" w:color="auto"/>
            </w:tcBorders>
          </w:tcPr>
          <w:p w14:paraId="0FE3293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18AFDF32"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E1242F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0D9F508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C8EA64C"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EC43987"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1.3.5</w:t>
            </w:r>
          </w:p>
        </w:tc>
        <w:tc>
          <w:tcPr>
            <w:tcW w:w="3517" w:type="dxa"/>
            <w:tcBorders>
              <w:top w:val="single" w:sz="4" w:space="0" w:color="auto"/>
              <w:left w:val="single" w:sz="4" w:space="0" w:color="auto"/>
              <w:bottom w:val="single" w:sz="4" w:space="0" w:color="auto"/>
              <w:right w:val="single" w:sz="4" w:space="0" w:color="auto"/>
            </w:tcBorders>
          </w:tcPr>
          <w:p w14:paraId="48DFF411"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Whole of government accounts returns</w:t>
            </w:r>
          </w:p>
        </w:tc>
        <w:tc>
          <w:tcPr>
            <w:tcW w:w="2410" w:type="dxa"/>
            <w:tcBorders>
              <w:top w:val="single" w:sz="4" w:space="0" w:color="auto"/>
              <w:left w:val="single" w:sz="4" w:space="0" w:color="auto"/>
              <w:bottom w:val="single" w:sz="4" w:space="0" w:color="auto"/>
              <w:right w:val="single" w:sz="4" w:space="0" w:color="auto"/>
            </w:tcBorders>
          </w:tcPr>
          <w:p w14:paraId="52A30C1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54148981"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2EBF2F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20D4535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112D36D1"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78E7C16"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1.3.6</w:t>
            </w:r>
          </w:p>
        </w:tc>
        <w:tc>
          <w:tcPr>
            <w:tcW w:w="3517" w:type="dxa"/>
            <w:tcBorders>
              <w:top w:val="single" w:sz="4" w:space="0" w:color="auto"/>
              <w:left w:val="single" w:sz="4" w:space="0" w:color="auto"/>
              <w:bottom w:val="single" w:sz="4" w:space="0" w:color="auto"/>
              <w:right w:val="single" w:sz="4" w:space="0" w:color="auto"/>
            </w:tcBorders>
          </w:tcPr>
          <w:p w14:paraId="103B46F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Borrowing powers</w:t>
            </w:r>
          </w:p>
        </w:tc>
        <w:tc>
          <w:tcPr>
            <w:tcW w:w="2410" w:type="dxa"/>
            <w:tcBorders>
              <w:top w:val="single" w:sz="4" w:space="0" w:color="auto"/>
              <w:left w:val="single" w:sz="4" w:space="0" w:color="auto"/>
              <w:bottom w:val="single" w:sz="4" w:space="0" w:color="auto"/>
              <w:right w:val="single" w:sz="4" w:space="0" w:color="auto"/>
            </w:tcBorders>
          </w:tcPr>
          <w:p w14:paraId="4D1E259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18949348"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6E2F5F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1C01EEA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C73A99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E9CA19B"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1.3.7</w:t>
            </w:r>
          </w:p>
        </w:tc>
        <w:tc>
          <w:tcPr>
            <w:tcW w:w="3517" w:type="dxa"/>
            <w:tcBorders>
              <w:top w:val="single" w:sz="4" w:space="0" w:color="auto"/>
              <w:left w:val="single" w:sz="4" w:space="0" w:color="auto"/>
              <w:bottom w:val="single" w:sz="4" w:space="0" w:color="auto"/>
              <w:right w:val="single" w:sz="4" w:space="0" w:color="auto"/>
            </w:tcBorders>
          </w:tcPr>
          <w:p w14:paraId="29F07B3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Budget plan</w:t>
            </w:r>
          </w:p>
        </w:tc>
        <w:tc>
          <w:tcPr>
            <w:tcW w:w="2410" w:type="dxa"/>
            <w:tcBorders>
              <w:top w:val="single" w:sz="4" w:space="0" w:color="auto"/>
              <w:left w:val="single" w:sz="4" w:space="0" w:color="auto"/>
              <w:bottom w:val="single" w:sz="4" w:space="0" w:color="auto"/>
              <w:right w:val="single" w:sz="4" w:space="0" w:color="auto"/>
            </w:tcBorders>
          </w:tcPr>
          <w:p w14:paraId="09B2F65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31A25FBF"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D3FF5E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59CA999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2A4455F5" w14:textId="77777777" w:rsidTr="0038648F">
        <w:trPr>
          <w:cantSplit/>
          <w:trHeight w:val="934"/>
        </w:trPr>
        <w:tc>
          <w:tcPr>
            <w:tcW w:w="0" w:type="auto"/>
            <w:tcBorders>
              <w:top w:val="single" w:sz="4" w:space="0" w:color="auto"/>
              <w:left w:val="single" w:sz="4" w:space="0" w:color="auto"/>
              <w:bottom w:val="single" w:sz="4" w:space="0" w:color="auto"/>
              <w:right w:val="single" w:sz="4" w:space="0" w:color="auto"/>
            </w:tcBorders>
          </w:tcPr>
          <w:p w14:paraId="0C3E27B4"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1.3.8</w:t>
            </w:r>
          </w:p>
        </w:tc>
        <w:tc>
          <w:tcPr>
            <w:tcW w:w="3517" w:type="dxa"/>
            <w:tcBorders>
              <w:top w:val="single" w:sz="4" w:space="0" w:color="auto"/>
              <w:left w:val="single" w:sz="4" w:space="0" w:color="auto"/>
              <w:bottom w:val="single" w:sz="4" w:space="0" w:color="auto"/>
              <w:right w:val="single" w:sz="4" w:space="0" w:color="auto"/>
            </w:tcBorders>
          </w:tcPr>
          <w:p w14:paraId="4785E50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Charging and remissions policy</w:t>
            </w:r>
          </w:p>
        </w:tc>
        <w:tc>
          <w:tcPr>
            <w:tcW w:w="2410" w:type="dxa"/>
            <w:tcBorders>
              <w:top w:val="single" w:sz="4" w:space="0" w:color="auto"/>
              <w:left w:val="single" w:sz="4" w:space="0" w:color="auto"/>
              <w:bottom w:val="single" w:sz="4" w:space="0" w:color="auto"/>
              <w:right w:val="single" w:sz="4" w:space="0" w:color="auto"/>
            </w:tcBorders>
          </w:tcPr>
          <w:p w14:paraId="76B11A8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0354BCF0"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4E106B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policy superseded + 3 years</w:t>
            </w:r>
          </w:p>
        </w:tc>
        <w:tc>
          <w:tcPr>
            <w:tcW w:w="2693" w:type="dxa"/>
            <w:tcBorders>
              <w:top w:val="single" w:sz="4" w:space="0" w:color="auto"/>
              <w:left w:val="single" w:sz="4" w:space="0" w:color="auto"/>
              <w:bottom w:val="single" w:sz="4" w:space="0" w:color="auto"/>
              <w:right w:val="single" w:sz="4" w:space="0" w:color="auto"/>
            </w:tcBorders>
          </w:tcPr>
          <w:p w14:paraId="27CACDC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2C302D0"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1AA2609D" w14:textId="77777777" w:rsidR="000D23F8" w:rsidRPr="0015239F" w:rsidRDefault="000D23F8" w:rsidP="000D23F8">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62611AE2" w14:textId="37345E5C" w:rsidR="000D23F8" w:rsidRPr="0015239F" w:rsidRDefault="000D23F8" w:rsidP="0038648F">
            <w:pPr>
              <w:pStyle w:val="Heading3"/>
              <w:ind w:right="284"/>
              <w:rPr>
                <w:rFonts w:ascii="Verdana" w:hAnsi="Verdana" w:cs="Arial"/>
                <w:b/>
                <w:bCs/>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14:paraId="4251449E"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42C2262F"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D3FA92D"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7E49DD7D" w14:textId="77777777" w:rsidR="000D23F8" w:rsidRPr="0015239F" w:rsidRDefault="000D23F8" w:rsidP="00003850">
            <w:pPr>
              <w:ind w:left="111" w:right="284"/>
              <w:rPr>
                <w:rFonts w:ascii="Verdana" w:hAnsi="Verdana" w:cs="Arial"/>
                <w:sz w:val="20"/>
                <w:szCs w:val="20"/>
              </w:rPr>
            </w:pPr>
          </w:p>
        </w:tc>
      </w:tr>
      <w:tr w:rsidR="0038648F" w:rsidRPr="0015239F" w14:paraId="3860A3A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713ACF8" w14:textId="77777777" w:rsidR="0038648F" w:rsidRPr="0015239F" w:rsidRDefault="0038648F" w:rsidP="000D23F8">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38DF69D4" w14:textId="6DB5361C" w:rsidR="0038648F" w:rsidRPr="0015239F" w:rsidRDefault="0038648F" w:rsidP="00003850">
            <w:pPr>
              <w:pStyle w:val="Heading3"/>
              <w:ind w:left="111" w:right="284"/>
              <w:rPr>
                <w:rFonts w:ascii="Verdana" w:hAnsi="Verdana" w:cs="Arial"/>
                <w:b/>
                <w:bCs/>
                <w:color w:val="000000" w:themeColor="text1"/>
                <w:sz w:val="20"/>
                <w:szCs w:val="20"/>
              </w:rPr>
            </w:pPr>
            <w:r>
              <w:rPr>
                <w:rFonts w:ascii="Verdana" w:hAnsi="Verdana" w:cs="Arial"/>
                <w:b/>
                <w:bCs/>
                <w:color w:val="000000" w:themeColor="text1"/>
                <w:sz w:val="20"/>
                <w:szCs w:val="20"/>
              </w:rPr>
              <w:t>Audit Arrangements</w:t>
            </w:r>
          </w:p>
        </w:tc>
        <w:tc>
          <w:tcPr>
            <w:tcW w:w="2410" w:type="dxa"/>
            <w:tcBorders>
              <w:top w:val="single" w:sz="4" w:space="0" w:color="auto"/>
              <w:left w:val="single" w:sz="4" w:space="0" w:color="auto"/>
              <w:bottom w:val="single" w:sz="4" w:space="0" w:color="auto"/>
              <w:right w:val="single" w:sz="4" w:space="0" w:color="auto"/>
            </w:tcBorders>
          </w:tcPr>
          <w:p w14:paraId="6DEBCBA5" w14:textId="77777777" w:rsidR="0038648F" w:rsidRPr="0015239F" w:rsidRDefault="0038648F"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09F06CC9" w14:textId="77777777" w:rsidR="0038648F" w:rsidRPr="0015239F" w:rsidRDefault="0038648F"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78A079A" w14:textId="77777777" w:rsidR="0038648F" w:rsidRPr="0015239F" w:rsidRDefault="0038648F"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35527BB5" w14:textId="77777777" w:rsidR="0038648F" w:rsidRPr="0015239F" w:rsidRDefault="0038648F" w:rsidP="00003850">
            <w:pPr>
              <w:ind w:left="111" w:right="284"/>
              <w:rPr>
                <w:rFonts w:ascii="Verdana" w:hAnsi="Verdana" w:cs="Arial"/>
                <w:sz w:val="20"/>
                <w:szCs w:val="20"/>
              </w:rPr>
            </w:pPr>
          </w:p>
        </w:tc>
      </w:tr>
      <w:tr w:rsidR="000D23F8" w:rsidRPr="0015239F" w14:paraId="1FDECE32"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3E4FCFE3"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1.3.9</w:t>
            </w:r>
          </w:p>
        </w:tc>
        <w:tc>
          <w:tcPr>
            <w:tcW w:w="3517" w:type="dxa"/>
            <w:tcBorders>
              <w:top w:val="single" w:sz="4" w:space="0" w:color="auto"/>
              <w:left w:val="single" w:sz="4" w:space="0" w:color="auto"/>
              <w:bottom w:val="single" w:sz="4" w:space="0" w:color="auto"/>
              <w:right w:val="single" w:sz="4" w:space="0" w:color="auto"/>
            </w:tcBorders>
          </w:tcPr>
          <w:p w14:paraId="16E707B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Audit Committee and appointment of responsible officers</w:t>
            </w:r>
          </w:p>
        </w:tc>
        <w:tc>
          <w:tcPr>
            <w:tcW w:w="2410" w:type="dxa"/>
            <w:tcBorders>
              <w:top w:val="single" w:sz="4" w:space="0" w:color="auto"/>
              <w:left w:val="single" w:sz="4" w:space="0" w:color="auto"/>
              <w:bottom w:val="single" w:sz="4" w:space="0" w:color="auto"/>
              <w:right w:val="single" w:sz="4" w:space="0" w:color="auto"/>
            </w:tcBorders>
          </w:tcPr>
          <w:p w14:paraId="381FBF9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3504C71D"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357682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Academy</w:t>
            </w:r>
          </w:p>
        </w:tc>
        <w:tc>
          <w:tcPr>
            <w:tcW w:w="2693" w:type="dxa"/>
            <w:tcBorders>
              <w:top w:val="single" w:sz="4" w:space="0" w:color="auto"/>
              <w:left w:val="single" w:sz="4" w:space="0" w:color="auto"/>
              <w:bottom w:val="single" w:sz="4" w:space="0" w:color="auto"/>
              <w:right w:val="single" w:sz="4" w:space="0" w:color="auto"/>
            </w:tcBorders>
          </w:tcPr>
          <w:p w14:paraId="1B44222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396C8203"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4199051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1.3.10</w:t>
            </w:r>
          </w:p>
        </w:tc>
        <w:tc>
          <w:tcPr>
            <w:tcW w:w="3517" w:type="dxa"/>
            <w:tcBorders>
              <w:top w:val="single" w:sz="4" w:space="0" w:color="auto"/>
              <w:left w:val="single" w:sz="4" w:space="0" w:color="auto"/>
              <w:bottom w:val="single" w:sz="4" w:space="0" w:color="auto"/>
              <w:right w:val="single" w:sz="4" w:space="0" w:color="auto"/>
            </w:tcBorders>
          </w:tcPr>
          <w:p w14:paraId="266534A6"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Independent Auditor’s report on regularity</w:t>
            </w:r>
          </w:p>
        </w:tc>
        <w:tc>
          <w:tcPr>
            <w:tcW w:w="2410" w:type="dxa"/>
            <w:tcBorders>
              <w:top w:val="single" w:sz="4" w:space="0" w:color="auto"/>
              <w:left w:val="single" w:sz="4" w:space="0" w:color="auto"/>
              <w:bottom w:val="single" w:sz="4" w:space="0" w:color="auto"/>
              <w:right w:val="single" w:sz="4" w:space="0" w:color="auto"/>
            </w:tcBorders>
          </w:tcPr>
          <w:p w14:paraId="13A1905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382BDAE9"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579ED0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Financial year report relates to + 6 years</w:t>
            </w:r>
          </w:p>
        </w:tc>
        <w:tc>
          <w:tcPr>
            <w:tcW w:w="2693" w:type="dxa"/>
            <w:tcBorders>
              <w:top w:val="single" w:sz="4" w:space="0" w:color="auto"/>
              <w:left w:val="single" w:sz="4" w:space="0" w:color="auto"/>
              <w:bottom w:val="single" w:sz="4" w:space="0" w:color="auto"/>
              <w:right w:val="single" w:sz="4" w:space="0" w:color="auto"/>
            </w:tcBorders>
          </w:tcPr>
          <w:p w14:paraId="3187950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2F2AAB53"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12C4727A"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1.3.11</w:t>
            </w:r>
          </w:p>
        </w:tc>
        <w:tc>
          <w:tcPr>
            <w:tcW w:w="3517" w:type="dxa"/>
            <w:tcBorders>
              <w:top w:val="single" w:sz="4" w:space="0" w:color="auto"/>
              <w:left w:val="single" w:sz="4" w:space="0" w:color="auto"/>
              <w:bottom w:val="single" w:sz="4" w:space="0" w:color="auto"/>
              <w:right w:val="single" w:sz="4" w:space="0" w:color="auto"/>
            </w:tcBorders>
          </w:tcPr>
          <w:p w14:paraId="15686D71" w14:textId="77777777" w:rsidR="000D23F8" w:rsidRPr="0015239F" w:rsidRDefault="000D23F8" w:rsidP="00003850">
            <w:pPr>
              <w:pStyle w:val="Arial"/>
              <w:ind w:left="111" w:right="284"/>
              <w:rPr>
                <w:rFonts w:ascii="Verdana" w:hAnsi="Verdana"/>
                <w:sz w:val="20"/>
                <w:szCs w:val="20"/>
              </w:rPr>
            </w:pPr>
            <w:r w:rsidRPr="0015239F">
              <w:rPr>
                <w:rFonts w:ascii="Verdana" w:hAnsi="Verdana"/>
                <w:sz w:val="20"/>
                <w:szCs w:val="20"/>
              </w:rPr>
              <w:t>Independent Auditor’s report on financial statements</w:t>
            </w:r>
          </w:p>
        </w:tc>
        <w:tc>
          <w:tcPr>
            <w:tcW w:w="2410" w:type="dxa"/>
            <w:tcBorders>
              <w:top w:val="single" w:sz="4" w:space="0" w:color="auto"/>
              <w:left w:val="single" w:sz="4" w:space="0" w:color="auto"/>
              <w:bottom w:val="single" w:sz="4" w:space="0" w:color="auto"/>
              <w:right w:val="single" w:sz="4" w:space="0" w:color="auto"/>
            </w:tcBorders>
          </w:tcPr>
          <w:p w14:paraId="623B479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173646E5"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84A8D4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Financial year report relates to + 6 years</w:t>
            </w:r>
          </w:p>
        </w:tc>
        <w:tc>
          <w:tcPr>
            <w:tcW w:w="2693" w:type="dxa"/>
            <w:tcBorders>
              <w:top w:val="single" w:sz="4" w:space="0" w:color="auto"/>
              <w:left w:val="single" w:sz="4" w:space="0" w:color="auto"/>
              <w:bottom w:val="single" w:sz="4" w:space="0" w:color="auto"/>
              <w:right w:val="single" w:sz="4" w:space="0" w:color="auto"/>
            </w:tcBorders>
          </w:tcPr>
          <w:p w14:paraId="7F1A4DE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8F366F1"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12FB48ED" w14:textId="77777777" w:rsidR="000D23F8" w:rsidRPr="0015239F" w:rsidRDefault="000D23F8" w:rsidP="000D23F8">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4D29614C" w14:textId="1015BB6F" w:rsidR="000D23F8" w:rsidRPr="0015239F" w:rsidRDefault="000D23F8" w:rsidP="00003850">
            <w:pPr>
              <w:pStyle w:val="Heading3"/>
              <w:ind w:left="111" w:right="284"/>
              <w:rPr>
                <w:rFonts w:ascii="Verdana" w:hAnsi="Verdana" w:cs="Arial"/>
                <w:b/>
                <w:bCs/>
                <w:color w:val="000000" w:themeColor="text1"/>
                <w:sz w:val="20"/>
                <w:szCs w:val="20"/>
              </w:rPr>
            </w:pPr>
            <w:bookmarkStart w:id="11" w:name="_Toc11307698"/>
            <w:r w:rsidRPr="0015239F">
              <w:rPr>
                <w:rFonts w:ascii="Verdana" w:hAnsi="Verdana" w:cs="Arial"/>
                <w:b/>
                <w:bCs/>
                <w:color w:val="000000" w:themeColor="text1"/>
                <w:sz w:val="20"/>
                <w:szCs w:val="20"/>
              </w:rPr>
              <w:t>Funding Agreements</w:t>
            </w:r>
            <w:bookmarkEnd w:id="11"/>
          </w:p>
        </w:tc>
        <w:tc>
          <w:tcPr>
            <w:tcW w:w="2410" w:type="dxa"/>
            <w:tcBorders>
              <w:top w:val="single" w:sz="4" w:space="0" w:color="auto"/>
              <w:left w:val="single" w:sz="4" w:space="0" w:color="auto"/>
              <w:bottom w:val="single" w:sz="4" w:space="0" w:color="auto"/>
              <w:right w:val="single" w:sz="4" w:space="0" w:color="auto"/>
            </w:tcBorders>
          </w:tcPr>
          <w:p w14:paraId="47867919"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0CE0A1C8"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0AB2623"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60E2D432" w14:textId="77777777" w:rsidR="000D23F8" w:rsidRPr="0015239F" w:rsidRDefault="000D23F8" w:rsidP="00003850">
            <w:pPr>
              <w:ind w:left="111" w:right="284"/>
              <w:rPr>
                <w:rFonts w:ascii="Verdana" w:hAnsi="Verdana" w:cs="Arial"/>
                <w:sz w:val="20"/>
                <w:szCs w:val="20"/>
              </w:rPr>
            </w:pPr>
          </w:p>
        </w:tc>
      </w:tr>
      <w:tr w:rsidR="000D23F8" w:rsidRPr="0015239F" w14:paraId="550C878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CC1112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1.3.12</w:t>
            </w:r>
          </w:p>
        </w:tc>
        <w:tc>
          <w:tcPr>
            <w:tcW w:w="3517" w:type="dxa"/>
            <w:tcBorders>
              <w:top w:val="single" w:sz="4" w:space="0" w:color="auto"/>
              <w:left w:val="single" w:sz="4" w:space="0" w:color="auto"/>
              <w:bottom w:val="single" w:sz="4" w:space="0" w:color="auto"/>
              <w:right w:val="single" w:sz="4" w:space="0" w:color="auto"/>
            </w:tcBorders>
          </w:tcPr>
          <w:p w14:paraId="05BBEAB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Funding Agreement with Secretary of State and supplemental funding agreements</w:t>
            </w:r>
            <w:r w:rsidRPr="0015239F">
              <w:rPr>
                <w:rFonts w:ascii="Verdana" w:hAnsi="Verdana" w:cs="Arial"/>
                <w:sz w:val="20"/>
                <w:szCs w:val="20"/>
              </w:rPr>
              <w:footnoteReference w:id="10"/>
            </w:r>
          </w:p>
          <w:p w14:paraId="15278D3A" w14:textId="77777777" w:rsidR="000D23F8" w:rsidRPr="0015239F" w:rsidRDefault="000D23F8" w:rsidP="00003850">
            <w:pPr>
              <w:ind w:left="111" w:right="284"/>
              <w:rPr>
                <w:rFonts w:ascii="Verdana" w:hAnsi="Verdana" w:cs="Arial"/>
                <w:sz w:val="20"/>
                <w:szCs w:val="20"/>
              </w:rPr>
            </w:pPr>
          </w:p>
        </w:tc>
        <w:tc>
          <w:tcPr>
            <w:tcW w:w="2410" w:type="dxa"/>
            <w:tcBorders>
              <w:top w:val="single" w:sz="4" w:space="0" w:color="auto"/>
              <w:left w:val="single" w:sz="4" w:space="0" w:color="auto"/>
              <w:bottom w:val="single" w:sz="4" w:space="0" w:color="auto"/>
              <w:right w:val="single" w:sz="4" w:space="0" w:color="auto"/>
            </w:tcBorders>
          </w:tcPr>
          <w:p w14:paraId="2961A66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2390646"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0B26AE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57BBA74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04F0FA7"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CB88209"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1.3.13</w:t>
            </w:r>
          </w:p>
        </w:tc>
        <w:tc>
          <w:tcPr>
            <w:tcW w:w="3517" w:type="dxa"/>
            <w:tcBorders>
              <w:top w:val="single" w:sz="4" w:space="0" w:color="auto"/>
              <w:left w:val="single" w:sz="4" w:space="0" w:color="auto"/>
              <w:bottom w:val="single" w:sz="4" w:space="0" w:color="auto"/>
              <w:right w:val="single" w:sz="4" w:space="0" w:color="auto"/>
            </w:tcBorders>
          </w:tcPr>
          <w:p w14:paraId="2D61895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Funding Agreement – Termination of the funding agreement</w:t>
            </w:r>
            <w:r w:rsidRPr="0015239F">
              <w:rPr>
                <w:rStyle w:val="FootnoteReference"/>
                <w:rFonts w:ascii="Verdana" w:hAnsi="Verdana" w:cs="Arial"/>
                <w:sz w:val="20"/>
                <w:szCs w:val="20"/>
              </w:rPr>
              <w:footnoteReference w:id="11"/>
            </w:r>
          </w:p>
        </w:tc>
        <w:tc>
          <w:tcPr>
            <w:tcW w:w="2410" w:type="dxa"/>
            <w:tcBorders>
              <w:top w:val="single" w:sz="4" w:space="0" w:color="auto"/>
              <w:left w:val="single" w:sz="4" w:space="0" w:color="auto"/>
              <w:bottom w:val="single" w:sz="4" w:space="0" w:color="auto"/>
              <w:right w:val="single" w:sz="4" w:space="0" w:color="auto"/>
            </w:tcBorders>
          </w:tcPr>
          <w:p w14:paraId="11DF4C17"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3E76D4A3"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FC8599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7421D0A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93AFEE5"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4186A4A"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1.3.14</w:t>
            </w:r>
          </w:p>
        </w:tc>
        <w:tc>
          <w:tcPr>
            <w:tcW w:w="3517" w:type="dxa"/>
            <w:tcBorders>
              <w:top w:val="single" w:sz="4" w:space="0" w:color="auto"/>
              <w:left w:val="single" w:sz="4" w:space="0" w:color="auto"/>
              <w:bottom w:val="single" w:sz="4" w:space="0" w:color="auto"/>
              <w:right w:val="single" w:sz="4" w:space="0" w:color="auto"/>
            </w:tcBorders>
          </w:tcPr>
          <w:p w14:paraId="37B24C9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Funding Records – Capital Grant</w:t>
            </w:r>
          </w:p>
        </w:tc>
        <w:tc>
          <w:tcPr>
            <w:tcW w:w="2410" w:type="dxa"/>
            <w:tcBorders>
              <w:top w:val="single" w:sz="4" w:space="0" w:color="auto"/>
              <w:left w:val="single" w:sz="4" w:space="0" w:color="auto"/>
              <w:bottom w:val="single" w:sz="4" w:space="0" w:color="auto"/>
              <w:right w:val="single" w:sz="4" w:space="0" w:color="auto"/>
            </w:tcBorders>
          </w:tcPr>
          <w:p w14:paraId="4E30D6B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42A9AAC8"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2098A0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43002FE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2AC11E88"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675194B2"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1.3.15</w:t>
            </w:r>
          </w:p>
        </w:tc>
        <w:tc>
          <w:tcPr>
            <w:tcW w:w="3517" w:type="dxa"/>
            <w:tcBorders>
              <w:top w:val="single" w:sz="4" w:space="0" w:color="auto"/>
              <w:left w:val="single" w:sz="4" w:space="0" w:color="auto"/>
              <w:bottom w:val="single" w:sz="4" w:space="0" w:color="auto"/>
              <w:right w:val="single" w:sz="4" w:space="0" w:color="auto"/>
            </w:tcBorders>
          </w:tcPr>
          <w:p w14:paraId="3FC2541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Funding Records – Earmarked Annual Grant</w:t>
            </w:r>
            <w:r w:rsidRPr="0015239F">
              <w:rPr>
                <w:rStyle w:val="Hyperlink"/>
                <w:rFonts w:ascii="Verdana" w:hAnsi="Verdana" w:cs="Arial"/>
                <w:sz w:val="20"/>
                <w:szCs w:val="20"/>
              </w:rPr>
              <w:t xml:space="preserve"> (EAG)</w:t>
            </w:r>
          </w:p>
        </w:tc>
        <w:tc>
          <w:tcPr>
            <w:tcW w:w="2410" w:type="dxa"/>
            <w:tcBorders>
              <w:top w:val="single" w:sz="4" w:space="0" w:color="auto"/>
              <w:left w:val="single" w:sz="4" w:space="0" w:color="auto"/>
              <w:bottom w:val="single" w:sz="4" w:space="0" w:color="auto"/>
              <w:right w:val="single" w:sz="4" w:space="0" w:color="auto"/>
            </w:tcBorders>
          </w:tcPr>
          <w:p w14:paraId="1D20F7F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14D63B2B"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9A89212"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52F8B83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311758B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4DBD127C"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1.3.16</w:t>
            </w:r>
          </w:p>
        </w:tc>
        <w:tc>
          <w:tcPr>
            <w:tcW w:w="3517" w:type="dxa"/>
            <w:tcBorders>
              <w:top w:val="single" w:sz="4" w:space="0" w:color="auto"/>
              <w:left w:val="single" w:sz="4" w:space="0" w:color="auto"/>
              <w:bottom w:val="single" w:sz="4" w:space="0" w:color="auto"/>
              <w:right w:val="single" w:sz="4" w:space="0" w:color="auto"/>
            </w:tcBorders>
          </w:tcPr>
          <w:p w14:paraId="697AF90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Funding Records – General Annual Grant</w:t>
            </w:r>
            <w:r w:rsidRPr="0015239F">
              <w:rPr>
                <w:rStyle w:val="Hyperlink"/>
                <w:rFonts w:ascii="Verdana" w:hAnsi="Verdana" w:cs="Arial"/>
                <w:sz w:val="20"/>
                <w:szCs w:val="20"/>
              </w:rPr>
              <w:t xml:space="preserve"> (GAG)</w:t>
            </w:r>
          </w:p>
        </w:tc>
        <w:tc>
          <w:tcPr>
            <w:tcW w:w="2410" w:type="dxa"/>
            <w:tcBorders>
              <w:top w:val="single" w:sz="4" w:space="0" w:color="auto"/>
              <w:left w:val="single" w:sz="4" w:space="0" w:color="auto"/>
              <w:bottom w:val="single" w:sz="4" w:space="0" w:color="auto"/>
              <w:right w:val="single" w:sz="4" w:space="0" w:color="auto"/>
            </w:tcBorders>
          </w:tcPr>
          <w:p w14:paraId="2DB0ADE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E0B61E2"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5B7107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1AFE83E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6D4D44B"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67B31A80"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1.3.17</w:t>
            </w:r>
          </w:p>
        </w:tc>
        <w:tc>
          <w:tcPr>
            <w:tcW w:w="3517" w:type="dxa"/>
            <w:tcBorders>
              <w:top w:val="single" w:sz="4" w:space="0" w:color="auto"/>
              <w:left w:val="single" w:sz="4" w:space="0" w:color="auto"/>
              <w:bottom w:val="single" w:sz="4" w:space="0" w:color="auto"/>
              <w:right w:val="single" w:sz="4" w:space="0" w:color="auto"/>
            </w:tcBorders>
          </w:tcPr>
          <w:p w14:paraId="5D0C9F4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Per pupil funding records</w:t>
            </w:r>
          </w:p>
        </w:tc>
        <w:tc>
          <w:tcPr>
            <w:tcW w:w="2410" w:type="dxa"/>
            <w:tcBorders>
              <w:top w:val="single" w:sz="4" w:space="0" w:color="auto"/>
              <w:left w:val="single" w:sz="4" w:space="0" w:color="auto"/>
              <w:bottom w:val="single" w:sz="4" w:space="0" w:color="auto"/>
              <w:right w:val="single" w:sz="4" w:space="0" w:color="auto"/>
            </w:tcBorders>
          </w:tcPr>
          <w:p w14:paraId="48474D8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7275C247"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AAB0B4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7EDBF1B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17C34C4C"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3DE120C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1.3.18</w:t>
            </w:r>
          </w:p>
        </w:tc>
        <w:tc>
          <w:tcPr>
            <w:tcW w:w="3517" w:type="dxa"/>
            <w:tcBorders>
              <w:top w:val="single" w:sz="4" w:space="0" w:color="auto"/>
              <w:left w:val="single" w:sz="4" w:space="0" w:color="auto"/>
              <w:bottom w:val="single" w:sz="4" w:space="0" w:color="auto"/>
              <w:right w:val="single" w:sz="4" w:space="0" w:color="auto"/>
            </w:tcBorders>
          </w:tcPr>
          <w:p w14:paraId="00B362D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Exclusions agreement</w:t>
            </w:r>
            <w:r w:rsidRPr="0015239F">
              <w:rPr>
                <w:rStyle w:val="FootnoteReference"/>
                <w:rFonts w:ascii="Verdana" w:hAnsi="Verdana" w:cs="Arial"/>
                <w:sz w:val="20"/>
                <w:szCs w:val="20"/>
              </w:rPr>
              <w:footnoteReference w:id="12"/>
            </w:r>
          </w:p>
        </w:tc>
        <w:tc>
          <w:tcPr>
            <w:tcW w:w="2410" w:type="dxa"/>
            <w:tcBorders>
              <w:top w:val="single" w:sz="4" w:space="0" w:color="auto"/>
              <w:left w:val="single" w:sz="4" w:space="0" w:color="auto"/>
              <w:bottom w:val="single" w:sz="4" w:space="0" w:color="auto"/>
              <w:right w:val="single" w:sz="4" w:space="0" w:color="auto"/>
            </w:tcBorders>
          </w:tcPr>
          <w:p w14:paraId="7CE37ED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3E85C271"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C81413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75B0B95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DF08BD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3A52C5AB"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1.3.19</w:t>
            </w:r>
          </w:p>
        </w:tc>
        <w:tc>
          <w:tcPr>
            <w:tcW w:w="3517" w:type="dxa"/>
            <w:tcBorders>
              <w:top w:val="single" w:sz="4" w:space="0" w:color="auto"/>
              <w:left w:val="single" w:sz="4" w:space="0" w:color="auto"/>
              <w:bottom w:val="single" w:sz="4" w:space="0" w:color="auto"/>
              <w:right w:val="single" w:sz="4" w:space="0" w:color="auto"/>
            </w:tcBorders>
          </w:tcPr>
          <w:p w14:paraId="1476049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Funding records</w:t>
            </w:r>
            <w:r w:rsidRPr="0015239F">
              <w:rPr>
                <w:rStyle w:val="FootnoteReference"/>
                <w:rFonts w:ascii="Verdana" w:hAnsi="Verdana" w:cs="Arial"/>
                <w:sz w:val="20"/>
                <w:szCs w:val="20"/>
              </w:rPr>
              <w:footnoteReference w:id="13"/>
            </w:r>
          </w:p>
        </w:tc>
        <w:tc>
          <w:tcPr>
            <w:tcW w:w="2410" w:type="dxa"/>
            <w:tcBorders>
              <w:top w:val="single" w:sz="4" w:space="0" w:color="auto"/>
              <w:left w:val="single" w:sz="4" w:space="0" w:color="auto"/>
              <w:bottom w:val="single" w:sz="4" w:space="0" w:color="auto"/>
              <w:right w:val="single" w:sz="4" w:space="0" w:color="auto"/>
            </w:tcBorders>
          </w:tcPr>
          <w:p w14:paraId="0E9AFC0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AC39D50"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6D77012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0974B92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F3EA4C3"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031ECE1"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1.3.20</w:t>
            </w:r>
          </w:p>
        </w:tc>
        <w:tc>
          <w:tcPr>
            <w:tcW w:w="3517" w:type="dxa"/>
            <w:tcBorders>
              <w:top w:val="single" w:sz="4" w:space="0" w:color="auto"/>
              <w:left w:val="single" w:sz="4" w:space="0" w:color="auto"/>
              <w:bottom w:val="single" w:sz="4" w:space="0" w:color="auto"/>
              <w:right w:val="single" w:sz="4" w:space="0" w:color="auto"/>
            </w:tcBorders>
          </w:tcPr>
          <w:p w14:paraId="465966E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Gift Aid and Tax Relief</w:t>
            </w:r>
          </w:p>
        </w:tc>
        <w:tc>
          <w:tcPr>
            <w:tcW w:w="2410" w:type="dxa"/>
            <w:tcBorders>
              <w:top w:val="single" w:sz="4" w:space="0" w:color="auto"/>
              <w:left w:val="single" w:sz="4" w:space="0" w:color="auto"/>
              <w:bottom w:val="single" w:sz="4" w:space="0" w:color="auto"/>
              <w:right w:val="single" w:sz="4" w:space="0" w:color="auto"/>
            </w:tcBorders>
          </w:tcPr>
          <w:p w14:paraId="6ECD8CC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5E9F68FD"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48BADE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of funding + 6 years</w:t>
            </w:r>
          </w:p>
        </w:tc>
        <w:tc>
          <w:tcPr>
            <w:tcW w:w="2693" w:type="dxa"/>
            <w:tcBorders>
              <w:top w:val="single" w:sz="4" w:space="0" w:color="auto"/>
              <w:left w:val="single" w:sz="4" w:space="0" w:color="auto"/>
              <w:bottom w:val="single" w:sz="4" w:space="0" w:color="auto"/>
              <w:right w:val="single" w:sz="4" w:space="0" w:color="auto"/>
            </w:tcBorders>
          </w:tcPr>
          <w:p w14:paraId="1D9BDB7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1FFCA3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143D2D0"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1.3.21</w:t>
            </w:r>
          </w:p>
        </w:tc>
        <w:tc>
          <w:tcPr>
            <w:tcW w:w="3517" w:type="dxa"/>
            <w:tcBorders>
              <w:top w:val="single" w:sz="4" w:space="0" w:color="auto"/>
              <w:left w:val="single" w:sz="4" w:space="0" w:color="auto"/>
              <w:bottom w:val="single" w:sz="4" w:space="0" w:color="auto"/>
              <w:right w:val="single" w:sz="4" w:space="0" w:color="auto"/>
            </w:tcBorders>
          </w:tcPr>
          <w:p w14:paraId="41FB46B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relating to loans</w:t>
            </w:r>
          </w:p>
        </w:tc>
        <w:tc>
          <w:tcPr>
            <w:tcW w:w="2410" w:type="dxa"/>
            <w:tcBorders>
              <w:top w:val="single" w:sz="4" w:space="0" w:color="auto"/>
              <w:left w:val="single" w:sz="4" w:space="0" w:color="auto"/>
              <w:bottom w:val="single" w:sz="4" w:space="0" w:color="auto"/>
              <w:right w:val="single" w:sz="4" w:space="0" w:color="auto"/>
            </w:tcBorders>
          </w:tcPr>
          <w:p w14:paraId="5FD4831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76B5F46D"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D6EE91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on loan + 6 years if the loan is under £10,000 or date of last payment on loan + 12 years if the loan is over £10,000</w:t>
            </w:r>
          </w:p>
        </w:tc>
        <w:tc>
          <w:tcPr>
            <w:tcW w:w="2693" w:type="dxa"/>
            <w:tcBorders>
              <w:top w:val="single" w:sz="4" w:space="0" w:color="auto"/>
              <w:left w:val="single" w:sz="4" w:space="0" w:color="auto"/>
              <w:bottom w:val="single" w:sz="4" w:space="0" w:color="auto"/>
              <w:right w:val="single" w:sz="4" w:space="0" w:color="auto"/>
            </w:tcBorders>
          </w:tcPr>
          <w:p w14:paraId="62F0FBF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38648F" w:rsidRPr="0015239F" w14:paraId="4871237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FD000CB" w14:textId="77777777" w:rsidR="0038648F" w:rsidRPr="0015239F" w:rsidRDefault="0038648F" w:rsidP="000D23F8">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59BB3E04" w14:textId="6CA671BC" w:rsidR="0038648F" w:rsidRPr="0015239F" w:rsidRDefault="0038648F" w:rsidP="00003850">
            <w:pPr>
              <w:pStyle w:val="Heading3"/>
              <w:ind w:left="111" w:right="284"/>
              <w:rPr>
                <w:rFonts w:ascii="Verdana" w:hAnsi="Verdana" w:cs="Arial"/>
                <w:b/>
                <w:bCs/>
                <w:color w:val="000000" w:themeColor="text1"/>
                <w:sz w:val="20"/>
                <w:szCs w:val="20"/>
              </w:rPr>
            </w:pPr>
            <w:r>
              <w:rPr>
                <w:rFonts w:ascii="Verdana" w:hAnsi="Verdana" w:cs="Arial"/>
                <w:b/>
                <w:bCs/>
                <w:color w:val="000000" w:themeColor="text1"/>
                <w:sz w:val="20"/>
                <w:szCs w:val="20"/>
              </w:rPr>
              <w:t>Payroll and Pensions</w:t>
            </w:r>
          </w:p>
        </w:tc>
        <w:tc>
          <w:tcPr>
            <w:tcW w:w="2410" w:type="dxa"/>
            <w:tcBorders>
              <w:top w:val="single" w:sz="4" w:space="0" w:color="auto"/>
              <w:left w:val="single" w:sz="4" w:space="0" w:color="auto"/>
              <w:bottom w:val="single" w:sz="4" w:space="0" w:color="auto"/>
              <w:right w:val="single" w:sz="4" w:space="0" w:color="auto"/>
            </w:tcBorders>
          </w:tcPr>
          <w:p w14:paraId="7F470A39" w14:textId="77777777" w:rsidR="0038648F" w:rsidRPr="0015239F" w:rsidRDefault="0038648F"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636026B0" w14:textId="77777777" w:rsidR="0038648F" w:rsidRPr="0015239F" w:rsidRDefault="0038648F"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AB9230C" w14:textId="77777777" w:rsidR="0038648F" w:rsidRPr="0015239F" w:rsidRDefault="0038648F"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2B827FE4" w14:textId="77777777" w:rsidR="0038648F" w:rsidRPr="0015239F" w:rsidRDefault="0038648F" w:rsidP="00003850">
            <w:pPr>
              <w:ind w:left="111" w:right="284"/>
              <w:rPr>
                <w:rFonts w:ascii="Verdana" w:hAnsi="Verdana" w:cs="Arial"/>
                <w:sz w:val="20"/>
                <w:szCs w:val="20"/>
              </w:rPr>
            </w:pPr>
          </w:p>
        </w:tc>
      </w:tr>
      <w:tr w:rsidR="000D23F8" w:rsidRPr="0015239F" w14:paraId="4D4D1DD7"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039FE0E"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1.3.22</w:t>
            </w:r>
          </w:p>
        </w:tc>
        <w:tc>
          <w:tcPr>
            <w:tcW w:w="3517" w:type="dxa"/>
            <w:tcBorders>
              <w:top w:val="single" w:sz="4" w:space="0" w:color="auto"/>
              <w:left w:val="single" w:sz="4" w:space="0" w:color="auto"/>
              <w:bottom w:val="single" w:sz="4" w:space="0" w:color="auto"/>
              <w:right w:val="single" w:sz="4" w:space="0" w:color="auto"/>
            </w:tcBorders>
          </w:tcPr>
          <w:p w14:paraId="5BD4461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 xml:space="preserve">Maternity </w:t>
            </w:r>
            <w:proofErr w:type="gramStart"/>
            <w:r w:rsidRPr="0015239F">
              <w:rPr>
                <w:rFonts w:ascii="Verdana" w:hAnsi="Verdana" w:cs="Arial"/>
                <w:sz w:val="20"/>
                <w:szCs w:val="20"/>
              </w:rPr>
              <w:t>pay</w:t>
            </w:r>
            <w:proofErr w:type="gramEnd"/>
            <w:r w:rsidRPr="0015239F">
              <w:rPr>
                <w:rFonts w:ascii="Verdana" w:hAnsi="Verdana" w:cs="Arial"/>
                <w:sz w:val="20"/>
                <w:szCs w:val="20"/>
              </w:rPr>
              <w:t xml:space="preserve"> records</w:t>
            </w:r>
          </w:p>
        </w:tc>
        <w:tc>
          <w:tcPr>
            <w:tcW w:w="2410" w:type="dxa"/>
            <w:tcBorders>
              <w:top w:val="single" w:sz="4" w:space="0" w:color="auto"/>
              <w:left w:val="single" w:sz="4" w:space="0" w:color="auto"/>
              <w:bottom w:val="single" w:sz="4" w:space="0" w:color="auto"/>
              <w:right w:val="single" w:sz="4" w:space="0" w:color="auto"/>
            </w:tcBorders>
          </w:tcPr>
          <w:p w14:paraId="7992970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tcPr>
          <w:p w14:paraId="07B804B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Statutory Maternity Pay (General) Regulations 1986 (SI1986/1960), revised 1999 (SI1999/567)</w:t>
            </w:r>
          </w:p>
        </w:tc>
        <w:tc>
          <w:tcPr>
            <w:tcW w:w="2694" w:type="dxa"/>
            <w:tcBorders>
              <w:top w:val="single" w:sz="4" w:space="0" w:color="auto"/>
              <w:left w:val="single" w:sz="4" w:space="0" w:color="auto"/>
              <w:bottom w:val="single" w:sz="4" w:space="0" w:color="auto"/>
              <w:right w:val="single" w:sz="4" w:space="0" w:color="auto"/>
            </w:tcBorders>
          </w:tcPr>
          <w:p w14:paraId="3999A3F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year + 3 years</w:t>
            </w:r>
          </w:p>
        </w:tc>
        <w:tc>
          <w:tcPr>
            <w:tcW w:w="2693" w:type="dxa"/>
            <w:tcBorders>
              <w:top w:val="single" w:sz="4" w:space="0" w:color="auto"/>
              <w:left w:val="single" w:sz="4" w:space="0" w:color="auto"/>
              <w:bottom w:val="single" w:sz="4" w:space="0" w:color="auto"/>
              <w:right w:val="single" w:sz="4" w:space="0" w:color="auto"/>
            </w:tcBorders>
          </w:tcPr>
          <w:p w14:paraId="5635140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579D084"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27E92C8"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1.3.23</w:t>
            </w:r>
          </w:p>
        </w:tc>
        <w:tc>
          <w:tcPr>
            <w:tcW w:w="3517" w:type="dxa"/>
            <w:tcBorders>
              <w:top w:val="single" w:sz="4" w:space="0" w:color="auto"/>
              <w:left w:val="single" w:sz="4" w:space="0" w:color="auto"/>
              <w:bottom w:val="single" w:sz="4" w:space="0" w:color="auto"/>
              <w:right w:val="single" w:sz="4" w:space="0" w:color="auto"/>
            </w:tcBorders>
          </w:tcPr>
          <w:p w14:paraId="6CD1B5A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held under Retirement Benefits Schemes (Information Powers) Regulations 1995</w:t>
            </w:r>
          </w:p>
        </w:tc>
        <w:tc>
          <w:tcPr>
            <w:tcW w:w="2410" w:type="dxa"/>
            <w:tcBorders>
              <w:top w:val="single" w:sz="4" w:space="0" w:color="auto"/>
              <w:left w:val="single" w:sz="4" w:space="0" w:color="auto"/>
              <w:bottom w:val="single" w:sz="4" w:space="0" w:color="auto"/>
              <w:right w:val="single" w:sz="4" w:space="0" w:color="auto"/>
            </w:tcBorders>
          </w:tcPr>
          <w:p w14:paraId="4433C8C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tcPr>
          <w:p w14:paraId="11AB2C3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Regulation 15 Retirement Benefits Schemes (Information Powers) Regulations 1995 (SI 1995/3103)</w:t>
            </w:r>
          </w:p>
        </w:tc>
        <w:tc>
          <w:tcPr>
            <w:tcW w:w="2694" w:type="dxa"/>
            <w:tcBorders>
              <w:top w:val="single" w:sz="4" w:space="0" w:color="auto"/>
              <w:left w:val="single" w:sz="4" w:space="0" w:color="auto"/>
              <w:bottom w:val="single" w:sz="4" w:space="0" w:color="auto"/>
              <w:right w:val="single" w:sz="4" w:space="0" w:color="auto"/>
            </w:tcBorders>
          </w:tcPr>
          <w:p w14:paraId="6ECC790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From the end of the year in which the accounts were signed for a minimum of 6 years</w:t>
            </w:r>
          </w:p>
          <w:p w14:paraId="354CA23E"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57F8F91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3A1D75C"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D40F88C"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1.3.24</w:t>
            </w:r>
          </w:p>
        </w:tc>
        <w:tc>
          <w:tcPr>
            <w:tcW w:w="3517" w:type="dxa"/>
            <w:tcBorders>
              <w:top w:val="single" w:sz="4" w:space="0" w:color="auto"/>
              <w:left w:val="single" w:sz="4" w:space="0" w:color="auto"/>
              <w:bottom w:val="single" w:sz="4" w:space="0" w:color="auto"/>
              <w:right w:val="single" w:sz="4" w:space="0" w:color="auto"/>
            </w:tcBorders>
          </w:tcPr>
          <w:p w14:paraId="308BED3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Management of the Teachers’ Pension Scheme</w:t>
            </w:r>
          </w:p>
        </w:tc>
        <w:tc>
          <w:tcPr>
            <w:tcW w:w="2410" w:type="dxa"/>
            <w:tcBorders>
              <w:top w:val="single" w:sz="4" w:space="0" w:color="auto"/>
              <w:left w:val="single" w:sz="4" w:space="0" w:color="auto"/>
              <w:bottom w:val="single" w:sz="4" w:space="0" w:color="auto"/>
              <w:right w:val="single" w:sz="4" w:space="0" w:color="auto"/>
            </w:tcBorders>
          </w:tcPr>
          <w:p w14:paraId="03187FC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tcPr>
          <w:p w14:paraId="5DEB71A6"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C73E48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on the pension + 6 years</w:t>
            </w:r>
          </w:p>
        </w:tc>
        <w:tc>
          <w:tcPr>
            <w:tcW w:w="2693" w:type="dxa"/>
            <w:tcBorders>
              <w:top w:val="single" w:sz="4" w:space="0" w:color="auto"/>
              <w:left w:val="single" w:sz="4" w:space="0" w:color="auto"/>
              <w:bottom w:val="single" w:sz="4" w:space="0" w:color="auto"/>
              <w:right w:val="single" w:sz="4" w:space="0" w:color="auto"/>
            </w:tcBorders>
          </w:tcPr>
          <w:p w14:paraId="75128C6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834380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2CFD33D"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1.3.25</w:t>
            </w:r>
          </w:p>
        </w:tc>
        <w:tc>
          <w:tcPr>
            <w:tcW w:w="3517" w:type="dxa"/>
            <w:tcBorders>
              <w:top w:val="single" w:sz="4" w:space="0" w:color="auto"/>
              <w:left w:val="single" w:sz="4" w:space="0" w:color="auto"/>
              <w:bottom w:val="single" w:sz="4" w:space="0" w:color="auto"/>
              <w:right w:val="single" w:sz="4" w:space="0" w:color="auto"/>
            </w:tcBorders>
          </w:tcPr>
          <w:p w14:paraId="09E7BDC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relating to pension registrations</w:t>
            </w:r>
          </w:p>
        </w:tc>
        <w:tc>
          <w:tcPr>
            <w:tcW w:w="2410" w:type="dxa"/>
            <w:tcBorders>
              <w:top w:val="single" w:sz="4" w:space="0" w:color="auto"/>
              <w:left w:val="single" w:sz="4" w:space="0" w:color="auto"/>
              <w:bottom w:val="single" w:sz="4" w:space="0" w:color="auto"/>
              <w:right w:val="single" w:sz="4" w:space="0" w:color="auto"/>
            </w:tcBorders>
          </w:tcPr>
          <w:p w14:paraId="1A6937D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tcPr>
          <w:p w14:paraId="519103AF"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34727B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on the pension + 6 years</w:t>
            </w:r>
          </w:p>
        </w:tc>
        <w:tc>
          <w:tcPr>
            <w:tcW w:w="2693" w:type="dxa"/>
            <w:tcBorders>
              <w:top w:val="single" w:sz="4" w:space="0" w:color="auto"/>
              <w:left w:val="single" w:sz="4" w:space="0" w:color="auto"/>
              <w:bottom w:val="single" w:sz="4" w:space="0" w:color="auto"/>
              <w:right w:val="single" w:sz="4" w:space="0" w:color="auto"/>
            </w:tcBorders>
          </w:tcPr>
          <w:p w14:paraId="1BCB7AD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878A335"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3656985F"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1.3.26</w:t>
            </w:r>
          </w:p>
        </w:tc>
        <w:tc>
          <w:tcPr>
            <w:tcW w:w="3517" w:type="dxa"/>
            <w:tcBorders>
              <w:top w:val="single" w:sz="4" w:space="0" w:color="auto"/>
              <w:left w:val="single" w:sz="4" w:space="0" w:color="auto"/>
              <w:bottom w:val="single" w:sz="4" w:space="0" w:color="auto"/>
              <w:right w:val="single" w:sz="4" w:space="0" w:color="auto"/>
            </w:tcBorders>
          </w:tcPr>
          <w:p w14:paraId="33204BF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Payroll records</w:t>
            </w:r>
          </w:p>
        </w:tc>
        <w:tc>
          <w:tcPr>
            <w:tcW w:w="2410" w:type="dxa"/>
            <w:tcBorders>
              <w:top w:val="single" w:sz="4" w:space="0" w:color="auto"/>
              <w:left w:val="single" w:sz="4" w:space="0" w:color="auto"/>
              <w:bottom w:val="single" w:sz="4" w:space="0" w:color="auto"/>
              <w:right w:val="single" w:sz="4" w:space="0" w:color="auto"/>
            </w:tcBorders>
          </w:tcPr>
          <w:p w14:paraId="790EA88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tcPr>
          <w:p w14:paraId="42634709"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5A90CF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payroll run + 6 years</w:t>
            </w:r>
          </w:p>
        </w:tc>
        <w:tc>
          <w:tcPr>
            <w:tcW w:w="2693" w:type="dxa"/>
            <w:tcBorders>
              <w:top w:val="single" w:sz="4" w:space="0" w:color="auto"/>
              <w:left w:val="single" w:sz="4" w:space="0" w:color="auto"/>
              <w:bottom w:val="single" w:sz="4" w:space="0" w:color="auto"/>
              <w:right w:val="single" w:sz="4" w:space="0" w:color="auto"/>
            </w:tcBorders>
          </w:tcPr>
          <w:p w14:paraId="7162703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64ED351"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71A1A5E" w14:textId="77777777" w:rsidR="000D23F8" w:rsidRPr="0015239F" w:rsidRDefault="000D23F8" w:rsidP="000D23F8">
            <w:pPr>
              <w:ind w:left="426" w:right="284"/>
              <w:rPr>
                <w:rFonts w:ascii="Verdana" w:hAnsi="Verdana" w:cs="Arial"/>
                <w:sz w:val="20"/>
                <w:szCs w:val="20"/>
              </w:rPr>
            </w:pPr>
          </w:p>
        </w:tc>
        <w:tc>
          <w:tcPr>
            <w:tcW w:w="5927" w:type="dxa"/>
            <w:gridSpan w:val="2"/>
            <w:tcBorders>
              <w:top w:val="single" w:sz="4" w:space="0" w:color="auto"/>
              <w:left w:val="single" w:sz="4" w:space="0" w:color="auto"/>
              <w:bottom w:val="single" w:sz="4" w:space="0" w:color="auto"/>
              <w:right w:val="single" w:sz="4" w:space="0" w:color="auto"/>
            </w:tcBorders>
          </w:tcPr>
          <w:p w14:paraId="3F727A7D" w14:textId="719C7F77" w:rsidR="000D23F8" w:rsidRPr="0015239F" w:rsidRDefault="000D23F8" w:rsidP="00003850">
            <w:pPr>
              <w:pStyle w:val="Heading3"/>
              <w:ind w:left="111" w:right="284"/>
              <w:rPr>
                <w:rFonts w:ascii="Verdana" w:hAnsi="Verdana" w:cs="Arial"/>
                <w:b/>
                <w:bCs/>
                <w:color w:val="000000" w:themeColor="text1"/>
                <w:sz w:val="20"/>
                <w:szCs w:val="20"/>
              </w:rPr>
            </w:pPr>
            <w:bookmarkStart w:id="12" w:name="_Toc11307700"/>
            <w:r w:rsidRPr="0015239F">
              <w:rPr>
                <w:rFonts w:ascii="Verdana" w:hAnsi="Verdana" w:cs="Arial"/>
                <w:b/>
                <w:bCs/>
                <w:color w:val="000000" w:themeColor="text1"/>
                <w:sz w:val="20"/>
                <w:szCs w:val="20"/>
              </w:rPr>
              <w:t>Risk Management and Insurance</w:t>
            </w:r>
            <w:bookmarkEnd w:id="12"/>
          </w:p>
        </w:tc>
        <w:tc>
          <w:tcPr>
            <w:tcW w:w="2693" w:type="dxa"/>
            <w:tcBorders>
              <w:top w:val="single" w:sz="4" w:space="0" w:color="auto"/>
              <w:left w:val="single" w:sz="4" w:space="0" w:color="auto"/>
              <w:bottom w:val="single" w:sz="4" w:space="0" w:color="auto"/>
              <w:right w:val="single" w:sz="4" w:space="0" w:color="auto"/>
            </w:tcBorders>
          </w:tcPr>
          <w:p w14:paraId="25D1EE72"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1B54783"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228513A1" w14:textId="77777777" w:rsidR="000D23F8" w:rsidRPr="0015239F" w:rsidRDefault="000D23F8" w:rsidP="00003850">
            <w:pPr>
              <w:ind w:left="111" w:right="284"/>
              <w:rPr>
                <w:rFonts w:ascii="Verdana" w:hAnsi="Verdana" w:cs="Arial"/>
                <w:sz w:val="20"/>
                <w:szCs w:val="20"/>
              </w:rPr>
            </w:pPr>
          </w:p>
        </w:tc>
      </w:tr>
      <w:tr w:rsidR="000D23F8" w:rsidRPr="0015239F" w14:paraId="00018B9E"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90DB45F"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1.3.27</w:t>
            </w:r>
          </w:p>
        </w:tc>
        <w:tc>
          <w:tcPr>
            <w:tcW w:w="3517" w:type="dxa"/>
            <w:tcBorders>
              <w:top w:val="single" w:sz="4" w:space="0" w:color="auto"/>
              <w:left w:val="single" w:sz="4" w:space="0" w:color="auto"/>
              <w:bottom w:val="single" w:sz="4" w:space="0" w:color="auto"/>
              <w:right w:val="single" w:sz="4" w:space="0" w:color="auto"/>
            </w:tcBorders>
          </w:tcPr>
          <w:p w14:paraId="1DCD9A9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Insurance policies</w:t>
            </w:r>
          </w:p>
        </w:tc>
        <w:tc>
          <w:tcPr>
            <w:tcW w:w="2410" w:type="dxa"/>
            <w:tcBorders>
              <w:top w:val="single" w:sz="4" w:space="0" w:color="auto"/>
              <w:left w:val="single" w:sz="4" w:space="0" w:color="auto"/>
              <w:bottom w:val="single" w:sz="4" w:space="0" w:color="auto"/>
              <w:right w:val="single" w:sz="4" w:space="0" w:color="auto"/>
            </w:tcBorders>
          </w:tcPr>
          <w:p w14:paraId="73AFA8D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34ECCC65"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B6A106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the policy expires + 6 years</w:t>
            </w:r>
          </w:p>
        </w:tc>
        <w:tc>
          <w:tcPr>
            <w:tcW w:w="2693" w:type="dxa"/>
            <w:tcBorders>
              <w:top w:val="single" w:sz="4" w:space="0" w:color="auto"/>
              <w:left w:val="single" w:sz="4" w:space="0" w:color="auto"/>
              <w:bottom w:val="single" w:sz="4" w:space="0" w:color="auto"/>
              <w:right w:val="single" w:sz="4" w:space="0" w:color="auto"/>
            </w:tcBorders>
          </w:tcPr>
          <w:p w14:paraId="2F05790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AF5C8D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655E019"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1.3.28</w:t>
            </w:r>
          </w:p>
        </w:tc>
        <w:tc>
          <w:tcPr>
            <w:tcW w:w="3517" w:type="dxa"/>
            <w:tcBorders>
              <w:top w:val="single" w:sz="4" w:space="0" w:color="auto"/>
              <w:left w:val="single" w:sz="4" w:space="0" w:color="auto"/>
              <w:bottom w:val="single" w:sz="4" w:space="0" w:color="auto"/>
              <w:right w:val="single" w:sz="4" w:space="0" w:color="auto"/>
            </w:tcBorders>
          </w:tcPr>
          <w:p w14:paraId="378305A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Records relating to the settlement of insurance claims</w:t>
            </w:r>
          </w:p>
        </w:tc>
        <w:tc>
          <w:tcPr>
            <w:tcW w:w="2410" w:type="dxa"/>
            <w:tcBorders>
              <w:top w:val="single" w:sz="4" w:space="0" w:color="auto"/>
              <w:left w:val="single" w:sz="4" w:space="0" w:color="auto"/>
              <w:bottom w:val="single" w:sz="4" w:space="0" w:color="auto"/>
              <w:right w:val="single" w:sz="4" w:space="0" w:color="auto"/>
            </w:tcBorders>
          </w:tcPr>
          <w:p w14:paraId="387CFF4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E5A53A9"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A48407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claim settled + 6 years</w:t>
            </w:r>
          </w:p>
        </w:tc>
        <w:tc>
          <w:tcPr>
            <w:tcW w:w="2693" w:type="dxa"/>
            <w:tcBorders>
              <w:top w:val="single" w:sz="4" w:space="0" w:color="auto"/>
              <w:left w:val="single" w:sz="4" w:space="0" w:color="auto"/>
              <w:bottom w:val="single" w:sz="4" w:space="0" w:color="auto"/>
              <w:right w:val="single" w:sz="4" w:space="0" w:color="auto"/>
            </w:tcBorders>
          </w:tcPr>
          <w:p w14:paraId="20DD759D"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8FD0FD5"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2270B3D"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1.3.29</w:t>
            </w:r>
          </w:p>
        </w:tc>
        <w:tc>
          <w:tcPr>
            <w:tcW w:w="3517" w:type="dxa"/>
            <w:tcBorders>
              <w:top w:val="single" w:sz="4" w:space="0" w:color="auto"/>
              <w:left w:val="single" w:sz="4" w:space="0" w:color="auto"/>
              <w:bottom w:val="single" w:sz="4" w:space="0" w:color="auto"/>
              <w:right w:val="single" w:sz="4" w:space="0" w:color="auto"/>
            </w:tcBorders>
          </w:tcPr>
          <w:p w14:paraId="5EE71E44"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Employer’s Liability Insurance Certificate</w:t>
            </w:r>
          </w:p>
        </w:tc>
        <w:tc>
          <w:tcPr>
            <w:tcW w:w="2410" w:type="dxa"/>
            <w:tcBorders>
              <w:top w:val="single" w:sz="4" w:space="0" w:color="auto"/>
              <w:left w:val="single" w:sz="4" w:space="0" w:color="auto"/>
              <w:bottom w:val="single" w:sz="4" w:space="0" w:color="auto"/>
              <w:right w:val="single" w:sz="4" w:space="0" w:color="auto"/>
            </w:tcBorders>
          </w:tcPr>
          <w:p w14:paraId="63810153"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71CB932"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3F9B08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Closure of the school + 40 years</w:t>
            </w:r>
          </w:p>
        </w:tc>
        <w:tc>
          <w:tcPr>
            <w:tcW w:w="2693" w:type="dxa"/>
            <w:tcBorders>
              <w:top w:val="single" w:sz="4" w:space="0" w:color="auto"/>
              <w:left w:val="single" w:sz="4" w:space="0" w:color="auto"/>
              <w:bottom w:val="single" w:sz="4" w:space="0" w:color="auto"/>
              <w:right w:val="single" w:sz="4" w:space="0" w:color="auto"/>
            </w:tcBorders>
          </w:tcPr>
          <w:p w14:paraId="2CF5B3B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D4FC63A"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4F5544BB" w14:textId="77777777" w:rsidR="000D23F8" w:rsidRPr="0015239F" w:rsidRDefault="000D23F8" w:rsidP="000D23F8">
            <w:pPr>
              <w:ind w:left="426" w:right="284"/>
              <w:rPr>
                <w:rFonts w:ascii="Verdana" w:hAnsi="Verdana" w:cs="Arial"/>
                <w:sz w:val="20"/>
                <w:szCs w:val="20"/>
              </w:rPr>
            </w:pPr>
          </w:p>
        </w:tc>
        <w:tc>
          <w:tcPr>
            <w:tcW w:w="5927" w:type="dxa"/>
            <w:gridSpan w:val="2"/>
            <w:tcBorders>
              <w:top w:val="single" w:sz="4" w:space="0" w:color="auto"/>
              <w:left w:val="single" w:sz="4" w:space="0" w:color="auto"/>
              <w:bottom w:val="single" w:sz="4" w:space="0" w:color="auto"/>
              <w:right w:val="single" w:sz="4" w:space="0" w:color="auto"/>
            </w:tcBorders>
          </w:tcPr>
          <w:p w14:paraId="153A986C" w14:textId="06A33929" w:rsidR="000D23F8" w:rsidRPr="0015239F" w:rsidRDefault="000D23F8" w:rsidP="00003850">
            <w:pPr>
              <w:pStyle w:val="Heading3"/>
              <w:ind w:left="111" w:right="284"/>
              <w:rPr>
                <w:rFonts w:ascii="Verdana" w:hAnsi="Verdana" w:cs="Arial"/>
                <w:b/>
                <w:bCs/>
                <w:color w:val="000000" w:themeColor="text1"/>
                <w:sz w:val="20"/>
                <w:szCs w:val="20"/>
              </w:rPr>
            </w:pPr>
            <w:bookmarkStart w:id="13" w:name="_Toc11307701"/>
            <w:r w:rsidRPr="0015239F">
              <w:rPr>
                <w:rFonts w:ascii="Verdana" w:hAnsi="Verdana" w:cs="Arial"/>
                <w:b/>
                <w:bCs/>
                <w:color w:val="000000" w:themeColor="text1"/>
                <w:sz w:val="20"/>
                <w:szCs w:val="20"/>
              </w:rPr>
              <w:t>Endowment Funds and Investments</w:t>
            </w:r>
            <w:bookmarkEnd w:id="13"/>
          </w:p>
        </w:tc>
        <w:tc>
          <w:tcPr>
            <w:tcW w:w="2693" w:type="dxa"/>
            <w:tcBorders>
              <w:top w:val="single" w:sz="4" w:space="0" w:color="auto"/>
              <w:left w:val="single" w:sz="4" w:space="0" w:color="auto"/>
              <w:bottom w:val="single" w:sz="4" w:space="0" w:color="auto"/>
              <w:right w:val="single" w:sz="4" w:space="0" w:color="auto"/>
            </w:tcBorders>
          </w:tcPr>
          <w:p w14:paraId="03F61C96"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3B3668F"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64723B09" w14:textId="77777777" w:rsidR="000D23F8" w:rsidRPr="0015239F" w:rsidRDefault="000D23F8" w:rsidP="00003850">
            <w:pPr>
              <w:ind w:left="111" w:right="284"/>
              <w:rPr>
                <w:rFonts w:ascii="Verdana" w:hAnsi="Verdana" w:cs="Arial"/>
                <w:sz w:val="20"/>
                <w:szCs w:val="20"/>
              </w:rPr>
            </w:pPr>
          </w:p>
        </w:tc>
      </w:tr>
      <w:tr w:rsidR="000D23F8" w:rsidRPr="0015239F" w14:paraId="504BFC6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48745F82"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1.3.30</w:t>
            </w:r>
          </w:p>
        </w:tc>
        <w:tc>
          <w:tcPr>
            <w:tcW w:w="3517" w:type="dxa"/>
            <w:tcBorders>
              <w:top w:val="single" w:sz="4" w:space="0" w:color="auto"/>
              <w:left w:val="single" w:sz="4" w:space="0" w:color="auto"/>
              <w:bottom w:val="single" w:sz="4" w:space="0" w:color="auto"/>
              <w:right w:val="single" w:sz="4" w:space="0" w:color="auto"/>
            </w:tcBorders>
          </w:tcPr>
          <w:p w14:paraId="3380E02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Investment policies</w:t>
            </w:r>
          </w:p>
        </w:tc>
        <w:tc>
          <w:tcPr>
            <w:tcW w:w="2410" w:type="dxa"/>
            <w:tcBorders>
              <w:top w:val="single" w:sz="4" w:space="0" w:color="auto"/>
              <w:left w:val="single" w:sz="4" w:space="0" w:color="auto"/>
              <w:bottom w:val="single" w:sz="4" w:space="0" w:color="auto"/>
              <w:right w:val="single" w:sz="4" w:space="0" w:color="auto"/>
            </w:tcBorders>
          </w:tcPr>
          <w:p w14:paraId="722447E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74E66B69"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6B391E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investment + 6 years</w:t>
            </w:r>
          </w:p>
        </w:tc>
        <w:tc>
          <w:tcPr>
            <w:tcW w:w="2693" w:type="dxa"/>
            <w:tcBorders>
              <w:top w:val="single" w:sz="4" w:space="0" w:color="auto"/>
              <w:left w:val="single" w:sz="4" w:space="0" w:color="auto"/>
              <w:bottom w:val="single" w:sz="4" w:space="0" w:color="auto"/>
              <w:right w:val="single" w:sz="4" w:space="0" w:color="auto"/>
            </w:tcBorders>
          </w:tcPr>
          <w:p w14:paraId="71F1475F"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ACF4907"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E1EBCAF"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1.3.31</w:t>
            </w:r>
          </w:p>
        </w:tc>
        <w:tc>
          <w:tcPr>
            <w:tcW w:w="3517" w:type="dxa"/>
            <w:tcBorders>
              <w:top w:val="single" w:sz="4" w:space="0" w:color="auto"/>
              <w:left w:val="single" w:sz="4" w:space="0" w:color="auto"/>
              <w:bottom w:val="single" w:sz="4" w:space="0" w:color="auto"/>
              <w:right w:val="single" w:sz="4" w:space="0" w:color="auto"/>
            </w:tcBorders>
          </w:tcPr>
          <w:p w14:paraId="4C39411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Management of Endowment Funds</w:t>
            </w:r>
          </w:p>
        </w:tc>
        <w:tc>
          <w:tcPr>
            <w:tcW w:w="2410" w:type="dxa"/>
            <w:tcBorders>
              <w:top w:val="single" w:sz="4" w:space="0" w:color="auto"/>
              <w:left w:val="single" w:sz="4" w:space="0" w:color="auto"/>
              <w:bottom w:val="single" w:sz="4" w:space="0" w:color="auto"/>
              <w:right w:val="single" w:sz="4" w:space="0" w:color="auto"/>
            </w:tcBorders>
          </w:tcPr>
          <w:p w14:paraId="4B820B8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57023361"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A7A068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fund + 6 years</w:t>
            </w:r>
          </w:p>
        </w:tc>
        <w:tc>
          <w:tcPr>
            <w:tcW w:w="2693" w:type="dxa"/>
            <w:tcBorders>
              <w:top w:val="single" w:sz="4" w:space="0" w:color="auto"/>
              <w:left w:val="single" w:sz="4" w:space="0" w:color="auto"/>
              <w:bottom w:val="single" w:sz="4" w:space="0" w:color="auto"/>
              <w:right w:val="single" w:sz="4" w:space="0" w:color="auto"/>
            </w:tcBorders>
          </w:tcPr>
          <w:p w14:paraId="065A21CC" w14:textId="77777777" w:rsidR="000D23F8" w:rsidRPr="0015239F" w:rsidRDefault="000D23F8" w:rsidP="00003850">
            <w:pPr>
              <w:ind w:left="111" w:right="284"/>
              <w:rPr>
                <w:rFonts w:ascii="Verdana" w:hAnsi="Verdana" w:cs="Arial"/>
                <w:sz w:val="20"/>
                <w:szCs w:val="20"/>
              </w:rPr>
            </w:pPr>
          </w:p>
        </w:tc>
      </w:tr>
      <w:tr w:rsidR="000D23F8" w:rsidRPr="0015239F" w14:paraId="7AC1052B"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D317B0C" w14:textId="77777777" w:rsidR="000D23F8" w:rsidRPr="0015239F" w:rsidRDefault="000D23F8" w:rsidP="000D23F8">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3E4A253F" w14:textId="68568F6F" w:rsidR="000D23F8" w:rsidRPr="0015239F" w:rsidRDefault="000D23F8" w:rsidP="00003850">
            <w:pPr>
              <w:pStyle w:val="Heading3"/>
              <w:ind w:left="111" w:right="284"/>
              <w:rPr>
                <w:rFonts w:ascii="Verdana" w:hAnsi="Verdana" w:cs="Arial"/>
                <w:b/>
                <w:bCs/>
                <w:color w:val="000000" w:themeColor="text1"/>
                <w:sz w:val="20"/>
                <w:szCs w:val="20"/>
              </w:rPr>
            </w:pPr>
            <w:bookmarkStart w:id="14" w:name="_Toc11307702"/>
            <w:r w:rsidRPr="0015239F">
              <w:rPr>
                <w:rFonts w:ascii="Verdana" w:hAnsi="Verdana" w:cs="Arial"/>
                <w:b/>
                <w:bCs/>
                <w:color w:val="000000" w:themeColor="text1"/>
                <w:sz w:val="20"/>
                <w:szCs w:val="20"/>
              </w:rPr>
              <w:t>Accounts and Statements</w:t>
            </w:r>
            <w:bookmarkEnd w:id="14"/>
          </w:p>
        </w:tc>
        <w:tc>
          <w:tcPr>
            <w:tcW w:w="2410" w:type="dxa"/>
            <w:tcBorders>
              <w:top w:val="single" w:sz="4" w:space="0" w:color="auto"/>
              <w:left w:val="single" w:sz="4" w:space="0" w:color="auto"/>
              <w:bottom w:val="single" w:sz="4" w:space="0" w:color="auto"/>
              <w:right w:val="single" w:sz="4" w:space="0" w:color="auto"/>
            </w:tcBorders>
          </w:tcPr>
          <w:p w14:paraId="3D83A9F8"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7F1C5EE4"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E713BD2" w14:textId="77777777" w:rsidR="000D23F8" w:rsidRPr="0015239F" w:rsidRDefault="000D23F8" w:rsidP="00003850">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5910F62D" w14:textId="77777777" w:rsidR="000D23F8" w:rsidRPr="0015239F" w:rsidRDefault="000D23F8" w:rsidP="00003850">
            <w:pPr>
              <w:ind w:left="111" w:right="284"/>
              <w:rPr>
                <w:rFonts w:ascii="Verdana" w:hAnsi="Verdana" w:cs="Arial"/>
                <w:sz w:val="20"/>
                <w:szCs w:val="20"/>
              </w:rPr>
            </w:pPr>
          </w:p>
        </w:tc>
      </w:tr>
      <w:tr w:rsidR="000D23F8" w:rsidRPr="0015239F" w14:paraId="7B616E2E"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9F0473E"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1.3.32</w:t>
            </w:r>
          </w:p>
        </w:tc>
        <w:tc>
          <w:tcPr>
            <w:tcW w:w="3517" w:type="dxa"/>
            <w:tcBorders>
              <w:top w:val="single" w:sz="4" w:space="0" w:color="auto"/>
              <w:left w:val="single" w:sz="4" w:space="0" w:color="auto"/>
              <w:bottom w:val="single" w:sz="4" w:space="0" w:color="auto"/>
              <w:right w:val="single" w:sz="4" w:space="0" w:color="auto"/>
            </w:tcBorders>
          </w:tcPr>
          <w:p w14:paraId="71EA02D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Annual accounts</w:t>
            </w:r>
          </w:p>
        </w:tc>
        <w:tc>
          <w:tcPr>
            <w:tcW w:w="2410" w:type="dxa"/>
            <w:tcBorders>
              <w:top w:val="single" w:sz="4" w:space="0" w:color="auto"/>
              <w:left w:val="single" w:sz="4" w:space="0" w:color="auto"/>
              <w:bottom w:val="single" w:sz="4" w:space="0" w:color="auto"/>
              <w:right w:val="single" w:sz="4" w:space="0" w:color="auto"/>
            </w:tcBorders>
          </w:tcPr>
          <w:p w14:paraId="397BF2D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31FB19D"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1EDC4E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tcPr>
          <w:p w14:paraId="29A6B45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STANDARD DISPOSAL</w:t>
            </w:r>
          </w:p>
        </w:tc>
      </w:tr>
      <w:tr w:rsidR="000D23F8" w:rsidRPr="0015239F" w14:paraId="5805B3E8"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63CCCF39"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1.3.33</w:t>
            </w:r>
          </w:p>
        </w:tc>
        <w:tc>
          <w:tcPr>
            <w:tcW w:w="3517" w:type="dxa"/>
            <w:tcBorders>
              <w:top w:val="single" w:sz="4" w:space="0" w:color="auto"/>
              <w:left w:val="single" w:sz="4" w:space="0" w:color="auto"/>
              <w:bottom w:val="single" w:sz="4" w:space="0" w:color="auto"/>
              <w:right w:val="single" w:sz="4" w:space="0" w:color="auto"/>
            </w:tcBorders>
          </w:tcPr>
          <w:p w14:paraId="4336A8E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Loans and grants managed by the school</w:t>
            </w:r>
          </w:p>
        </w:tc>
        <w:tc>
          <w:tcPr>
            <w:tcW w:w="2410" w:type="dxa"/>
            <w:tcBorders>
              <w:top w:val="single" w:sz="4" w:space="0" w:color="auto"/>
              <w:left w:val="single" w:sz="4" w:space="0" w:color="auto"/>
              <w:bottom w:val="single" w:sz="4" w:space="0" w:color="auto"/>
              <w:right w:val="single" w:sz="4" w:space="0" w:color="auto"/>
            </w:tcBorders>
          </w:tcPr>
          <w:p w14:paraId="22FB8988"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6D7DC6E"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230406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Date of last payment on the loan + 12 years then REVIEW</w:t>
            </w:r>
          </w:p>
        </w:tc>
        <w:tc>
          <w:tcPr>
            <w:tcW w:w="2693" w:type="dxa"/>
            <w:tcBorders>
              <w:top w:val="single" w:sz="4" w:space="0" w:color="auto"/>
              <w:left w:val="single" w:sz="4" w:space="0" w:color="auto"/>
              <w:bottom w:val="single" w:sz="4" w:space="0" w:color="auto"/>
              <w:right w:val="single" w:sz="4" w:space="0" w:color="auto"/>
            </w:tcBorders>
          </w:tcPr>
          <w:p w14:paraId="5022899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191BAD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6DD3B8C0"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1.3.34</w:t>
            </w:r>
          </w:p>
        </w:tc>
        <w:tc>
          <w:tcPr>
            <w:tcW w:w="3517" w:type="dxa"/>
            <w:tcBorders>
              <w:top w:val="single" w:sz="4" w:space="0" w:color="auto"/>
              <w:left w:val="single" w:sz="4" w:space="0" w:color="auto"/>
              <w:bottom w:val="single" w:sz="4" w:space="0" w:color="auto"/>
              <w:right w:val="single" w:sz="4" w:space="0" w:color="auto"/>
            </w:tcBorders>
          </w:tcPr>
          <w:p w14:paraId="6E63860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Student Grant applications</w:t>
            </w:r>
          </w:p>
        </w:tc>
        <w:tc>
          <w:tcPr>
            <w:tcW w:w="2410" w:type="dxa"/>
            <w:tcBorders>
              <w:top w:val="single" w:sz="4" w:space="0" w:color="auto"/>
              <w:left w:val="single" w:sz="4" w:space="0" w:color="auto"/>
              <w:bottom w:val="single" w:sz="4" w:space="0" w:color="auto"/>
              <w:right w:val="single" w:sz="4" w:space="0" w:color="auto"/>
            </w:tcBorders>
          </w:tcPr>
          <w:p w14:paraId="7B1A7490"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tcPr>
          <w:p w14:paraId="40F6C268"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58CE0A1"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year + 3 years</w:t>
            </w:r>
          </w:p>
        </w:tc>
        <w:tc>
          <w:tcPr>
            <w:tcW w:w="2693" w:type="dxa"/>
            <w:tcBorders>
              <w:top w:val="single" w:sz="4" w:space="0" w:color="auto"/>
              <w:left w:val="single" w:sz="4" w:space="0" w:color="auto"/>
              <w:bottom w:val="single" w:sz="4" w:space="0" w:color="auto"/>
              <w:right w:val="single" w:sz="4" w:space="0" w:color="auto"/>
            </w:tcBorders>
          </w:tcPr>
          <w:p w14:paraId="189259F5"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E4896BE"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EB96B61"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1.3.35</w:t>
            </w:r>
          </w:p>
        </w:tc>
        <w:tc>
          <w:tcPr>
            <w:tcW w:w="3517" w:type="dxa"/>
            <w:tcBorders>
              <w:top w:val="single" w:sz="4" w:space="0" w:color="auto"/>
              <w:left w:val="single" w:sz="4" w:space="0" w:color="auto"/>
              <w:bottom w:val="single" w:sz="4" w:space="0" w:color="auto"/>
              <w:right w:val="single" w:sz="4" w:space="0" w:color="auto"/>
            </w:tcBorders>
          </w:tcPr>
          <w:p w14:paraId="7A590E39"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All records relating to the creation and management of budgets, including the Annual Budget statement and background papers</w:t>
            </w:r>
          </w:p>
        </w:tc>
        <w:tc>
          <w:tcPr>
            <w:tcW w:w="2410" w:type="dxa"/>
            <w:tcBorders>
              <w:top w:val="single" w:sz="4" w:space="0" w:color="auto"/>
              <w:left w:val="single" w:sz="4" w:space="0" w:color="auto"/>
              <w:bottom w:val="single" w:sz="4" w:space="0" w:color="auto"/>
              <w:right w:val="single" w:sz="4" w:space="0" w:color="auto"/>
            </w:tcBorders>
          </w:tcPr>
          <w:p w14:paraId="4583A46E"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647F663"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1C4196A"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Life of the budget + 3 years</w:t>
            </w:r>
          </w:p>
        </w:tc>
        <w:tc>
          <w:tcPr>
            <w:tcW w:w="2693" w:type="dxa"/>
            <w:tcBorders>
              <w:top w:val="single" w:sz="4" w:space="0" w:color="auto"/>
              <w:left w:val="single" w:sz="4" w:space="0" w:color="auto"/>
              <w:bottom w:val="single" w:sz="4" w:space="0" w:color="auto"/>
              <w:right w:val="single" w:sz="4" w:space="0" w:color="auto"/>
            </w:tcBorders>
          </w:tcPr>
          <w:p w14:paraId="0B0FF577"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489DCDF"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41CBDFEC" w14:textId="77777777" w:rsidR="000D23F8" w:rsidRPr="0015239F" w:rsidRDefault="000D23F8" w:rsidP="000D23F8">
            <w:pPr>
              <w:ind w:left="426" w:right="284"/>
              <w:rPr>
                <w:rFonts w:ascii="Verdana" w:hAnsi="Verdana" w:cs="Arial"/>
                <w:sz w:val="20"/>
                <w:szCs w:val="20"/>
              </w:rPr>
            </w:pPr>
            <w:r w:rsidRPr="0015239F">
              <w:rPr>
                <w:rFonts w:ascii="Verdana" w:hAnsi="Verdana" w:cs="Arial"/>
                <w:sz w:val="20"/>
                <w:szCs w:val="20"/>
              </w:rPr>
              <w:t>1.3.36</w:t>
            </w:r>
          </w:p>
        </w:tc>
        <w:tc>
          <w:tcPr>
            <w:tcW w:w="3517" w:type="dxa"/>
            <w:tcBorders>
              <w:top w:val="single" w:sz="4" w:space="0" w:color="auto"/>
              <w:left w:val="single" w:sz="4" w:space="0" w:color="auto"/>
              <w:bottom w:val="single" w:sz="4" w:space="0" w:color="auto"/>
              <w:right w:val="single" w:sz="4" w:space="0" w:color="auto"/>
            </w:tcBorders>
          </w:tcPr>
          <w:p w14:paraId="455A45F6"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Invoices, receipts, order books and requisitions, delivery notices</w:t>
            </w:r>
          </w:p>
        </w:tc>
        <w:tc>
          <w:tcPr>
            <w:tcW w:w="2410" w:type="dxa"/>
            <w:tcBorders>
              <w:top w:val="single" w:sz="4" w:space="0" w:color="auto"/>
              <w:left w:val="single" w:sz="4" w:space="0" w:color="auto"/>
              <w:bottom w:val="single" w:sz="4" w:space="0" w:color="auto"/>
              <w:right w:val="single" w:sz="4" w:space="0" w:color="auto"/>
            </w:tcBorders>
          </w:tcPr>
          <w:p w14:paraId="333AD76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7366F0AB" w14:textId="77777777" w:rsidR="000D23F8" w:rsidRPr="0015239F" w:rsidRDefault="000D23F8" w:rsidP="00003850">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F2BD74B"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5FEF25CC" w14:textId="77777777" w:rsidR="000D23F8" w:rsidRPr="0015239F" w:rsidRDefault="000D23F8" w:rsidP="00003850">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644E052"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67EB4814"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1.3.37</w:t>
            </w:r>
          </w:p>
        </w:tc>
        <w:tc>
          <w:tcPr>
            <w:tcW w:w="3517" w:type="dxa"/>
            <w:tcBorders>
              <w:top w:val="single" w:sz="4" w:space="0" w:color="auto"/>
              <w:left w:val="single" w:sz="4" w:space="0" w:color="auto"/>
              <w:bottom w:val="single" w:sz="4" w:space="0" w:color="auto"/>
              <w:right w:val="single" w:sz="4" w:space="0" w:color="auto"/>
            </w:tcBorders>
          </w:tcPr>
          <w:p w14:paraId="483904DA"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Records relating to the collection and banking of monies</w:t>
            </w:r>
          </w:p>
        </w:tc>
        <w:tc>
          <w:tcPr>
            <w:tcW w:w="2410" w:type="dxa"/>
            <w:tcBorders>
              <w:top w:val="single" w:sz="4" w:space="0" w:color="auto"/>
              <w:left w:val="single" w:sz="4" w:space="0" w:color="auto"/>
              <w:bottom w:val="single" w:sz="4" w:space="0" w:color="auto"/>
              <w:right w:val="single" w:sz="4" w:space="0" w:color="auto"/>
            </w:tcBorders>
          </w:tcPr>
          <w:p w14:paraId="4E7BF403"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044D089C"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A500345"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0A9A2332"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3B95E465"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B5E9B9B"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1.3.38</w:t>
            </w:r>
          </w:p>
        </w:tc>
        <w:tc>
          <w:tcPr>
            <w:tcW w:w="3517" w:type="dxa"/>
            <w:tcBorders>
              <w:top w:val="single" w:sz="4" w:space="0" w:color="auto"/>
              <w:left w:val="single" w:sz="4" w:space="0" w:color="auto"/>
              <w:bottom w:val="single" w:sz="4" w:space="0" w:color="auto"/>
              <w:right w:val="single" w:sz="4" w:space="0" w:color="auto"/>
            </w:tcBorders>
          </w:tcPr>
          <w:p w14:paraId="67845FC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Records relating to the identification and collection of debt</w:t>
            </w:r>
          </w:p>
        </w:tc>
        <w:tc>
          <w:tcPr>
            <w:tcW w:w="2410" w:type="dxa"/>
            <w:tcBorders>
              <w:top w:val="single" w:sz="4" w:space="0" w:color="auto"/>
              <w:left w:val="single" w:sz="4" w:space="0" w:color="auto"/>
              <w:bottom w:val="single" w:sz="4" w:space="0" w:color="auto"/>
              <w:right w:val="single" w:sz="4" w:space="0" w:color="auto"/>
            </w:tcBorders>
          </w:tcPr>
          <w:p w14:paraId="5C5B204B"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EF2D6A2"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520C23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financial year + 6 years</w:t>
            </w:r>
          </w:p>
        </w:tc>
        <w:tc>
          <w:tcPr>
            <w:tcW w:w="2693" w:type="dxa"/>
            <w:tcBorders>
              <w:top w:val="single" w:sz="4" w:space="0" w:color="auto"/>
              <w:left w:val="single" w:sz="4" w:space="0" w:color="auto"/>
              <w:bottom w:val="single" w:sz="4" w:space="0" w:color="auto"/>
              <w:right w:val="single" w:sz="4" w:space="0" w:color="auto"/>
            </w:tcBorders>
          </w:tcPr>
          <w:p w14:paraId="44C7AF1E"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1B7CB60"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067D003" w14:textId="77777777" w:rsidR="000D23F8" w:rsidRPr="0015239F" w:rsidRDefault="000D23F8" w:rsidP="00235141">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114BE9F0" w14:textId="77777777" w:rsidR="0038648F" w:rsidRDefault="0038648F" w:rsidP="00235141">
            <w:pPr>
              <w:pStyle w:val="Heading3"/>
              <w:ind w:left="111" w:right="284"/>
              <w:rPr>
                <w:rFonts w:ascii="Verdana" w:hAnsi="Verdana" w:cs="Arial"/>
                <w:b/>
                <w:bCs/>
                <w:color w:val="000000" w:themeColor="text1"/>
                <w:sz w:val="20"/>
                <w:szCs w:val="20"/>
              </w:rPr>
            </w:pPr>
            <w:bookmarkStart w:id="15" w:name="_Toc11307703"/>
          </w:p>
          <w:p w14:paraId="29A3A3FC" w14:textId="40B98DC6" w:rsidR="000D23F8" w:rsidRPr="0015239F" w:rsidRDefault="000D23F8" w:rsidP="00235141">
            <w:pPr>
              <w:pStyle w:val="Heading3"/>
              <w:ind w:left="111" w:right="284"/>
              <w:rPr>
                <w:rFonts w:ascii="Verdana" w:hAnsi="Verdana" w:cs="Arial"/>
                <w:b/>
                <w:bCs/>
                <w:color w:val="000000" w:themeColor="text1"/>
                <w:sz w:val="20"/>
                <w:szCs w:val="20"/>
              </w:rPr>
            </w:pPr>
            <w:r w:rsidRPr="0015239F">
              <w:rPr>
                <w:rFonts w:ascii="Verdana" w:hAnsi="Verdana" w:cs="Arial"/>
                <w:b/>
                <w:bCs/>
                <w:color w:val="000000" w:themeColor="text1"/>
                <w:sz w:val="20"/>
                <w:szCs w:val="20"/>
              </w:rPr>
              <w:t>Contract Management</w:t>
            </w:r>
            <w:bookmarkEnd w:id="15"/>
          </w:p>
        </w:tc>
        <w:tc>
          <w:tcPr>
            <w:tcW w:w="2410" w:type="dxa"/>
            <w:tcBorders>
              <w:top w:val="single" w:sz="4" w:space="0" w:color="auto"/>
              <w:left w:val="single" w:sz="4" w:space="0" w:color="auto"/>
              <w:bottom w:val="single" w:sz="4" w:space="0" w:color="auto"/>
              <w:right w:val="single" w:sz="4" w:space="0" w:color="auto"/>
            </w:tcBorders>
          </w:tcPr>
          <w:p w14:paraId="05D6CA6D"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1C206B3A"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2BE4951"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790F7992" w14:textId="77777777" w:rsidR="000D23F8" w:rsidRPr="0015239F" w:rsidRDefault="000D23F8" w:rsidP="00235141">
            <w:pPr>
              <w:ind w:left="111" w:right="284"/>
              <w:rPr>
                <w:rFonts w:ascii="Verdana" w:hAnsi="Verdana" w:cs="Arial"/>
                <w:sz w:val="20"/>
                <w:szCs w:val="20"/>
              </w:rPr>
            </w:pPr>
          </w:p>
        </w:tc>
      </w:tr>
      <w:tr w:rsidR="000D23F8" w:rsidRPr="0015239F" w14:paraId="186A70F4"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63020D18"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1.3.39</w:t>
            </w:r>
          </w:p>
        </w:tc>
        <w:tc>
          <w:tcPr>
            <w:tcW w:w="3517" w:type="dxa"/>
            <w:tcBorders>
              <w:top w:val="single" w:sz="4" w:space="0" w:color="auto"/>
              <w:left w:val="single" w:sz="4" w:space="0" w:color="auto"/>
              <w:bottom w:val="single" w:sz="4" w:space="0" w:color="auto"/>
              <w:right w:val="single" w:sz="4" w:space="0" w:color="auto"/>
            </w:tcBorders>
          </w:tcPr>
          <w:p w14:paraId="60BD4F2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All records relating to the management of contracts under seal</w:t>
            </w:r>
          </w:p>
        </w:tc>
        <w:tc>
          <w:tcPr>
            <w:tcW w:w="2410" w:type="dxa"/>
            <w:tcBorders>
              <w:top w:val="single" w:sz="4" w:space="0" w:color="auto"/>
              <w:left w:val="single" w:sz="4" w:space="0" w:color="auto"/>
              <w:bottom w:val="single" w:sz="4" w:space="0" w:color="auto"/>
              <w:right w:val="single" w:sz="4" w:space="0" w:color="auto"/>
            </w:tcBorders>
          </w:tcPr>
          <w:p w14:paraId="5992413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5ADBCD3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Limitation Act 1980</w:t>
            </w:r>
          </w:p>
        </w:tc>
        <w:tc>
          <w:tcPr>
            <w:tcW w:w="2694" w:type="dxa"/>
            <w:tcBorders>
              <w:top w:val="single" w:sz="4" w:space="0" w:color="auto"/>
              <w:left w:val="single" w:sz="4" w:space="0" w:color="auto"/>
              <w:bottom w:val="single" w:sz="4" w:space="0" w:color="auto"/>
              <w:right w:val="single" w:sz="4" w:space="0" w:color="auto"/>
            </w:tcBorders>
          </w:tcPr>
          <w:p w14:paraId="3D5C9DB5"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Last payment on the contract + 12 years</w:t>
            </w:r>
          </w:p>
        </w:tc>
        <w:tc>
          <w:tcPr>
            <w:tcW w:w="2693" w:type="dxa"/>
            <w:tcBorders>
              <w:top w:val="single" w:sz="4" w:space="0" w:color="auto"/>
              <w:left w:val="single" w:sz="4" w:space="0" w:color="auto"/>
              <w:bottom w:val="single" w:sz="4" w:space="0" w:color="auto"/>
              <w:right w:val="single" w:sz="4" w:space="0" w:color="auto"/>
            </w:tcBorders>
          </w:tcPr>
          <w:p w14:paraId="251B03B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A811D0F"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467C0294"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1.3.40</w:t>
            </w:r>
          </w:p>
        </w:tc>
        <w:tc>
          <w:tcPr>
            <w:tcW w:w="3517" w:type="dxa"/>
            <w:tcBorders>
              <w:top w:val="single" w:sz="4" w:space="0" w:color="auto"/>
              <w:left w:val="single" w:sz="4" w:space="0" w:color="auto"/>
              <w:bottom w:val="single" w:sz="4" w:space="0" w:color="auto"/>
              <w:right w:val="single" w:sz="4" w:space="0" w:color="auto"/>
            </w:tcBorders>
          </w:tcPr>
          <w:p w14:paraId="1E7BBB9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All records relating to the management of contracts under signature</w:t>
            </w:r>
          </w:p>
        </w:tc>
        <w:tc>
          <w:tcPr>
            <w:tcW w:w="2410" w:type="dxa"/>
            <w:tcBorders>
              <w:top w:val="single" w:sz="4" w:space="0" w:color="auto"/>
              <w:left w:val="single" w:sz="4" w:space="0" w:color="auto"/>
              <w:bottom w:val="single" w:sz="4" w:space="0" w:color="auto"/>
              <w:right w:val="single" w:sz="4" w:space="0" w:color="auto"/>
            </w:tcBorders>
          </w:tcPr>
          <w:p w14:paraId="0BD93354"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692E752"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Limitation Act 1980</w:t>
            </w:r>
          </w:p>
        </w:tc>
        <w:tc>
          <w:tcPr>
            <w:tcW w:w="2694" w:type="dxa"/>
            <w:tcBorders>
              <w:top w:val="single" w:sz="4" w:space="0" w:color="auto"/>
              <w:left w:val="single" w:sz="4" w:space="0" w:color="auto"/>
              <w:bottom w:val="single" w:sz="4" w:space="0" w:color="auto"/>
              <w:right w:val="single" w:sz="4" w:space="0" w:color="auto"/>
            </w:tcBorders>
          </w:tcPr>
          <w:p w14:paraId="6CC10B6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Last payment on the contract + 6 years</w:t>
            </w:r>
          </w:p>
        </w:tc>
        <w:tc>
          <w:tcPr>
            <w:tcW w:w="2693" w:type="dxa"/>
            <w:tcBorders>
              <w:top w:val="single" w:sz="4" w:space="0" w:color="auto"/>
              <w:left w:val="single" w:sz="4" w:space="0" w:color="auto"/>
              <w:bottom w:val="single" w:sz="4" w:space="0" w:color="auto"/>
              <w:right w:val="single" w:sz="4" w:space="0" w:color="auto"/>
            </w:tcBorders>
          </w:tcPr>
          <w:p w14:paraId="44DF6DB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F27CFAA"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644B3E5"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1.3.41</w:t>
            </w:r>
          </w:p>
        </w:tc>
        <w:tc>
          <w:tcPr>
            <w:tcW w:w="3517" w:type="dxa"/>
            <w:tcBorders>
              <w:top w:val="single" w:sz="4" w:space="0" w:color="auto"/>
              <w:left w:val="single" w:sz="4" w:space="0" w:color="auto"/>
              <w:bottom w:val="single" w:sz="4" w:space="0" w:color="auto"/>
              <w:right w:val="single" w:sz="4" w:space="0" w:color="auto"/>
            </w:tcBorders>
          </w:tcPr>
          <w:p w14:paraId="24B6442A"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Records relating to the monitoring of contracts</w:t>
            </w:r>
          </w:p>
        </w:tc>
        <w:tc>
          <w:tcPr>
            <w:tcW w:w="2410" w:type="dxa"/>
            <w:tcBorders>
              <w:top w:val="single" w:sz="4" w:space="0" w:color="auto"/>
              <w:left w:val="single" w:sz="4" w:space="0" w:color="auto"/>
              <w:bottom w:val="single" w:sz="4" w:space="0" w:color="auto"/>
              <w:right w:val="single" w:sz="4" w:space="0" w:color="auto"/>
            </w:tcBorders>
          </w:tcPr>
          <w:p w14:paraId="7F61CF4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6659D6B2"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1F8E46E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+ 2 years</w:t>
            </w:r>
          </w:p>
        </w:tc>
        <w:tc>
          <w:tcPr>
            <w:tcW w:w="2693" w:type="dxa"/>
            <w:tcBorders>
              <w:top w:val="single" w:sz="4" w:space="0" w:color="auto"/>
              <w:left w:val="single" w:sz="4" w:space="0" w:color="auto"/>
              <w:bottom w:val="single" w:sz="4" w:space="0" w:color="auto"/>
              <w:right w:val="single" w:sz="4" w:space="0" w:color="auto"/>
            </w:tcBorders>
          </w:tcPr>
          <w:p w14:paraId="3042D66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44D58C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0556609D" w14:textId="77777777" w:rsidR="000D23F8" w:rsidRPr="0015239F" w:rsidRDefault="000D23F8" w:rsidP="00235141">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tcPr>
          <w:p w14:paraId="5DC50ED2" w14:textId="707373E5" w:rsidR="000D23F8" w:rsidRPr="0015239F" w:rsidRDefault="000D23F8" w:rsidP="00235141">
            <w:pPr>
              <w:pStyle w:val="Heading3"/>
              <w:ind w:left="111" w:right="284"/>
              <w:rPr>
                <w:rFonts w:ascii="Verdana" w:hAnsi="Verdana" w:cs="Arial"/>
                <w:b/>
                <w:bCs/>
                <w:color w:val="000000" w:themeColor="text1"/>
                <w:sz w:val="20"/>
                <w:szCs w:val="20"/>
              </w:rPr>
            </w:pPr>
            <w:bookmarkStart w:id="16" w:name="_Toc11307704"/>
            <w:r w:rsidRPr="0015239F">
              <w:rPr>
                <w:rFonts w:ascii="Verdana" w:hAnsi="Verdana" w:cs="Arial"/>
                <w:b/>
                <w:bCs/>
                <w:color w:val="000000" w:themeColor="text1"/>
                <w:sz w:val="20"/>
                <w:szCs w:val="20"/>
              </w:rPr>
              <w:t>Asset Management</w:t>
            </w:r>
            <w:bookmarkEnd w:id="16"/>
          </w:p>
        </w:tc>
        <w:tc>
          <w:tcPr>
            <w:tcW w:w="2410" w:type="dxa"/>
            <w:tcBorders>
              <w:top w:val="single" w:sz="4" w:space="0" w:color="auto"/>
              <w:left w:val="single" w:sz="4" w:space="0" w:color="auto"/>
              <w:bottom w:val="single" w:sz="4" w:space="0" w:color="auto"/>
              <w:right w:val="single" w:sz="4" w:space="0" w:color="auto"/>
            </w:tcBorders>
          </w:tcPr>
          <w:p w14:paraId="6BD6796F"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1DFD8DCA"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2335389B"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tcPr>
          <w:p w14:paraId="4BC94AF4" w14:textId="77777777" w:rsidR="000D23F8" w:rsidRPr="0015239F" w:rsidRDefault="000D23F8" w:rsidP="00235141">
            <w:pPr>
              <w:ind w:left="111" w:right="284"/>
              <w:rPr>
                <w:rFonts w:ascii="Verdana" w:hAnsi="Verdana" w:cs="Arial"/>
                <w:sz w:val="20"/>
                <w:szCs w:val="20"/>
              </w:rPr>
            </w:pPr>
          </w:p>
        </w:tc>
      </w:tr>
      <w:tr w:rsidR="000D23F8" w:rsidRPr="0015239F" w14:paraId="156C2FE3"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26534726"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1.3.42</w:t>
            </w:r>
          </w:p>
        </w:tc>
        <w:tc>
          <w:tcPr>
            <w:tcW w:w="3517" w:type="dxa"/>
            <w:tcBorders>
              <w:top w:val="single" w:sz="4" w:space="0" w:color="auto"/>
              <w:left w:val="single" w:sz="4" w:space="0" w:color="auto"/>
              <w:bottom w:val="single" w:sz="4" w:space="0" w:color="auto"/>
              <w:right w:val="single" w:sz="4" w:space="0" w:color="auto"/>
            </w:tcBorders>
          </w:tcPr>
          <w:p w14:paraId="63DD3E84"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Inventories of furniture and equipment</w:t>
            </w:r>
          </w:p>
        </w:tc>
        <w:tc>
          <w:tcPr>
            <w:tcW w:w="2410" w:type="dxa"/>
            <w:tcBorders>
              <w:top w:val="single" w:sz="4" w:space="0" w:color="auto"/>
              <w:left w:val="single" w:sz="4" w:space="0" w:color="auto"/>
              <w:bottom w:val="single" w:sz="4" w:space="0" w:color="auto"/>
              <w:right w:val="single" w:sz="4" w:space="0" w:color="auto"/>
            </w:tcBorders>
          </w:tcPr>
          <w:p w14:paraId="39B43342"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511F34A1"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532F38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tcPr>
          <w:p w14:paraId="7EB5899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A5C50C0"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275DC9F"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1.3.43</w:t>
            </w:r>
          </w:p>
        </w:tc>
        <w:tc>
          <w:tcPr>
            <w:tcW w:w="3517" w:type="dxa"/>
            <w:tcBorders>
              <w:top w:val="single" w:sz="4" w:space="0" w:color="auto"/>
              <w:left w:val="single" w:sz="4" w:space="0" w:color="auto"/>
              <w:bottom w:val="single" w:sz="4" w:space="0" w:color="auto"/>
              <w:right w:val="single" w:sz="4" w:space="0" w:color="auto"/>
            </w:tcBorders>
          </w:tcPr>
          <w:p w14:paraId="2E9DB2B4"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Burglary, theft and vandalism report forms</w:t>
            </w:r>
          </w:p>
        </w:tc>
        <w:tc>
          <w:tcPr>
            <w:tcW w:w="2410" w:type="dxa"/>
            <w:tcBorders>
              <w:top w:val="single" w:sz="4" w:space="0" w:color="auto"/>
              <w:left w:val="single" w:sz="4" w:space="0" w:color="auto"/>
              <w:bottom w:val="single" w:sz="4" w:space="0" w:color="auto"/>
              <w:right w:val="single" w:sz="4" w:space="0" w:color="auto"/>
            </w:tcBorders>
          </w:tcPr>
          <w:p w14:paraId="72DD6F7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340929E7"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5E99537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tcPr>
          <w:p w14:paraId="3B23E02F"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14849855"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292C23E"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1.3.44</w:t>
            </w:r>
          </w:p>
        </w:tc>
        <w:tc>
          <w:tcPr>
            <w:tcW w:w="3517" w:type="dxa"/>
            <w:tcBorders>
              <w:top w:val="single" w:sz="4" w:space="0" w:color="auto"/>
              <w:left w:val="single" w:sz="4" w:space="0" w:color="auto"/>
              <w:bottom w:val="single" w:sz="4" w:space="0" w:color="auto"/>
              <w:right w:val="single" w:sz="4" w:space="0" w:color="auto"/>
            </w:tcBorders>
          </w:tcPr>
          <w:p w14:paraId="0332C554"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Records relating to the leasing of shared facilities, such as sports centres</w:t>
            </w:r>
          </w:p>
        </w:tc>
        <w:tc>
          <w:tcPr>
            <w:tcW w:w="2410" w:type="dxa"/>
            <w:tcBorders>
              <w:top w:val="single" w:sz="4" w:space="0" w:color="auto"/>
              <w:left w:val="single" w:sz="4" w:space="0" w:color="auto"/>
              <w:bottom w:val="single" w:sz="4" w:space="0" w:color="auto"/>
              <w:right w:val="single" w:sz="4" w:space="0" w:color="auto"/>
            </w:tcBorders>
          </w:tcPr>
          <w:p w14:paraId="4DC8E44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EEA83EA"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5D365BF"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tcPr>
          <w:p w14:paraId="49F3440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7A7BA47"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3DD4B0AC"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1.3.45</w:t>
            </w:r>
          </w:p>
        </w:tc>
        <w:tc>
          <w:tcPr>
            <w:tcW w:w="3517" w:type="dxa"/>
            <w:tcBorders>
              <w:top w:val="single" w:sz="4" w:space="0" w:color="auto"/>
              <w:left w:val="single" w:sz="4" w:space="0" w:color="auto"/>
              <w:bottom w:val="single" w:sz="4" w:space="0" w:color="auto"/>
              <w:right w:val="single" w:sz="4" w:space="0" w:color="auto"/>
            </w:tcBorders>
          </w:tcPr>
          <w:p w14:paraId="238A8E6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Land and building valuations</w:t>
            </w:r>
          </w:p>
        </w:tc>
        <w:tc>
          <w:tcPr>
            <w:tcW w:w="2410" w:type="dxa"/>
            <w:tcBorders>
              <w:top w:val="single" w:sz="4" w:space="0" w:color="auto"/>
              <w:left w:val="single" w:sz="4" w:space="0" w:color="auto"/>
              <w:bottom w:val="single" w:sz="4" w:space="0" w:color="auto"/>
              <w:right w:val="single" w:sz="4" w:space="0" w:color="auto"/>
            </w:tcBorders>
          </w:tcPr>
          <w:p w14:paraId="1584D53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23F363E3"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4B4BBFF3"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Date valuation superseded + 6 years</w:t>
            </w:r>
          </w:p>
        </w:tc>
        <w:tc>
          <w:tcPr>
            <w:tcW w:w="2693" w:type="dxa"/>
            <w:tcBorders>
              <w:top w:val="single" w:sz="4" w:space="0" w:color="auto"/>
              <w:left w:val="single" w:sz="4" w:space="0" w:color="auto"/>
              <w:bottom w:val="single" w:sz="4" w:space="0" w:color="auto"/>
              <w:right w:val="single" w:sz="4" w:space="0" w:color="auto"/>
            </w:tcBorders>
          </w:tcPr>
          <w:p w14:paraId="340FA7DE"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FF32846"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58A20C55"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1.3.46</w:t>
            </w:r>
          </w:p>
        </w:tc>
        <w:tc>
          <w:tcPr>
            <w:tcW w:w="3517" w:type="dxa"/>
            <w:tcBorders>
              <w:top w:val="single" w:sz="4" w:space="0" w:color="auto"/>
              <w:left w:val="single" w:sz="4" w:space="0" w:color="auto"/>
              <w:bottom w:val="single" w:sz="4" w:space="0" w:color="auto"/>
              <w:right w:val="single" w:sz="4" w:space="0" w:color="auto"/>
            </w:tcBorders>
          </w:tcPr>
          <w:p w14:paraId="5BC0113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Disposal of assets</w:t>
            </w:r>
          </w:p>
        </w:tc>
        <w:tc>
          <w:tcPr>
            <w:tcW w:w="2410" w:type="dxa"/>
            <w:tcBorders>
              <w:top w:val="single" w:sz="4" w:space="0" w:color="auto"/>
              <w:left w:val="single" w:sz="4" w:space="0" w:color="auto"/>
              <w:bottom w:val="single" w:sz="4" w:space="0" w:color="auto"/>
              <w:right w:val="single" w:sz="4" w:space="0" w:color="auto"/>
            </w:tcBorders>
          </w:tcPr>
          <w:p w14:paraId="726139E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16F650D8"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02883BB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Date asset disposed of + 6 years</w:t>
            </w:r>
          </w:p>
        </w:tc>
        <w:tc>
          <w:tcPr>
            <w:tcW w:w="2693" w:type="dxa"/>
            <w:tcBorders>
              <w:top w:val="single" w:sz="4" w:space="0" w:color="auto"/>
              <w:left w:val="single" w:sz="4" w:space="0" w:color="auto"/>
              <w:bottom w:val="single" w:sz="4" w:space="0" w:color="auto"/>
              <w:right w:val="single" w:sz="4" w:space="0" w:color="auto"/>
            </w:tcBorders>
          </w:tcPr>
          <w:p w14:paraId="3F67E61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62237989" w14:textId="77777777" w:rsidTr="00931F24">
        <w:trPr>
          <w:cantSplit/>
        </w:trPr>
        <w:tc>
          <w:tcPr>
            <w:tcW w:w="0" w:type="auto"/>
            <w:tcBorders>
              <w:top w:val="single" w:sz="4" w:space="0" w:color="auto"/>
              <w:left w:val="single" w:sz="4" w:space="0" w:color="auto"/>
              <w:bottom w:val="single" w:sz="4" w:space="0" w:color="auto"/>
              <w:right w:val="single" w:sz="4" w:space="0" w:color="auto"/>
            </w:tcBorders>
          </w:tcPr>
          <w:p w14:paraId="7E5CD214"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1.3.47</w:t>
            </w:r>
          </w:p>
        </w:tc>
        <w:tc>
          <w:tcPr>
            <w:tcW w:w="3517" w:type="dxa"/>
            <w:tcBorders>
              <w:top w:val="single" w:sz="4" w:space="0" w:color="auto"/>
              <w:left w:val="single" w:sz="4" w:space="0" w:color="auto"/>
              <w:bottom w:val="single" w:sz="4" w:space="0" w:color="auto"/>
              <w:right w:val="single" w:sz="4" w:space="0" w:color="auto"/>
            </w:tcBorders>
          </w:tcPr>
          <w:p w14:paraId="49F4428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Community School leases for land</w:t>
            </w:r>
          </w:p>
        </w:tc>
        <w:tc>
          <w:tcPr>
            <w:tcW w:w="2410" w:type="dxa"/>
            <w:tcBorders>
              <w:top w:val="single" w:sz="4" w:space="0" w:color="auto"/>
              <w:left w:val="single" w:sz="4" w:space="0" w:color="auto"/>
              <w:bottom w:val="single" w:sz="4" w:space="0" w:color="auto"/>
              <w:right w:val="single" w:sz="4" w:space="0" w:color="auto"/>
            </w:tcBorders>
          </w:tcPr>
          <w:p w14:paraId="3AA7FE72"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tcPr>
          <w:p w14:paraId="59D91C00"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tcPr>
          <w:p w14:paraId="79141BD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Date lease expires + 6 years</w:t>
            </w:r>
          </w:p>
        </w:tc>
        <w:tc>
          <w:tcPr>
            <w:tcW w:w="2693" w:type="dxa"/>
            <w:tcBorders>
              <w:top w:val="single" w:sz="4" w:space="0" w:color="auto"/>
              <w:left w:val="single" w:sz="4" w:space="0" w:color="auto"/>
              <w:bottom w:val="single" w:sz="4" w:space="0" w:color="auto"/>
              <w:right w:val="single" w:sz="4" w:space="0" w:color="auto"/>
            </w:tcBorders>
          </w:tcPr>
          <w:p w14:paraId="137DF4C2"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F4C6A2B"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5FA6C6B"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1.3.48</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731DEAB5"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Commercial transfer arrangements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C2178A"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7A0DF7A6"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04E2987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Date of transfer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3FEC15B"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2E425E8A"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191D09C"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1.3.49</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21FCB41C"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Transfer of land to the Academy Trust</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6965BE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151976D"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322ADBAF"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Life of land ownership then transfer to new owner</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13A8D1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F992016"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331AD69"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1.3.50</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63D66C1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Transfers of freehold land</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3FDE03C"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D903FE1"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1EF6BAA"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Life of land ownership then transfer to new owner</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90212D4"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33FEE826"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070DA5D" w14:textId="77777777" w:rsidR="000D23F8" w:rsidRPr="0015239F" w:rsidRDefault="000D23F8" w:rsidP="00235141">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4475EA9E" w14:textId="1CECD4B7" w:rsidR="000D23F8" w:rsidRPr="0015239F" w:rsidRDefault="000D23F8" w:rsidP="00235141">
            <w:pPr>
              <w:pStyle w:val="Heading3"/>
              <w:ind w:left="111" w:right="284"/>
              <w:rPr>
                <w:rFonts w:ascii="Verdana" w:hAnsi="Verdana" w:cs="Arial"/>
                <w:b/>
                <w:bCs/>
                <w:color w:val="000000" w:themeColor="text1"/>
                <w:sz w:val="20"/>
                <w:szCs w:val="20"/>
              </w:rPr>
            </w:pPr>
            <w:bookmarkStart w:id="17" w:name="_Toc11307705"/>
            <w:r w:rsidRPr="0015239F">
              <w:rPr>
                <w:rFonts w:ascii="Verdana" w:hAnsi="Verdana" w:cs="Arial"/>
                <w:b/>
                <w:bCs/>
                <w:color w:val="000000" w:themeColor="text1"/>
                <w:sz w:val="20"/>
                <w:szCs w:val="20"/>
              </w:rPr>
              <w:t>School Fund</w:t>
            </w:r>
            <w:bookmarkEnd w:id="17"/>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AB67827"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452C5851"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514507D9"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604AE34D" w14:textId="77777777" w:rsidR="000D23F8" w:rsidRPr="0015239F" w:rsidRDefault="000D23F8" w:rsidP="00235141">
            <w:pPr>
              <w:ind w:left="111" w:right="284"/>
              <w:rPr>
                <w:rFonts w:ascii="Verdana" w:hAnsi="Verdana" w:cs="Arial"/>
                <w:sz w:val="20"/>
                <w:szCs w:val="20"/>
              </w:rPr>
            </w:pPr>
          </w:p>
        </w:tc>
      </w:tr>
      <w:tr w:rsidR="000D23F8" w:rsidRPr="0015239F" w14:paraId="2C448CC8"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51CD837"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1.3.51</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4E9F8AB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Cheque books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999C5C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7B446230"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0977CCEB"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3FD020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2BB78B9E"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CD9A940"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1.3.52</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253ED8D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Paying in books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77125D3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168FEDE4"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2AA5F9B4"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C6938DF"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06EA9562"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B74069D"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1.3.53</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6D2E832F"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Ledger</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2C6B8D3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51593F5"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17D9E61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1D5CA9CB"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39C1FB36"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07192C3"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1.3.54</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50182B9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Invoices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A4D174C"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A83977A"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7556E72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1EDC597"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1FE75ED"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1CF19C9"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1.3.55</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611D25AF"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Receipts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63B997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77B63D7"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43B2016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1EEBAAA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58AB6F9"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9FED3D9"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1.3.56</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3012020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Bank statements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DE38F7E"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E04B847"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761E5E05"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609EB0B"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2425FB64"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59A4E36"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1.3.57</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3BB7731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Fund – Journey books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07C619F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5DFA4F9"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7FC8C8C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4CBA92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48B78C30"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029EF36" w14:textId="77777777" w:rsidR="000D23F8" w:rsidRPr="0015239F" w:rsidRDefault="000D23F8" w:rsidP="00235141">
            <w:pPr>
              <w:ind w:left="426" w:right="284"/>
              <w:rPr>
                <w:rFonts w:ascii="Verdana" w:hAnsi="Verdana" w:cs="Arial"/>
                <w:sz w:val="20"/>
                <w:szCs w:val="20"/>
              </w:rPr>
            </w:pP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43CADA2F" w14:textId="5FA6E9A2" w:rsidR="000D23F8" w:rsidRPr="0015239F" w:rsidRDefault="000D23F8" w:rsidP="00235141">
            <w:pPr>
              <w:pStyle w:val="Heading3"/>
              <w:ind w:left="111" w:right="284"/>
              <w:rPr>
                <w:rFonts w:ascii="Verdana" w:hAnsi="Verdana" w:cs="Arial"/>
                <w:b/>
                <w:bCs/>
                <w:color w:val="000000" w:themeColor="text1"/>
                <w:sz w:val="20"/>
                <w:szCs w:val="20"/>
              </w:rPr>
            </w:pPr>
            <w:bookmarkStart w:id="18" w:name="_Toc11307706"/>
            <w:r w:rsidRPr="0015239F">
              <w:rPr>
                <w:rFonts w:ascii="Verdana" w:hAnsi="Verdana" w:cs="Arial"/>
                <w:b/>
                <w:bCs/>
                <w:color w:val="000000" w:themeColor="text1"/>
                <w:sz w:val="20"/>
                <w:szCs w:val="20"/>
              </w:rPr>
              <w:t>School Meals</w:t>
            </w:r>
            <w:r w:rsidRPr="0015239F">
              <w:rPr>
                <w:rStyle w:val="FootnoteReference"/>
                <w:rFonts w:ascii="Verdana" w:hAnsi="Verdana" w:cs="Arial"/>
                <w:b/>
                <w:bCs/>
                <w:color w:val="000000" w:themeColor="text1"/>
                <w:sz w:val="20"/>
                <w:szCs w:val="20"/>
              </w:rPr>
              <w:footnoteReference w:id="14"/>
            </w:r>
            <w:bookmarkEnd w:id="18"/>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82128AC"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B222208"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378054B0" w14:textId="77777777" w:rsidR="000D23F8" w:rsidRPr="0015239F" w:rsidRDefault="000D23F8" w:rsidP="00235141">
            <w:pPr>
              <w:ind w:left="111" w:right="284"/>
              <w:rPr>
                <w:rFonts w:ascii="Verdana" w:hAnsi="Verdana" w:cs="Arial"/>
                <w:sz w:val="20"/>
                <w:szCs w:val="20"/>
              </w:rPr>
            </w:pP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13DBE3A" w14:textId="77777777" w:rsidR="000D23F8" w:rsidRPr="0015239F" w:rsidRDefault="000D23F8" w:rsidP="00235141">
            <w:pPr>
              <w:ind w:left="111" w:right="284"/>
              <w:rPr>
                <w:rFonts w:ascii="Verdana" w:hAnsi="Verdana" w:cs="Arial"/>
                <w:sz w:val="20"/>
                <w:szCs w:val="20"/>
              </w:rPr>
            </w:pPr>
          </w:p>
        </w:tc>
      </w:tr>
      <w:tr w:rsidR="000D23F8" w:rsidRPr="0015239F" w14:paraId="46A7B991"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489F477"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1.3.58</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7B7449B3"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Free school meals registers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373C5B61"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218A5BC0"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53EEA17A"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+ 6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04B59F2A"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721BC569"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B86C911"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1.3.59</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6CDC5F66"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meals registers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5D44BE2B"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Yes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31406A0A"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0F30C320"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+ 3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5CBA4CA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r w:rsidR="000D23F8" w:rsidRPr="0015239F" w14:paraId="57980328" w14:textId="77777777" w:rsidTr="00931F24">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E713B11" w14:textId="77777777" w:rsidR="000D23F8" w:rsidRPr="0015239F" w:rsidRDefault="000D23F8" w:rsidP="00235141">
            <w:pPr>
              <w:ind w:left="426" w:right="284"/>
              <w:rPr>
                <w:rFonts w:ascii="Verdana" w:hAnsi="Verdana" w:cs="Arial"/>
                <w:sz w:val="20"/>
                <w:szCs w:val="20"/>
              </w:rPr>
            </w:pPr>
            <w:r w:rsidRPr="0015239F">
              <w:rPr>
                <w:rFonts w:ascii="Verdana" w:hAnsi="Verdana" w:cs="Arial"/>
                <w:sz w:val="20"/>
                <w:szCs w:val="20"/>
              </w:rPr>
              <w:t>1.3.60</w:t>
            </w:r>
          </w:p>
        </w:tc>
        <w:tc>
          <w:tcPr>
            <w:tcW w:w="3517" w:type="dxa"/>
            <w:tcBorders>
              <w:top w:val="single" w:sz="4" w:space="0" w:color="auto"/>
              <w:left w:val="single" w:sz="4" w:space="0" w:color="auto"/>
              <w:bottom w:val="single" w:sz="4" w:space="0" w:color="auto"/>
              <w:right w:val="single" w:sz="4" w:space="0" w:color="auto"/>
            </w:tcBorders>
            <w:shd w:val="clear" w:color="auto" w:fill="FFFFFF" w:themeFill="background1"/>
          </w:tcPr>
          <w:p w14:paraId="48F3C0A2"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School meals summary sheets</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tcPr>
          <w:p w14:paraId="4A31EF4D"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No</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78B63EC0" w14:textId="77777777" w:rsidR="000D23F8" w:rsidRPr="0015239F" w:rsidRDefault="000D23F8" w:rsidP="00235141">
            <w:pPr>
              <w:ind w:left="111" w:right="284"/>
              <w:rPr>
                <w:rFonts w:ascii="Verdana" w:hAnsi="Verdana" w:cs="Arial"/>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tcPr>
          <w:p w14:paraId="02924D88"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Current year + 3 years</w:t>
            </w:r>
          </w:p>
        </w:tc>
        <w:tc>
          <w:tcPr>
            <w:tcW w:w="2693" w:type="dxa"/>
            <w:tcBorders>
              <w:top w:val="single" w:sz="4" w:space="0" w:color="auto"/>
              <w:left w:val="single" w:sz="4" w:space="0" w:color="auto"/>
              <w:bottom w:val="single" w:sz="4" w:space="0" w:color="auto"/>
              <w:right w:val="single" w:sz="4" w:space="0" w:color="auto"/>
            </w:tcBorders>
            <w:shd w:val="clear" w:color="auto" w:fill="FFFFFF" w:themeFill="background1"/>
          </w:tcPr>
          <w:p w14:paraId="41B4FE99" w14:textId="77777777" w:rsidR="000D23F8" w:rsidRPr="0015239F" w:rsidRDefault="000D23F8" w:rsidP="00235141">
            <w:pPr>
              <w:ind w:left="111" w:right="284"/>
              <w:rPr>
                <w:rFonts w:ascii="Verdana" w:hAnsi="Verdana" w:cs="Arial"/>
                <w:sz w:val="20"/>
                <w:szCs w:val="20"/>
              </w:rPr>
            </w:pPr>
            <w:r w:rsidRPr="0015239F">
              <w:rPr>
                <w:rFonts w:ascii="Verdana" w:hAnsi="Verdana" w:cs="Arial"/>
                <w:sz w:val="20"/>
                <w:szCs w:val="20"/>
              </w:rPr>
              <w:t>SECURE DISPOSAL</w:t>
            </w:r>
          </w:p>
        </w:tc>
      </w:tr>
    </w:tbl>
    <w:p w14:paraId="7DBE02A0" w14:textId="77777777" w:rsidR="000D23F8" w:rsidRPr="0015239F" w:rsidRDefault="000D23F8" w:rsidP="00235141">
      <w:pPr>
        <w:pStyle w:val="Arial"/>
        <w:ind w:left="426" w:right="284"/>
        <w:rPr>
          <w:rFonts w:ascii="Verdana" w:hAnsi="Verdana"/>
          <w:sz w:val="20"/>
          <w:szCs w:val="20"/>
        </w:rPr>
      </w:pPr>
    </w:p>
    <w:p w14:paraId="7D779FF2" w14:textId="77777777" w:rsidR="000D23F8" w:rsidRPr="0015239F" w:rsidRDefault="000D23F8" w:rsidP="00235141">
      <w:pPr>
        <w:pStyle w:val="Arial"/>
        <w:ind w:left="426" w:right="284"/>
        <w:rPr>
          <w:rFonts w:ascii="Verdana" w:hAnsi="Verdana"/>
          <w:sz w:val="20"/>
          <w:szCs w:val="20"/>
        </w:rPr>
      </w:pPr>
      <w:r w:rsidRPr="0015239F">
        <w:rPr>
          <w:rFonts w:ascii="Verdana" w:hAnsi="Verdana"/>
          <w:sz w:val="20"/>
          <w:szCs w:val="20"/>
        </w:rPr>
        <w:t>As a charity, an Academy is not permitted to trade and make a profit. It is, however, possible to set up a subsidiary trading company, which can sell products or services and Gift Aid profits back to the Academy. If the Academy operates a subsidiary company, it is expected that these records will be managed in line with standard business practice.</w:t>
      </w:r>
    </w:p>
    <w:p w14:paraId="713FEF70" w14:textId="77777777" w:rsidR="000D23F8" w:rsidRPr="0015239F" w:rsidRDefault="000D23F8" w:rsidP="00235141">
      <w:pPr>
        <w:rPr>
          <w:rFonts w:ascii="Verdana" w:hAnsi="Verdana"/>
          <w:sz w:val="20"/>
          <w:szCs w:val="20"/>
        </w:rPr>
      </w:pPr>
    </w:p>
    <w:tbl>
      <w:tblPr>
        <w:tblW w:w="15276" w:type="dxa"/>
        <w:tblLook w:val="04A0" w:firstRow="1" w:lastRow="0" w:firstColumn="1" w:lastColumn="0" w:noHBand="0" w:noVBand="1"/>
      </w:tblPr>
      <w:tblGrid>
        <w:gridCol w:w="871"/>
        <w:gridCol w:w="4424"/>
        <w:gridCol w:w="1891"/>
        <w:gridCol w:w="1794"/>
        <w:gridCol w:w="2771"/>
        <w:gridCol w:w="3525"/>
      </w:tblGrid>
      <w:tr w:rsidR="000D23F8" w:rsidRPr="0015239F" w14:paraId="33CD18E0" w14:textId="77777777" w:rsidTr="0038648F">
        <w:trPr>
          <w:cantSplit/>
          <w:tblHeader/>
        </w:trPr>
        <w:tc>
          <w:tcPr>
            <w:tcW w:w="15276" w:type="dxa"/>
            <w:gridSpan w:val="6"/>
            <w:tcBorders>
              <w:top w:val="single" w:sz="4" w:space="0" w:color="auto"/>
              <w:left w:val="single" w:sz="4" w:space="0" w:color="auto"/>
              <w:bottom w:val="single" w:sz="4" w:space="0" w:color="auto"/>
              <w:right w:val="single" w:sz="4" w:space="0" w:color="auto"/>
            </w:tcBorders>
            <w:shd w:val="clear" w:color="auto" w:fill="004990"/>
          </w:tcPr>
          <w:p w14:paraId="3CD18483" w14:textId="180A5E58" w:rsidR="000D23F8" w:rsidRPr="0015239F" w:rsidRDefault="000D23F8" w:rsidP="00235141">
            <w:pPr>
              <w:pStyle w:val="Heading2"/>
              <w:tabs>
                <w:tab w:val="left" w:pos="709"/>
              </w:tabs>
              <w:rPr>
                <w:rFonts w:ascii="Verdana" w:hAnsi="Verdana" w:cs="Arial"/>
                <w:b/>
                <w:bCs/>
                <w:color w:val="FFFFFF" w:themeColor="background1"/>
                <w:sz w:val="20"/>
                <w:szCs w:val="20"/>
              </w:rPr>
            </w:pPr>
            <w:bookmarkStart w:id="19" w:name="_Toc11307707"/>
            <w:r w:rsidRPr="0015239F">
              <w:rPr>
                <w:rFonts w:ascii="Verdana" w:hAnsi="Verdana" w:cs="Arial"/>
                <w:b/>
                <w:bCs/>
                <w:color w:val="FFFFFF" w:themeColor="background1"/>
                <w:sz w:val="20"/>
                <w:szCs w:val="20"/>
              </w:rPr>
              <w:t>1.4</w:t>
            </w:r>
            <w:r w:rsidRPr="0015239F">
              <w:rPr>
                <w:rFonts w:ascii="Verdana" w:hAnsi="Verdana" w:cs="Arial"/>
                <w:b/>
                <w:bCs/>
                <w:color w:val="FFFFFF" w:themeColor="background1"/>
                <w:sz w:val="20"/>
                <w:szCs w:val="20"/>
              </w:rPr>
              <w:tab/>
              <w:t>Policies, Frameworks and Overarching Requirements</w:t>
            </w:r>
            <w:bookmarkEnd w:id="19"/>
          </w:p>
          <w:p w14:paraId="4CD573ED" w14:textId="77777777" w:rsidR="000D23F8" w:rsidRPr="0015239F" w:rsidRDefault="000D23F8" w:rsidP="00235141">
            <w:pPr>
              <w:rPr>
                <w:rFonts w:ascii="Verdana" w:hAnsi="Verdana" w:cs="Arial"/>
                <w:b/>
                <w:color w:val="FFFFFF" w:themeColor="background1"/>
                <w:sz w:val="20"/>
                <w:szCs w:val="20"/>
              </w:rPr>
            </w:pPr>
          </w:p>
        </w:tc>
      </w:tr>
      <w:tr w:rsidR="000D23F8" w:rsidRPr="0015239F" w14:paraId="1B4E847A" w14:textId="77777777" w:rsidTr="0038648F">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5E4011AE"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tcPr>
          <w:p w14:paraId="5AF324E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tcPr>
          <w:p w14:paraId="3CDC03A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tcPr>
          <w:p w14:paraId="5F84943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tcPr>
          <w:p w14:paraId="7C37534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3525" w:type="dxa"/>
            <w:tcBorders>
              <w:top w:val="single" w:sz="4" w:space="0" w:color="auto"/>
              <w:left w:val="single" w:sz="4" w:space="0" w:color="auto"/>
              <w:bottom w:val="single" w:sz="4" w:space="0" w:color="auto"/>
              <w:right w:val="single" w:sz="4" w:space="0" w:color="auto"/>
            </w:tcBorders>
            <w:shd w:val="clear" w:color="auto" w:fill="004990"/>
          </w:tcPr>
          <w:p w14:paraId="7181CAD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3DEA9860"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2E3CF9FD"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1.4.1</w:t>
            </w:r>
          </w:p>
        </w:tc>
        <w:tc>
          <w:tcPr>
            <w:tcW w:w="0" w:type="auto"/>
            <w:tcBorders>
              <w:top w:val="single" w:sz="4" w:space="0" w:color="auto"/>
              <w:left w:val="single" w:sz="4" w:space="0" w:color="auto"/>
              <w:bottom w:val="single" w:sz="4" w:space="0" w:color="auto"/>
              <w:right w:val="single" w:sz="4" w:space="0" w:color="auto"/>
            </w:tcBorders>
          </w:tcPr>
          <w:p w14:paraId="744F2531"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Data Protection Policy, including data protection notification</w:t>
            </w:r>
          </w:p>
        </w:tc>
        <w:tc>
          <w:tcPr>
            <w:tcW w:w="0" w:type="auto"/>
            <w:tcBorders>
              <w:top w:val="single" w:sz="4" w:space="0" w:color="auto"/>
              <w:left w:val="single" w:sz="4" w:space="0" w:color="auto"/>
              <w:bottom w:val="single" w:sz="4" w:space="0" w:color="auto"/>
              <w:right w:val="single" w:sz="4" w:space="0" w:color="auto"/>
            </w:tcBorders>
          </w:tcPr>
          <w:p w14:paraId="1B52B12E"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E63E63C"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984724C"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1921BA09"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5F7A997B"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6BE4820D"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1.4.2</w:t>
            </w:r>
          </w:p>
        </w:tc>
        <w:tc>
          <w:tcPr>
            <w:tcW w:w="0" w:type="auto"/>
            <w:tcBorders>
              <w:top w:val="single" w:sz="4" w:space="0" w:color="auto"/>
              <w:left w:val="single" w:sz="4" w:space="0" w:color="auto"/>
              <w:bottom w:val="single" w:sz="4" w:space="0" w:color="auto"/>
              <w:right w:val="single" w:sz="4" w:space="0" w:color="auto"/>
            </w:tcBorders>
          </w:tcPr>
          <w:p w14:paraId="385E0B22"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Freedom of Information Policy</w:t>
            </w:r>
          </w:p>
        </w:tc>
        <w:tc>
          <w:tcPr>
            <w:tcW w:w="0" w:type="auto"/>
            <w:tcBorders>
              <w:top w:val="single" w:sz="4" w:space="0" w:color="auto"/>
              <w:left w:val="single" w:sz="4" w:space="0" w:color="auto"/>
              <w:bottom w:val="single" w:sz="4" w:space="0" w:color="auto"/>
              <w:right w:val="single" w:sz="4" w:space="0" w:color="auto"/>
            </w:tcBorders>
          </w:tcPr>
          <w:p w14:paraId="0ADDEC19"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EB73F43"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702F8C8"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280EEBD9"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60383D65"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7D5EDF9E"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1.4.3</w:t>
            </w:r>
          </w:p>
        </w:tc>
        <w:tc>
          <w:tcPr>
            <w:tcW w:w="0" w:type="auto"/>
            <w:tcBorders>
              <w:top w:val="single" w:sz="4" w:space="0" w:color="auto"/>
              <w:left w:val="single" w:sz="4" w:space="0" w:color="auto"/>
              <w:bottom w:val="single" w:sz="4" w:space="0" w:color="auto"/>
              <w:right w:val="single" w:sz="4" w:space="0" w:color="auto"/>
            </w:tcBorders>
          </w:tcPr>
          <w:p w14:paraId="3BB5ABBB"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Information Security Breach Policy</w:t>
            </w:r>
          </w:p>
        </w:tc>
        <w:tc>
          <w:tcPr>
            <w:tcW w:w="0" w:type="auto"/>
            <w:tcBorders>
              <w:top w:val="single" w:sz="4" w:space="0" w:color="auto"/>
              <w:left w:val="single" w:sz="4" w:space="0" w:color="auto"/>
              <w:bottom w:val="single" w:sz="4" w:space="0" w:color="auto"/>
              <w:right w:val="single" w:sz="4" w:space="0" w:color="auto"/>
            </w:tcBorders>
          </w:tcPr>
          <w:p w14:paraId="4389FE2C"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1FE8C4A3"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FCC7536"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21B963D9"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03286D6F"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6898230E"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1.4.4</w:t>
            </w:r>
          </w:p>
        </w:tc>
        <w:tc>
          <w:tcPr>
            <w:tcW w:w="0" w:type="auto"/>
            <w:tcBorders>
              <w:top w:val="single" w:sz="4" w:space="0" w:color="auto"/>
              <w:left w:val="single" w:sz="4" w:space="0" w:color="auto"/>
              <w:bottom w:val="single" w:sz="4" w:space="0" w:color="auto"/>
              <w:right w:val="single" w:sz="4" w:space="0" w:color="auto"/>
            </w:tcBorders>
          </w:tcPr>
          <w:p w14:paraId="2F85C859"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Special Educational Needs Policy</w:t>
            </w:r>
          </w:p>
        </w:tc>
        <w:tc>
          <w:tcPr>
            <w:tcW w:w="0" w:type="auto"/>
            <w:tcBorders>
              <w:top w:val="single" w:sz="4" w:space="0" w:color="auto"/>
              <w:left w:val="single" w:sz="4" w:space="0" w:color="auto"/>
              <w:bottom w:val="single" w:sz="4" w:space="0" w:color="auto"/>
              <w:right w:val="single" w:sz="4" w:space="0" w:color="auto"/>
            </w:tcBorders>
          </w:tcPr>
          <w:p w14:paraId="3A63C644"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0B9E091"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5E8E78E"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2307F400"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3583A976"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40FAEF1A"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1.4.5</w:t>
            </w:r>
          </w:p>
        </w:tc>
        <w:tc>
          <w:tcPr>
            <w:tcW w:w="0" w:type="auto"/>
            <w:tcBorders>
              <w:top w:val="single" w:sz="4" w:space="0" w:color="auto"/>
              <w:left w:val="single" w:sz="4" w:space="0" w:color="auto"/>
              <w:bottom w:val="single" w:sz="4" w:space="0" w:color="auto"/>
              <w:right w:val="single" w:sz="4" w:space="0" w:color="auto"/>
            </w:tcBorders>
          </w:tcPr>
          <w:p w14:paraId="75B37FA0"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Complaints Policy</w:t>
            </w:r>
          </w:p>
        </w:tc>
        <w:tc>
          <w:tcPr>
            <w:tcW w:w="0" w:type="auto"/>
            <w:tcBorders>
              <w:top w:val="single" w:sz="4" w:space="0" w:color="auto"/>
              <w:left w:val="single" w:sz="4" w:space="0" w:color="auto"/>
              <w:bottom w:val="single" w:sz="4" w:space="0" w:color="auto"/>
              <w:right w:val="single" w:sz="4" w:space="0" w:color="auto"/>
            </w:tcBorders>
          </w:tcPr>
          <w:p w14:paraId="02342367"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53EC6B7"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45A18F8"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policy superseded + 6 years</w:t>
            </w:r>
          </w:p>
        </w:tc>
        <w:tc>
          <w:tcPr>
            <w:tcW w:w="3525" w:type="dxa"/>
            <w:tcBorders>
              <w:top w:val="single" w:sz="4" w:space="0" w:color="auto"/>
              <w:left w:val="single" w:sz="4" w:space="0" w:color="auto"/>
              <w:bottom w:val="single" w:sz="4" w:space="0" w:color="auto"/>
              <w:right w:val="single" w:sz="4" w:space="0" w:color="auto"/>
            </w:tcBorders>
          </w:tcPr>
          <w:p w14:paraId="3F7CE5AB"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518C0503"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1708F3A1"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1.4.6</w:t>
            </w:r>
          </w:p>
        </w:tc>
        <w:tc>
          <w:tcPr>
            <w:tcW w:w="0" w:type="auto"/>
            <w:tcBorders>
              <w:top w:val="single" w:sz="4" w:space="0" w:color="auto"/>
              <w:left w:val="single" w:sz="4" w:space="0" w:color="auto"/>
              <w:bottom w:val="single" w:sz="4" w:space="0" w:color="auto"/>
              <w:right w:val="single" w:sz="4" w:space="0" w:color="auto"/>
            </w:tcBorders>
          </w:tcPr>
          <w:p w14:paraId="4D772035" w14:textId="77777777" w:rsidR="000D23F8" w:rsidRPr="0015239F" w:rsidRDefault="000D23F8" w:rsidP="00235141">
            <w:pPr>
              <w:pStyle w:val="Arial"/>
              <w:shd w:val="clear" w:color="auto" w:fill="FFFFFF" w:themeFill="background1"/>
              <w:rPr>
                <w:rFonts w:ascii="Verdana" w:hAnsi="Verdana"/>
                <w:sz w:val="20"/>
                <w:szCs w:val="20"/>
              </w:rPr>
            </w:pPr>
            <w:r w:rsidRPr="0015239F">
              <w:rPr>
                <w:rFonts w:ascii="Verdana" w:hAnsi="Verdana"/>
                <w:sz w:val="20"/>
                <w:szCs w:val="20"/>
              </w:rPr>
              <w:t>Risk and Control Framework</w:t>
            </w:r>
          </w:p>
        </w:tc>
        <w:tc>
          <w:tcPr>
            <w:tcW w:w="0" w:type="auto"/>
            <w:tcBorders>
              <w:top w:val="single" w:sz="4" w:space="0" w:color="auto"/>
              <w:left w:val="single" w:sz="4" w:space="0" w:color="auto"/>
              <w:bottom w:val="single" w:sz="4" w:space="0" w:color="auto"/>
              <w:right w:val="single" w:sz="4" w:space="0" w:color="auto"/>
            </w:tcBorders>
          </w:tcPr>
          <w:p w14:paraId="6E1B7E59"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FCB0828"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B04A8B2"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Life of framework + 6 years</w:t>
            </w:r>
          </w:p>
        </w:tc>
        <w:tc>
          <w:tcPr>
            <w:tcW w:w="3525" w:type="dxa"/>
            <w:tcBorders>
              <w:top w:val="single" w:sz="4" w:space="0" w:color="auto"/>
              <w:left w:val="single" w:sz="4" w:space="0" w:color="auto"/>
              <w:bottom w:val="single" w:sz="4" w:space="0" w:color="auto"/>
              <w:right w:val="single" w:sz="4" w:space="0" w:color="auto"/>
            </w:tcBorders>
          </w:tcPr>
          <w:p w14:paraId="1CC8770E"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20AD44D6"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03A93563"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1.4.7</w:t>
            </w:r>
          </w:p>
        </w:tc>
        <w:tc>
          <w:tcPr>
            <w:tcW w:w="0" w:type="auto"/>
            <w:tcBorders>
              <w:top w:val="single" w:sz="4" w:space="0" w:color="auto"/>
              <w:left w:val="single" w:sz="4" w:space="0" w:color="auto"/>
              <w:bottom w:val="single" w:sz="4" w:space="0" w:color="auto"/>
              <w:right w:val="single" w:sz="4" w:space="0" w:color="auto"/>
            </w:tcBorders>
          </w:tcPr>
          <w:p w14:paraId="0D71BCA8" w14:textId="77777777" w:rsidR="000D23F8" w:rsidRPr="0015239F" w:rsidRDefault="000D23F8" w:rsidP="00235141">
            <w:pPr>
              <w:shd w:val="clear" w:color="auto" w:fill="FFFFFF" w:themeFill="background1"/>
              <w:adjustRightInd w:val="0"/>
              <w:rPr>
                <w:rFonts w:ascii="Verdana" w:hAnsi="Verdana" w:cs="Arial"/>
                <w:sz w:val="20"/>
                <w:szCs w:val="20"/>
              </w:rPr>
            </w:pPr>
            <w:r w:rsidRPr="0015239F">
              <w:rPr>
                <w:rFonts w:ascii="Verdana" w:hAnsi="Verdana" w:cs="Arial"/>
                <w:sz w:val="20"/>
                <w:szCs w:val="20"/>
              </w:rPr>
              <w:t>Rules and Bylaws</w:t>
            </w:r>
          </w:p>
        </w:tc>
        <w:tc>
          <w:tcPr>
            <w:tcW w:w="0" w:type="auto"/>
            <w:tcBorders>
              <w:top w:val="single" w:sz="4" w:space="0" w:color="auto"/>
              <w:left w:val="single" w:sz="4" w:space="0" w:color="auto"/>
              <w:bottom w:val="single" w:sz="4" w:space="0" w:color="auto"/>
              <w:right w:val="single" w:sz="4" w:space="0" w:color="auto"/>
            </w:tcBorders>
          </w:tcPr>
          <w:p w14:paraId="5F5F3A84"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354D0B6"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7D7D27F"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rules or bylaws superseded + 6 years</w:t>
            </w:r>
          </w:p>
        </w:tc>
        <w:tc>
          <w:tcPr>
            <w:tcW w:w="3525" w:type="dxa"/>
            <w:tcBorders>
              <w:top w:val="single" w:sz="4" w:space="0" w:color="auto"/>
              <w:left w:val="single" w:sz="4" w:space="0" w:color="auto"/>
              <w:bottom w:val="single" w:sz="4" w:space="0" w:color="auto"/>
              <w:right w:val="single" w:sz="4" w:space="0" w:color="auto"/>
            </w:tcBorders>
          </w:tcPr>
          <w:p w14:paraId="3DB3400F"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6B91A88F"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323680DD"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1.4.9</w:t>
            </w:r>
          </w:p>
        </w:tc>
        <w:tc>
          <w:tcPr>
            <w:tcW w:w="0" w:type="auto"/>
            <w:tcBorders>
              <w:top w:val="single" w:sz="4" w:space="0" w:color="auto"/>
              <w:left w:val="single" w:sz="4" w:space="0" w:color="auto"/>
              <w:bottom w:val="single" w:sz="4" w:space="0" w:color="auto"/>
              <w:right w:val="single" w:sz="4" w:space="0" w:color="auto"/>
            </w:tcBorders>
          </w:tcPr>
          <w:p w14:paraId="6FFA5DD2"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Home School Agreements</w:t>
            </w:r>
            <w:r w:rsidRPr="0015239F">
              <w:rPr>
                <w:rStyle w:val="FootnoteReference"/>
                <w:rFonts w:ascii="Verdana" w:hAnsi="Verdana" w:cs="Arial"/>
                <w:sz w:val="20"/>
                <w:szCs w:val="20"/>
              </w:rPr>
              <w:footnoteReference w:id="15"/>
            </w:r>
          </w:p>
        </w:tc>
        <w:tc>
          <w:tcPr>
            <w:tcW w:w="0" w:type="auto"/>
            <w:tcBorders>
              <w:top w:val="single" w:sz="4" w:space="0" w:color="auto"/>
              <w:left w:val="single" w:sz="4" w:space="0" w:color="auto"/>
              <w:bottom w:val="single" w:sz="4" w:space="0" w:color="auto"/>
              <w:right w:val="single" w:sz="4" w:space="0" w:color="auto"/>
            </w:tcBorders>
          </w:tcPr>
          <w:p w14:paraId="72EE42B0"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9814E74"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0AB7D00"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agreement revised + 6 years</w:t>
            </w:r>
          </w:p>
        </w:tc>
        <w:tc>
          <w:tcPr>
            <w:tcW w:w="3525" w:type="dxa"/>
            <w:tcBorders>
              <w:top w:val="single" w:sz="4" w:space="0" w:color="auto"/>
              <w:left w:val="single" w:sz="4" w:space="0" w:color="auto"/>
              <w:bottom w:val="single" w:sz="4" w:space="0" w:color="auto"/>
              <w:right w:val="single" w:sz="4" w:space="0" w:color="auto"/>
            </w:tcBorders>
          </w:tcPr>
          <w:p w14:paraId="3DE74011"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r w:rsidR="000D23F8" w:rsidRPr="0015239F" w14:paraId="3D32FF1F" w14:textId="77777777" w:rsidTr="00EE1D2D">
        <w:trPr>
          <w:cantSplit/>
        </w:trPr>
        <w:tc>
          <w:tcPr>
            <w:tcW w:w="0" w:type="auto"/>
            <w:tcBorders>
              <w:top w:val="single" w:sz="4" w:space="0" w:color="auto"/>
              <w:left w:val="single" w:sz="4" w:space="0" w:color="auto"/>
              <w:bottom w:val="single" w:sz="4" w:space="0" w:color="auto"/>
              <w:right w:val="single" w:sz="4" w:space="0" w:color="auto"/>
            </w:tcBorders>
          </w:tcPr>
          <w:p w14:paraId="4DFC74BA"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1.4.10</w:t>
            </w:r>
          </w:p>
        </w:tc>
        <w:tc>
          <w:tcPr>
            <w:tcW w:w="0" w:type="auto"/>
            <w:tcBorders>
              <w:top w:val="single" w:sz="4" w:space="0" w:color="auto"/>
              <w:left w:val="single" w:sz="4" w:space="0" w:color="auto"/>
              <w:bottom w:val="single" w:sz="4" w:space="0" w:color="auto"/>
              <w:right w:val="single" w:sz="4" w:space="0" w:color="auto"/>
            </w:tcBorders>
          </w:tcPr>
          <w:p w14:paraId="6916EA4B"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Equality Information and Objectives (public sector equality duty) Statement for publication</w:t>
            </w:r>
          </w:p>
        </w:tc>
        <w:tc>
          <w:tcPr>
            <w:tcW w:w="0" w:type="auto"/>
            <w:tcBorders>
              <w:top w:val="single" w:sz="4" w:space="0" w:color="auto"/>
              <w:left w:val="single" w:sz="4" w:space="0" w:color="auto"/>
              <w:bottom w:val="single" w:sz="4" w:space="0" w:color="auto"/>
              <w:right w:val="single" w:sz="4" w:space="0" w:color="auto"/>
            </w:tcBorders>
          </w:tcPr>
          <w:p w14:paraId="2F274093"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FE50E83" w14:textId="77777777" w:rsidR="000D23F8" w:rsidRPr="0015239F" w:rsidRDefault="000D23F8" w:rsidP="00235141">
            <w:pPr>
              <w:shd w:val="clear" w:color="auto" w:fill="FFFFFF" w:themeFill="background1"/>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16A7986"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Date of statement + 6 years</w:t>
            </w:r>
          </w:p>
        </w:tc>
        <w:tc>
          <w:tcPr>
            <w:tcW w:w="3525" w:type="dxa"/>
            <w:tcBorders>
              <w:top w:val="single" w:sz="4" w:space="0" w:color="auto"/>
              <w:left w:val="single" w:sz="4" w:space="0" w:color="auto"/>
              <w:bottom w:val="single" w:sz="4" w:space="0" w:color="auto"/>
              <w:right w:val="single" w:sz="4" w:space="0" w:color="auto"/>
            </w:tcBorders>
          </w:tcPr>
          <w:p w14:paraId="4CC503E3" w14:textId="77777777" w:rsidR="000D23F8" w:rsidRPr="0015239F" w:rsidRDefault="000D23F8" w:rsidP="00235141">
            <w:pPr>
              <w:shd w:val="clear" w:color="auto" w:fill="FFFFFF" w:themeFill="background1"/>
              <w:rPr>
                <w:rFonts w:ascii="Verdana" w:hAnsi="Verdana" w:cs="Arial"/>
                <w:sz w:val="20"/>
                <w:szCs w:val="20"/>
              </w:rPr>
            </w:pPr>
            <w:r w:rsidRPr="0015239F">
              <w:rPr>
                <w:rFonts w:ascii="Verdana" w:hAnsi="Verdana" w:cs="Arial"/>
                <w:sz w:val="20"/>
                <w:szCs w:val="20"/>
              </w:rPr>
              <w:t>SECURE DISPOSAL</w:t>
            </w:r>
          </w:p>
        </w:tc>
      </w:tr>
    </w:tbl>
    <w:p w14:paraId="68721210" w14:textId="77777777" w:rsidR="000D23F8" w:rsidRPr="0015239F" w:rsidRDefault="000D23F8" w:rsidP="00235141">
      <w:pPr>
        <w:pStyle w:val="Heading1"/>
        <w:shd w:val="clear" w:color="auto" w:fill="FFFFFF" w:themeFill="background1"/>
        <w:rPr>
          <w:rFonts w:ascii="Verdana" w:hAnsi="Verdana"/>
          <w:sz w:val="20"/>
          <w:szCs w:val="20"/>
        </w:rPr>
      </w:pPr>
    </w:p>
    <w:p w14:paraId="7B2BECCA" w14:textId="77777777" w:rsidR="00331F7C" w:rsidRPr="0015239F" w:rsidRDefault="00331F7C" w:rsidP="00235141">
      <w:pPr>
        <w:shd w:val="clear" w:color="auto" w:fill="FFFFFF" w:themeFill="background1"/>
        <w:rPr>
          <w:rFonts w:ascii="Verdana" w:hAnsi="Verdana"/>
          <w:sz w:val="20"/>
          <w:szCs w:val="20"/>
        </w:rPr>
      </w:pPr>
    </w:p>
    <w:p w14:paraId="5F2800AF" w14:textId="77777777" w:rsidR="00331F7C" w:rsidRPr="0015239F" w:rsidRDefault="00331F7C" w:rsidP="00235141">
      <w:pPr>
        <w:shd w:val="clear" w:color="auto" w:fill="FFFFFF" w:themeFill="background1"/>
        <w:rPr>
          <w:rFonts w:ascii="Verdana" w:hAnsi="Verdana"/>
          <w:sz w:val="20"/>
          <w:szCs w:val="20"/>
        </w:rPr>
      </w:pPr>
    </w:p>
    <w:p w14:paraId="1CAF2ACB" w14:textId="77777777" w:rsidR="00331F7C" w:rsidRPr="0015239F" w:rsidRDefault="00331F7C" w:rsidP="00235141">
      <w:pPr>
        <w:shd w:val="clear" w:color="auto" w:fill="FFFFFF" w:themeFill="background1"/>
        <w:rPr>
          <w:rFonts w:ascii="Verdana" w:hAnsi="Verdana"/>
          <w:sz w:val="20"/>
          <w:szCs w:val="20"/>
        </w:rPr>
      </w:pPr>
    </w:p>
    <w:p w14:paraId="070972D5" w14:textId="77777777" w:rsidR="00331F7C" w:rsidRPr="0015239F" w:rsidRDefault="00331F7C" w:rsidP="00235141">
      <w:pPr>
        <w:shd w:val="clear" w:color="auto" w:fill="FFFFFF" w:themeFill="background1"/>
        <w:rPr>
          <w:rFonts w:ascii="Verdana" w:hAnsi="Verdana"/>
          <w:sz w:val="20"/>
          <w:szCs w:val="20"/>
        </w:rPr>
      </w:pPr>
    </w:p>
    <w:p w14:paraId="10871AFE" w14:textId="77777777" w:rsidR="00331F7C" w:rsidRPr="0015239F" w:rsidRDefault="00331F7C" w:rsidP="00235141">
      <w:pPr>
        <w:rPr>
          <w:rFonts w:ascii="Verdana" w:hAnsi="Verdana"/>
          <w:sz w:val="20"/>
          <w:szCs w:val="20"/>
        </w:rPr>
      </w:pPr>
    </w:p>
    <w:p w14:paraId="2A232BEF" w14:textId="77777777" w:rsidR="00331F7C" w:rsidRPr="0015239F" w:rsidRDefault="00331F7C" w:rsidP="00235141">
      <w:pPr>
        <w:rPr>
          <w:rFonts w:ascii="Verdana" w:hAnsi="Verdana"/>
          <w:sz w:val="20"/>
          <w:szCs w:val="20"/>
        </w:rPr>
      </w:pPr>
    </w:p>
    <w:p w14:paraId="2259495E" w14:textId="3CECC655" w:rsidR="00A06618" w:rsidRDefault="00A06618" w:rsidP="00235141">
      <w:pPr>
        <w:rPr>
          <w:rFonts w:ascii="Verdana" w:hAnsi="Verdana"/>
          <w:sz w:val="20"/>
          <w:szCs w:val="20"/>
        </w:rPr>
      </w:pPr>
    </w:p>
    <w:p w14:paraId="62818744" w14:textId="1E2F141F" w:rsidR="00CB13A1" w:rsidRDefault="00CB13A1" w:rsidP="00235141">
      <w:pPr>
        <w:rPr>
          <w:rFonts w:ascii="Verdana" w:hAnsi="Verdana"/>
          <w:sz w:val="20"/>
          <w:szCs w:val="20"/>
        </w:rPr>
      </w:pPr>
    </w:p>
    <w:p w14:paraId="0F23A9A1" w14:textId="662F3A16" w:rsidR="00CB13A1" w:rsidRDefault="00CB13A1" w:rsidP="00235141">
      <w:pPr>
        <w:rPr>
          <w:rFonts w:ascii="Verdana" w:hAnsi="Verdana"/>
          <w:sz w:val="20"/>
          <w:szCs w:val="20"/>
        </w:rPr>
      </w:pPr>
    </w:p>
    <w:p w14:paraId="3CD44B77" w14:textId="375FD62B" w:rsidR="00CB13A1" w:rsidRDefault="00CB13A1" w:rsidP="00235141">
      <w:pPr>
        <w:rPr>
          <w:rFonts w:ascii="Verdana" w:hAnsi="Verdana"/>
          <w:sz w:val="20"/>
          <w:szCs w:val="20"/>
        </w:rPr>
      </w:pPr>
    </w:p>
    <w:p w14:paraId="72A80377" w14:textId="3299CFE3" w:rsidR="00CB13A1" w:rsidRDefault="00CB13A1" w:rsidP="00235141">
      <w:pPr>
        <w:rPr>
          <w:rFonts w:ascii="Verdana" w:hAnsi="Verdana"/>
          <w:sz w:val="20"/>
          <w:szCs w:val="20"/>
        </w:rPr>
      </w:pPr>
    </w:p>
    <w:p w14:paraId="566050F2" w14:textId="4AA35734" w:rsidR="0038648F" w:rsidRDefault="0038648F">
      <w:pPr>
        <w:rPr>
          <w:rFonts w:ascii="Verdana" w:hAnsi="Verdana"/>
          <w:sz w:val="20"/>
          <w:szCs w:val="20"/>
        </w:rPr>
      </w:pPr>
    </w:p>
    <w:p w14:paraId="480E3DCA" w14:textId="35F49C0D" w:rsidR="000D23F8" w:rsidRPr="00987EF5" w:rsidRDefault="000D23F8" w:rsidP="00235141">
      <w:pPr>
        <w:pStyle w:val="Heading1"/>
        <w:numPr>
          <w:ilvl w:val="0"/>
          <w:numId w:val="20"/>
        </w:numPr>
        <w:autoSpaceDE/>
        <w:autoSpaceDN/>
        <w:spacing w:before="0"/>
        <w:rPr>
          <w:rFonts w:ascii="Verdana" w:hAnsi="Verdana" w:cs="Arial"/>
          <w:color w:val="05345F"/>
          <w:sz w:val="36"/>
          <w:szCs w:val="36"/>
        </w:rPr>
      </w:pPr>
      <w:bookmarkStart w:id="20" w:name="_Toc143532455"/>
      <w:r w:rsidRPr="00987EF5">
        <w:rPr>
          <w:rFonts w:ascii="Verdana" w:hAnsi="Verdana" w:cs="Arial"/>
          <w:color w:val="05345F"/>
          <w:sz w:val="36"/>
          <w:szCs w:val="36"/>
        </w:rPr>
        <w:t>Human Resources</w:t>
      </w:r>
      <w:bookmarkEnd w:id="20"/>
    </w:p>
    <w:p w14:paraId="65653B1C" w14:textId="77777777" w:rsidR="000D23F8" w:rsidRPr="0015239F" w:rsidRDefault="000D23F8" w:rsidP="00235141">
      <w:pPr>
        <w:rPr>
          <w:rFonts w:ascii="Verdana" w:hAnsi="Verdana"/>
          <w:b/>
          <w:sz w:val="20"/>
          <w:szCs w:val="20"/>
        </w:rPr>
      </w:pPr>
    </w:p>
    <w:tbl>
      <w:tblPr>
        <w:tblW w:w="0" w:type="auto"/>
        <w:tblLook w:val="04A0" w:firstRow="1" w:lastRow="0" w:firstColumn="1" w:lastColumn="0" w:noHBand="0" w:noVBand="1"/>
      </w:tblPr>
      <w:tblGrid>
        <w:gridCol w:w="743"/>
        <w:gridCol w:w="2546"/>
        <w:gridCol w:w="1553"/>
        <w:gridCol w:w="2096"/>
        <w:gridCol w:w="5421"/>
        <w:gridCol w:w="2311"/>
      </w:tblGrid>
      <w:tr w:rsidR="000D23F8" w:rsidRPr="0015239F" w14:paraId="63645961" w14:textId="77777777" w:rsidTr="0038648F">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77997B02" w14:textId="01DB0CE7"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21" w:name="_Toc11307709"/>
            <w:r w:rsidRPr="0015239F">
              <w:rPr>
                <w:rFonts w:ascii="Verdana" w:hAnsi="Verdana" w:cs="Arial"/>
                <w:b/>
                <w:bCs/>
                <w:color w:val="FFFFFF" w:themeColor="background1"/>
                <w:sz w:val="20"/>
                <w:szCs w:val="20"/>
              </w:rPr>
              <w:t>2.1</w:t>
            </w:r>
            <w:r w:rsidRPr="0015239F">
              <w:rPr>
                <w:rFonts w:ascii="Verdana" w:hAnsi="Verdana" w:cs="Arial"/>
                <w:b/>
                <w:bCs/>
                <w:color w:val="FFFFFF" w:themeColor="background1"/>
                <w:sz w:val="20"/>
                <w:szCs w:val="20"/>
              </w:rPr>
              <w:tab/>
              <w:t>Recruitment</w:t>
            </w:r>
            <w:r w:rsidRPr="0015239F">
              <w:rPr>
                <w:rStyle w:val="FootnoteReference"/>
                <w:rFonts w:ascii="Verdana" w:hAnsi="Verdana" w:cs="Arial"/>
                <w:b/>
                <w:bCs/>
                <w:color w:val="FFFFFF" w:themeColor="background1"/>
                <w:sz w:val="20"/>
                <w:szCs w:val="20"/>
              </w:rPr>
              <w:footnoteReference w:id="16"/>
            </w:r>
            <w:bookmarkEnd w:id="21"/>
          </w:p>
          <w:p w14:paraId="5610F3C3" w14:textId="77777777" w:rsidR="000D23F8" w:rsidRPr="0015239F" w:rsidRDefault="000D23F8" w:rsidP="00235141">
            <w:pPr>
              <w:rPr>
                <w:rFonts w:ascii="Verdana" w:hAnsi="Verdana" w:cs="Arial"/>
                <w:b/>
                <w:color w:val="FFFFFF" w:themeColor="background1"/>
                <w:sz w:val="20"/>
                <w:szCs w:val="20"/>
              </w:rPr>
            </w:pPr>
          </w:p>
        </w:tc>
      </w:tr>
      <w:tr w:rsidR="000D23F8" w:rsidRPr="0015239F" w14:paraId="019986FE" w14:textId="77777777" w:rsidTr="0038648F">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BC5BA67"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B8CC4EF"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26BAB3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7932A46"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3C9B778"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C90299F"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610A95C8"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9DC63A9" w14:textId="77777777" w:rsidR="000D23F8" w:rsidRPr="0015239F" w:rsidRDefault="000D23F8" w:rsidP="00235141">
            <w:pPr>
              <w:rPr>
                <w:rFonts w:ascii="Verdana" w:hAnsi="Verdana" w:cs="Arial"/>
                <w:sz w:val="20"/>
                <w:szCs w:val="20"/>
              </w:rPr>
            </w:pPr>
            <w:r w:rsidRPr="0015239F">
              <w:rPr>
                <w:rFonts w:ascii="Verdana" w:hAnsi="Verdana" w:cs="Arial"/>
                <w:sz w:val="20"/>
                <w:szCs w:val="20"/>
              </w:rPr>
              <w:t>2.1.1</w:t>
            </w:r>
          </w:p>
        </w:tc>
        <w:tc>
          <w:tcPr>
            <w:tcW w:w="0" w:type="auto"/>
            <w:tcBorders>
              <w:top w:val="single" w:sz="4" w:space="0" w:color="auto"/>
              <w:left w:val="single" w:sz="4" w:space="0" w:color="auto"/>
              <w:bottom w:val="single" w:sz="4" w:space="0" w:color="auto"/>
              <w:right w:val="single" w:sz="4" w:space="0" w:color="auto"/>
            </w:tcBorders>
          </w:tcPr>
          <w:p w14:paraId="16E83CBD"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records leading up to the appointment of a new Head Teacher</w:t>
            </w:r>
          </w:p>
        </w:tc>
        <w:tc>
          <w:tcPr>
            <w:tcW w:w="0" w:type="auto"/>
            <w:tcBorders>
              <w:top w:val="single" w:sz="4" w:space="0" w:color="auto"/>
              <w:left w:val="single" w:sz="4" w:space="0" w:color="auto"/>
              <w:bottom w:val="single" w:sz="4" w:space="0" w:color="auto"/>
              <w:right w:val="single" w:sz="4" w:space="0" w:color="auto"/>
            </w:tcBorders>
          </w:tcPr>
          <w:p w14:paraId="666EE4B7"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47493A5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F4EF63D"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appointment + 6 years</w:t>
            </w:r>
          </w:p>
        </w:tc>
        <w:tc>
          <w:tcPr>
            <w:tcW w:w="0" w:type="auto"/>
            <w:tcBorders>
              <w:top w:val="single" w:sz="4" w:space="0" w:color="auto"/>
              <w:left w:val="single" w:sz="4" w:space="0" w:color="auto"/>
              <w:bottom w:val="single" w:sz="4" w:space="0" w:color="auto"/>
              <w:right w:val="single" w:sz="4" w:space="0" w:color="auto"/>
            </w:tcBorders>
          </w:tcPr>
          <w:p w14:paraId="7349609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2746D0FC"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E210447" w14:textId="77777777" w:rsidR="000D23F8" w:rsidRPr="0015239F" w:rsidRDefault="000D23F8" w:rsidP="00235141">
            <w:pPr>
              <w:rPr>
                <w:rFonts w:ascii="Verdana" w:hAnsi="Verdana" w:cs="Arial"/>
                <w:sz w:val="20"/>
                <w:szCs w:val="20"/>
              </w:rPr>
            </w:pPr>
            <w:r w:rsidRPr="0015239F">
              <w:rPr>
                <w:rFonts w:ascii="Verdana" w:hAnsi="Verdana" w:cs="Arial"/>
                <w:sz w:val="20"/>
                <w:szCs w:val="20"/>
              </w:rPr>
              <w:t>2.1.2</w:t>
            </w:r>
          </w:p>
        </w:tc>
        <w:tc>
          <w:tcPr>
            <w:tcW w:w="0" w:type="auto"/>
            <w:tcBorders>
              <w:top w:val="single" w:sz="4" w:space="0" w:color="auto"/>
              <w:left w:val="single" w:sz="4" w:space="0" w:color="auto"/>
              <w:bottom w:val="single" w:sz="4" w:space="0" w:color="auto"/>
              <w:right w:val="single" w:sz="4" w:space="0" w:color="auto"/>
            </w:tcBorders>
          </w:tcPr>
          <w:p w14:paraId="03AE03D8"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records leading up to the appointment of a new member of staff – unsuccessful candidates</w:t>
            </w:r>
          </w:p>
        </w:tc>
        <w:tc>
          <w:tcPr>
            <w:tcW w:w="0" w:type="auto"/>
            <w:tcBorders>
              <w:top w:val="single" w:sz="4" w:space="0" w:color="auto"/>
              <w:left w:val="single" w:sz="4" w:space="0" w:color="auto"/>
              <w:bottom w:val="single" w:sz="4" w:space="0" w:color="auto"/>
              <w:right w:val="single" w:sz="4" w:space="0" w:color="auto"/>
            </w:tcBorders>
          </w:tcPr>
          <w:p w14:paraId="45D6263F"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4386223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BDC78D2"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appointment of successful candidate + 6 months</w:t>
            </w:r>
          </w:p>
        </w:tc>
        <w:tc>
          <w:tcPr>
            <w:tcW w:w="0" w:type="auto"/>
            <w:tcBorders>
              <w:top w:val="single" w:sz="4" w:space="0" w:color="auto"/>
              <w:left w:val="single" w:sz="4" w:space="0" w:color="auto"/>
              <w:bottom w:val="single" w:sz="4" w:space="0" w:color="auto"/>
              <w:right w:val="single" w:sz="4" w:space="0" w:color="auto"/>
            </w:tcBorders>
          </w:tcPr>
          <w:p w14:paraId="2413D107"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F0524E7"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2CC2C69" w14:textId="77777777" w:rsidR="000D23F8" w:rsidRPr="0015239F" w:rsidRDefault="000D23F8" w:rsidP="00235141">
            <w:pPr>
              <w:rPr>
                <w:rFonts w:ascii="Verdana" w:hAnsi="Verdana" w:cs="Arial"/>
                <w:sz w:val="20"/>
                <w:szCs w:val="20"/>
              </w:rPr>
            </w:pPr>
            <w:r w:rsidRPr="0015239F">
              <w:rPr>
                <w:rFonts w:ascii="Verdana" w:hAnsi="Verdana" w:cs="Arial"/>
                <w:sz w:val="20"/>
                <w:szCs w:val="20"/>
              </w:rPr>
              <w:t>2.1.3</w:t>
            </w:r>
          </w:p>
        </w:tc>
        <w:tc>
          <w:tcPr>
            <w:tcW w:w="0" w:type="auto"/>
            <w:tcBorders>
              <w:top w:val="single" w:sz="4" w:space="0" w:color="auto"/>
              <w:left w:val="single" w:sz="4" w:space="0" w:color="auto"/>
              <w:bottom w:val="single" w:sz="4" w:space="0" w:color="auto"/>
              <w:right w:val="single" w:sz="4" w:space="0" w:color="auto"/>
            </w:tcBorders>
          </w:tcPr>
          <w:p w14:paraId="4DD0A251"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records leading up to the appointment of a new member of staff – successful candidate</w:t>
            </w:r>
          </w:p>
        </w:tc>
        <w:tc>
          <w:tcPr>
            <w:tcW w:w="0" w:type="auto"/>
            <w:tcBorders>
              <w:top w:val="single" w:sz="4" w:space="0" w:color="auto"/>
              <w:left w:val="single" w:sz="4" w:space="0" w:color="auto"/>
              <w:bottom w:val="single" w:sz="4" w:space="0" w:color="auto"/>
              <w:right w:val="single" w:sz="4" w:space="0" w:color="auto"/>
            </w:tcBorders>
          </w:tcPr>
          <w:p w14:paraId="57EFE606"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295863E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EFD41BA"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relevant information should be added to the Staff Personal File (see below) and all other information retained for 6 months</w:t>
            </w:r>
          </w:p>
        </w:tc>
        <w:tc>
          <w:tcPr>
            <w:tcW w:w="0" w:type="auto"/>
            <w:tcBorders>
              <w:top w:val="single" w:sz="4" w:space="0" w:color="auto"/>
              <w:left w:val="single" w:sz="4" w:space="0" w:color="auto"/>
              <w:bottom w:val="single" w:sz="4" w:space="0" w:color="auto"/>
              <w:right w:val="single" w:sz="4" w:space="0" w:color="auto"/>
            </w:tcBorders>
          </w:tcPr>
          <w:p w14:paraId="14CF47E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DE6171" w:rsidRPr="0015239F" w14:paraId="08D9D2A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365AB87" w14:textId="77777777" w:rsidR="00DE6171" w:rsidRPr="0015239F" w:rsidRDefault="00DE6171" w:rsidP="00235141">
            <w:pPr>
              <w:rPr>
                <w:rFonts w:ascii="Verdana" w:hAnsi="Verdana" w:cs="Arial"/>
                <w:sz w:val="20"/>
                <w:szCs w:val="20"/>
              </w:rPr>
            </w:pPr>
            <w:r w:rsidRPr="0015239F">
              <w:rPr>
                <w:rFonts w:ascii="Verdana" w:hAnsi="Verdana" w:cs="Arial"/>
                <w:sz w:val="20"/>
                <w:szCs w:val="20"/>
              </w:rPr>
              <w:t>2.1.4</w:t>
            </w:r>
          </w:p>
        </w:tc>
        <w:tc>
          <w:tcPr>
            <w:tcW w:w="0" w:type="auto"/>
            <w:tcBorders>
              <w:top w:val="single" w:sz="4" w:space="0" w:color="auto"/>
              <w:left w:val="single" w:sz="4" w:space="0" w:color="auto"/>
              <w:bottom w:val="single" w:sz="4" w:space="0" w:color="auto"/>
              <w:right w:val="single" w:sz="4" w:space="0" w:color="auto"/>
            </w:tcBorders>
          </w:tcPr>
          <w:p w14:paraId="5E722C63" w14:textId="77777777" w:rsidR="00DE6171" w:rsidRPr="0015239F" w:rsidRDefault="00DE6171" w:rsidP="00235141">
            <w:pPr>
              <w:rPr>
                <w:rFonts w:ascii="Verdana" w:hAnsi="Verdana" w:cs="Arial"/>
                <w:sz w:val="20"/>
                <w:szCs w:val="20"/>
              </w:rPr>
            </w:pPr>
            <w:r w:rsidRPr="0015239F">
              <w:rPr>
                <w:rFonts w:ascii="Verdana" w:hAnsi="Verdana" w:cs="Arial"/>
                <w:sz w:val="20"/>
                <w:szCs w:val="20"/>
              </w:rPr>
              <w:t>Pre-employment vetting information – DBS Checks</w:t>
            </w:r>
            <w:r w:rsidRPr="0015239F">
              <w:rPr>
                <w:rStyle w:val="FootnoteReference"/>
                <w:rFonts w:ascii="Verdana" w:hAnsi="Verdana" w:cs="Arial"/>
                <w:sz w:val="20"/>
                <w:szCs w:val="20"/>
              </w:rPr>
              <w:footnoteReference w:id="17"/>
            </w:r>
          </w:p>
        </w:tc>
        <w:tc>
          <w:tcPr>
            <w:tcW w:w="0" w:type="auto"/>
            <w:tcBorders>
              <w:top w:val="single" w:sz="4" w:space="0" w:color="auto"/>
              <w:left w:val="single" w:sz="4" w:space="0" w:color="auto"/>
              <w:bottom w:val="single" w:sz="4" w:space="0" w:color="auto"/>
              <w:right w:val="single" w:sz="4" w:space="0" w:color="auto"/>
            </w:tcBorders>
          </w:tcPr>
          <w:p w14:paraId="5D1DC3B4" w14:textId="77777777" w:rsidR="00DE6171" w:rsidRPr="0015239F" w:rsidRDefault="00DE6171"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FCB4E0C" w14:textId="77777777" w:rsidR="00DE6171" w:rsidRPr="0015239F" w:rsidRDefault="00DE6171" w:rsidP="00235141">
            <w:pPr>
              <w:rPr>
                <w:rFonts w:ascii="Verdana" w:hAnsi="Verdana" w:cs="Arial"/>
                <w:sz w:val="20"/>
                <w:szCs w:val="20"/>
              </w:rPr>
            </w:pPr>
            <w:r w:rsidRPr="0015239F">
              <w:rPr>
                <w:rFonts w:ascii="Verdana" w:hAnsi="Verdana" w:cs="Arial"/>
                <w:sz w:val="20"/>
                <w:szCs w:val="20"/>
              </w:rPr>
              <w:t>DBS Update Service Employer Guide June 2014</w:t>
            </w:r>
          </w:p>
          <w:p w14:paraId="32430899" w14:textId="77777777" w:rsidR="003853E4" w:rsidRPr="0015239F" w:rsidRDefault="003853E4" w:rsidP="00235141">
            <w:pPr>
              <w:rPr>
                <w:rFonts w:ascii="Verdana" w:hAnsi="Verdana" w:cs="Arial"/>
                <w:sz w:val="20"/>
                <w:szCs w:val="20"/>
              </w:rPr>
            </w:pPr>
          </w:p>
          <w:p w14:paraId="59E9C640" w14:textId="5CAFFC21" w:rsidR="003853E4" w:rsidRPr="0015239F" w:rsidRDefault="003853E4" w:rsidP="00235141">
            <w:pPr>
              <w:rPr>
                <w:rFonts w:ascii="Verdana" w:hAnsi="Verdana" w:cs="Arial"/>
                <w:sz w:val="20"/>
                <w:szCs w:val="20"/>
              </w:rPr>
            </w:pPr>
            <w:r w:rsidRPr="0015239F">
              <w:rPr>
                <w:rFonts w:ascii="Verdana" w:hAnsi="Verdana" w:cs="Arial"/>
                <w:sz w:val="20"/>
                <w:szCs w:val="20"/>
              </w:rPr>
              <w:t>Keepi</w:t>
            </w:r>
            <w:r w:rsidR="00104045" w:rsidRPr="0015239F">
              <w:rPr>
                <w:rFonts w:ascii="Verdana" w:hAnsi="Verdana" w:cs="Arial"/>
                <w:sz w:val="20"/>
                <w:szCs w:val="20"/>
              </w:rPr>
              <w:t>ng Children Safe in Education</w:t>
            </w:r>
          </w:p>
        </w:tc>
        <w:tc>
          <w:tcPr>
            <w:tcW w:w="0" w:type="auto"/>
            <w:tcBorders>
              <w:top w:val="single" w:sz="4" w:space="0" w:color="auto"/>
              <w:left w:val="single" w:sz="4" w:space="0" w:color="auto"/>
              <w:bottom w:val="single" w:sz="4" w:space="0" w:color="auto"/>
              <w:right w:val="single" w:sz="4" w:space="0" w:color="auto"/>
            </w:tcBorders>
          </w:tcPr>
          <w:p w14:paraId="78677ABC" w14:textId="2C1D3C7D" w:rsidR="00DE6171" w:rsidRPr="0015239F" w:rsidRDefault="00DE6171" w:rsidP="00235141">
            <w:pPr>
              <w:rPr>
                <w:rFonts w:ascii="Verdana" w:hAnsi="Verdana" w:cs="Arial"/>
                <w:sz w:val="20"/>
                <w:szCs w:val="20"/>
              </w:rPr>
            </w:pPr>
            <w:r w:rsidRPr="0015239F">
              <w:rPr>
                <w:rFonts w:ascii="Verdana" w:hAnsi="Verdana" w:cs="Arial"/>
                <w:sz w:val="20"/>
                <w:szCs w:val="20"/>
              </w:rPr>
              <w:t xml:space="preserve">The school’s Single Central Record (SCR) should be completed.  Paragraph 164 of KCSiE sets out what must be included on the SCR (the date the check was completed or certificate obtained should be recorded).  Copies of DBS certificates should NOT be </w:t>
            </w:r>
            <w:r w:rsidR="009C16B2" w:rsidRPr="0015239F">
              <w:rPr>
                <w:rFonts w:ascii="Verdana" w:hAnsi="Verdana" w:cs="Arial"/>
                <w:sz w:val="20"/>
                <w:szCs w:val="20"/>
              </w:rPr>
              <w:t>kept</w:t>
            </w:r>
            <w:r w:rsidRPr="0015239F">
              <w:rPr>
                <w:rFonts w:ascii="Verdana" w:hAnsi="Verdana" w:cs="Arial"/>
                <w:sz w:val="20"/>
                <w:szCs w:val="20"/>
              </w:rPr>
              <w:t xml:space="preserve"> or added to the Staff Personal File</w:t>
            </w:r>
            <w:r w:rsidR="009C16B2" w:rsidRPr="0015239F">
              <w:rPr>
                <w:rFonts w:ascii="Verdana" w:hAnsi="Verdana" w:cs="Arial"/>
                <w:sz w:val="20"/>
                <w:szCs w:val="20"/>
              </w:rPr>
              <w:t xml:space="preserve"> (if there are extenuating circumstances and a copy taken, it must be securely destroyed within 6 months).</w:t>
            </w:r>
          </w:p>
        </w:tc>
        <w:tc>
          <w:tcPr>
            <w:tcW w:w="0" w:type="auto"/>
            <w:tcBorders>
              <w:top w:val="single" w:sz="4" w:space="0" w:color="auto"/>
              <w:left w:val="single" w:sz="4" w:space="0" w:color="auto"/>
              <w:bottom w:val="single" w:sz="4" w:space="0" w:color="auto"/>
              <w:right w:val="single" w:sz="4" w:space="0" w:color="auto"/>
            </w:tcBorders>
          </w:tcPr>
          <w:p w14:paraId="34DC774F" w14:textId="77777777" w:rsidR="00DE6171" w:rsidRPr="0015239F" w:rsidRDefault="00DE6171" w:rsidP="00235141">
            <w:pPr>
              <w:rPr>
                <w:rFonts w:ascii="Verdana" w:hAnsi="Verdana" w:cs="Arial"/>
                <w:sz w:val="20"/>
                <w:szCs w:val="20"/>
              </w:rPr>
            </w:pPr>
            <w:r w:rsidRPr="0015239F">
              <w:rPr>
                <w:rFonts w:ascii="Verdana" w:hAnsi="Verdana" w:cs="Arial"/>
                <w:sz w:val="20"/>
                <w:szCs w:val="20"/>
              </w:rPr>
              <w:t>SECURE DISPOSAL</w:t>
            </w:r>
          </w:p>
        </w:tc>
      </w:tr>
      <w:tr w:rsidR="00DE6171" w:rsidRPr="0015239F" w14:paraId="5A2BD34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77389BE" w14:textId="77777777" w:rsidR="00DE6171" w:rsidRPr="0015239F" w:rsidRDefault="00DE6171" w:rsidP="00235141">
            <w:pPr>
              <w:rPr>
                <w:rFonts w:ascii="Verdana" w:hAnsi="Verdana" w:cs="Arial"/>
                <w:sz w:val="20"/>
                <w:szCs w:val="20"/>
              </w:rPr>
            </w:pPr>
            <w:r w:rsidRPr="0015239F">
              <w:rPr>
                <w:rFonts w:ascii="Verdana" w:hAnsi="Verdana" w:cs="Arial"/>
                <w:sz w:val="20"/>
                <w:szCs w:val="20"/>
              </w:rPr>
              <w:t>2.1.5</w:t>
            </w:r>
          </w:p>
        </w:tc>
        <w:tc>
          <w:tcPr>
            <w:tcW w:w="0" w:type="auto"/>
            <w:tcBorders>
              <w:top w:val="single" w:sz="4" w:space="0" w:color="auto"/>
              <w:left w:val="single" w:sz="4" w:space="0" w:color="auto"/>
              <w:bottom w:val="single" w:sz="4" w:space="0" w:color="auto"/>
              <w:right w:val="single" w:sz="4" w:space="0" w:color="auto"/>
            </w:tcBorders>
          </w:tcPr>
          <w:p w14:paraId="16780A87" w14:textId="77777777" w:rsidR="00DE6171" w:rsidRPr="0015239F" w:rsidRDefault="00DE6171" w:rsidP="00235141">
            <w:pPr>
              <w:rPr>
                <w:rFonts w:ascii="Verdana" w:hAnsi="Verdana" w:cs="Arial"/>
                <w:sz w:val="20"/>
                <w:szCs w:val="20"/>
              </w:rPr>
            </w:pPr>
            <w:r w:rsidRPr="0015239F">
              <w:rPr>
                <w:rFonts w:ascii="Verdana" w:hAnsi="Verdana" w:cs="Arial"/>
                <w:sz w:val="20"/>
                <w:szCs w:val="20"/>
              </w:rPr>
              <w:t>Proofs of identity collected as part of the process of checking “portable” enhanced DBS disclosure</w:t>
            </w:r>
          </w:p>
        </w:tc>
        <w:tc>
          <w:tcPr>
            <w:tcW w:w="0" w:type="auto"/>
            <w:tcBorders>
              <w:top w:val="single" w:sz="4" w:space="0" w:color="auto"/>
              <w:left w:val="single" w:sz="4" w:space="0" w:color="auto"/>
              <w:bottom w:val="single" w:sz="4" w:space="0" w:color="auto"/>
              <w:right w:val="single" w:sz="4" w:space="0" w:color="auto"/>
            </w:tcBorders>
          </w:tcPr>
          <w:p w14:paraId="1638A1FB" w14:textId="77777777" w:rsidR="00DE6171" w:rsidRPr="0015239F" w:rsidRDefault="00DE6171"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15AAD1DC" w14:textId="77777777" w:rsidR="00DE6171" w:rsidRPr="0015239F" w:rsidRDefault="00DE6171"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54196D3" w14:textId="60501840" w:rsidR="00DE6171" w:rsidRPr="0015239F" w:rsidRDefault="00DE6171" w:rsidP="00235141">
            <w:pPr>
              <w:rPr>
                <w:rFonts w:ascii="Verdana" w:hAnsi="Verdana" w:cs="Arial"/>
                <w:sz w:val="20"/>
                <w:szCs w:val="20"/>
              </w:rPr>
            </w:pPr>
            <w:r w:rsidRPr="0015239F">
              <w:rPr>
                <w:rFonts w:ascii="Verdana" w:hAnsi="Verdana" w:cs="Arial"/>
                <w:sz w:val="20"/>
                <w:szCs w:val="20"/>
              </w:rPr>
              <w:t>Where possible, these should be checked, and a note kept of what was seen and what has been checked.  Copies must not be retained in the Staff Personal File for the purposes of the DBS.</w:t>
            </w:r>
          </w:p>
        </w:tc>
        <w:tc>
          <w:tcPr>
            <w:tcW w:w="0" w:type="auto"/>
            <w:tcBorders>
              <w:top w:val="single" w:sz="4" w:space="0" w:color="auto"/>
              <w:left w:val="single" w:sz="4" w:space="0" w:color="auto"/>
              <w:bottom w:val="single" w:sz="4" w:space="0" w:color="auto"/>
              <w:right w:val="single" w:sz="4" w:space="0" w:color="auto"/>
            </w:tcBorders>
          </w:tcPr>
          <w:p w14:paraId="5043F571" w14:textId="77777777" w:rsidR="00DE6171" w:rsidRPr="0015239F" w:rsidRDefault="00DE6171"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2EF00DE"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E545155" w14:textId="77777777" w:rsidR="000D23F8" w:rsidRPr="0015239F" w:rsidRDefault="000D23F8" w:rsidP="00235141">
            <w:pPr>
              <w:rPr>
                <w:rFonts w:ascii="Verdana" w:hAnsi="Verdana" w:cs="Arial"/>
                <w:sz w:val="20"/>
                <w:szCs w:val="20"/>
              </w:rPr>
            </w:pPr>
            <w:r w:rsidRPr="0015239F">
              <w:rPr>
                <w:rFonts w:ascii="Verdana" w:hAnsi="Verdana" w:cs="Arial"/>
                <w:sz w:val="20"/>
                <w:szCs w:val="20"/>
              </w:rPr>
              <w:t>2.1.6</w:t>
            </w:r>
          </w:p>
        </w:tc>
        <w:tc>
          <w:tcPr>
            <w:tcW w:w="0" w:type="auto"/>
            <w:tcBorders>
              <w:top w:val="single" w:sz="4" w:space="0" w:color="auto"/>
              <w:left w:val="single" w:sz="4" w:space="0" w:color="auto"/>
              <w:bottom w:val="single" w:sz="4" w:space="0" w:color="auto"/>
              <w:right w:val="single" w:sz="4" w:space="0" w:color="auto"/>
            </w:tcBorders>
          </w:tcPr>
          <w:p w14:paraId="63C11938" w14:textId="77777777" w:rsidR="000D23F8" w:rsidRPr="0015239F" w:rsidRDefault="000D23F8" w:rsidP="00235141">
            <w:pPr>
              <w:rPr>
                <w:rFonts w:ascii="Verdana" w:hAnsi="Verdana" w:cs="Arial"/>
                <w:sz w:val="20"/>
                <w:szCs w:val="20"/>
              </w:rPr>
            </w:pPr>
            <w:r w:rsidRPr="0015239F">
              <w:rPr>
                <w:rFonts w:ascii="Verdana" w:hAnsi="Verdana" w:cs="Arial"/>
                <w:sz w:val="20"/>
                <w:szCs w:val="20"/>
              </w:rPr>
              <w:t>Pre-employment vetting information – Evidence proving the right to work in the United Kingdom</w:t>
            </w:r>
            <w:r w:rsidRPr="0015239F">
              <w:rPr>
                <w:rStyle w:val="FootnoteReference"/>
                <w:rFonts w:ascii="Verdana" w:hAnsi="Verdana" w:cs="Arial"/>
                <w:sz w:val="20"/>
                <w:szCs w:val="20"/>
              </w:rPr>
              <w:footnoteReference w:id="18"/>
            </w:r>
          </w:p>
        </w:tc>
        <w:tc>
          <w:tcPr>
            <w:tcW w:w="0" w:type="auto"/>
            <w:tcBorders>
              <w:top w:val="single" w:sz="4" w:space="0" w:color="auto"/>
              <w:left w:val="single" w:sz="4" w:space="0" w:color="auto"/>
              <w:bottom w:val="single" w:sz="4" w:space="0" w:color="auto"/>
              <w:right w:val="single" w:sz="4" w:space="0" w:color="auto"/>
            </w:tcBorders>
          </w:tcPr>
          <w:p w14:paraId="01F17667"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275806F7" w14:textId="77777777" w:rsidR="000D23F8" w:rsidRPr="0015239F" w:rsidRDefault="000D23F8" w:rsidP="00235141">
            <w:pPr>
              <w:rPr>
                <w:rFonts w:ascii="Verdana" w:hAnsi="Verdana" w:cs="Arial"/>
                <w:sz w:val="20"/>
                <w:szCs w:val="20"/>
              </w:rPr>
            </w:pPr>
            <w:r w:rsidRPr="0015239F">
              <w:rPr>
                <w:rFonts w:ascii="Verdana" w:hAnsi="Verdana" w:cs="Arial"/>
                <w:sz w:val="20"/>
                <w:szCs w:val="20"/>
              </w:rPr>
              <w:t>An employer’s guide to right to work checks [Home Office May 2015]</w:t>
            </w:r>
          </w:p>
        </w:tc>
        <w:tc>
          <w:tcPr>
            <w:tcW w:w="0" w:type="auto"/>
            <w:tcBorders>
              <w:top w:val="single" w:sz="4" w:space="0" w:color="auto"/>
              <w:left w:val="single" w:sz="4" w:space="0" w:color="auto"/>
              <w:bottom w:val="single" w:sz="4" w:space="0" w:color="auto"/>
              <w:right w:val="single" w:sz="4" w:space="0" w:color="auto"/>
            </w:tcBorders>
          </w:tcPr>
          <w:p w14:paraId="770FF863" w14:textId="77777777" w:rsidR="000D23F8" w:rsidRPr="0015239F" w:rsidRDefault="000D23F8" w:rsidP="00235141">
            <w:pPr>
              <w:rPr>
                <w:rFonts w:ascii="Verdana" w:hAnsi="Verdana" w:cs="Arial"/>
                <w:sz w:val="20"/>
                <w:szCs w:val="20"/>
              </w:rPr>
            </w:pPr>
            <w:r w:rsidRPr="0015239F">
              <w:rPr>
                <w:rFonts w:ascii="Verdana" w:hAnsi="Verdana" w:cs="Arial"/>
                <w:sz w:val="20"/>
                <w:szCs w:val="20"/>
              </w:rPr>
              <w:t>Where possible, these documents should be added to the Staff Personal File, but if they are kept separately, then the Home Office requires that the documents are kept for termination of employment plus not less than 2 years</w:t>
            </w:r>
          </w:p>
        </w:tc>
        <w:tc>
          <w:tcPr>
            <w:tcW w:w="0" w:type="auto"/>
            <w:tcBorders>
              <w:top w:val="single" w:sz="4" w:space="0" w:color="auto"/>
              <w:left w:val="single" w:sz="4" w:space="0" w:color="auto"/>
              <w:bottom w:val="single" w:sz="4" w:space="0" w:color="auto"/>
              <w:right w:val="single" w:sz="4" w:space="0" w:color="auto"/>
            </w:tcBorders>
          </w:tcPr>
          <w:p w14:paraId="3AB8E9D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33E1D24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6012DDA" w14:textId="77777777" w:rsidR="000D23F8" w:rsidRPr="0015239F" w:rsidRDefault="000D23F8" w:rsidP="00235141">
            <w:pPr>
              <w:rPr>
                <w:rFonts w:ascii="Verdana" w:hAnsi="Verdana" w:cs="Arial"/>
                <w:sz w:val="20"/>
                <w:szCs w:val="20"/>
              </w:rPr>
            </w:pPr>
            <w:r w:rsidRPr="0015239F">
              <w:rPr>
                <w:rFonts w:ascii="Verdana" w:hAnsi="Verdana" w:cs="Arial"/>
                <w:sz w:val="20"/>
                <w:szCs w:val="20"/>
              </w:rPr>
              <w:t>2.1.7</w:t>
            </w:r>
          </w:p>
        </w:tc>
        <w:tc>
          <w:tcPr>
            <w:tcW w:w="0" w:type="auto"/>
            <w:tcBorders>
              <w:top w:val="single" w:sz="4" w:space="0" w:color="auto"/>
              <w:left w:val="single" w:sz="4" w:space="0" w:color="auto"/>
              <w:bottom w:val="single" w:sz="4" w:space="0" w:color="auto"/>
              <w:right w:val="single" w:sz="4" w:space="0" w:color="auto"/>
            </w:tcBorders>
          </w:tcPr>
          <w:p w14:paraId="7648B891"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employment of overseas teachers</w:t>
            </w:r>
          </w:p>
        </w:tc>
        <w:tc>
          <w:tcPr>
            <w:tcW w:w="0" w:type="auto"/>
            <w:tcBorders>
              <w:top w:val="single" w:sz="4" w:space="0" w:color="auto"/>
              <w:left w:val="single" w:sz="4" w:space="0" w:color="auto"/>
              <w:bottom w:val="single" w:sz="4" w:space="0" w:color="auto"/>
              <w:right w:val="single" w:sz="4" w:space="0" w:color="auto"/>
            </w:tcBorders>
          </w:tcPr>
          <w:p w14:paraId="5EDD919A"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527B5C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F74B423" w14:textId="77777777" w:rsidR="000D23F8" w:rsidRPr="0015239F" w:rsidRDefault="000D23F8" w:rsidP="00235141">
            <w:pPr>
              <w:rPr>
                <w:rFonts w:ascii="Verdana" w:hAnsi="Verdana" w:cs="Arial"/>
                <w:sz w:val="20"/>
                <w:szCs w:val="20"/>
              </w:rPr>
            </w:pPr>
            <w:r w:rsidRPr="0015239F">
              <w:rPr>
                <w:rFonts w:ascii="Verdana" w:hAnsi="Verdana" w:cs="Arial"/>
                <w:sz w:val="20"/>
                <w:szCs w:val="20"/>
              </w:rPr>
              <w:t>Where possible, these documents should be added to the Staff Personal File, but if they are kept separately, then the Home Office requires that the documents are kept for termination of employment plus not less than 2 years</w:t>
            </w:r>
          </w:p>
        </w:tc>
        <w:tc>
          <w:tcPr>
            <w:tcW w:w="0" w:type="auto"/>
            <w:tcBorders>
              <w:top w:val="single" w:sz="4" w:space="0" w:color="auto"/>
              <w:left w:val="single" w:sz="4" w:space="0" w:color="auto"/>
              <w:bottom w:val="single" w:sz="4" w:space="0" w:color="auto"/>
              <w:right w:val="single" w:sz="4" w:space="0" w:color="auto"/>
            </w:tcBorders>
          </w:tcPr>
          <w:p w14:paraId="0B2F627B"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FD4509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94C3C69" w14:textId="77777777" w:rsidR="000D23F8" w:rsidRPr="0015239F" w:rsidRDefault="000D23F8" w:rsidP="00235141">
            <w:pPr>
              <w:rPr>
                <w:rFonts w:ascii="Verdana" w:hAnsi="Verdana" w:cs="Arial"/>
                <w:sz w:val="20"/>
                <w:szCs w:val="20"/>
              </w:rPr>
            </w:pPr>
            <w:r w:rsidRPr="0015239F">
              <w:rPr>
                <w:rFonts w:ascii="Verdana" w:hAnsi="Verdana" w:cs="Arial"/>
                <w:sz w:val="20"/>
                <w:szCs w:val="20"/>
              </w:rPr>
              <w:t>2.1.8</w:t>
            </w:r>
          </w:p>
        </w:tc>
        <w:tc>
          <w:tcPr>
            <w:tcW w:w="0" w:type="auto"/>
            <w:tcBorders>
              <w:top w:val="single" w:sz="4" w:space="0" w:color="auto"/>
              <w:left w:val="single" w:sz="4" w:space="0" w:color="auto"/>
              <w:bottom w:val="single" w:sz="4" w:space="0" w:color="auto"/>
              <w:right w:val="single" w:sz="4" w:space="0" w:color="auto"/>
            </w:tcBorders>
          </w:tcPr>
          <w:p w14:paraId="7CB693CF"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TUPE process</w:t>
            </w:r>
          </w:p>
        </w:tc>
        <w:tc>
          <w:tcPr>
            <w:tcW w:w="0" w:type="auto"/>
            <w:tcBorders>
              <w:top w:val="single" w:sz="4" w:space="0" w:color="auto"/>
              <w:left w:val="single" w:sz="4" w:space="0" w:color="auto"/>
              <w:bottom w:val="single" w:sz="4" w:space="0" w:color="auto"/>
              <w:right w:val="single" w:sz="4" w:space="0" w:color="auto"/>
            </w:tcBorders>
          </w:tcPr>
          <w:p w14:paraId="03515C39"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34B9919"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63D3C3C"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last member of staff transfers or leaves the organisation + 6 years</w:t>
            </w:r>
          </w:p>
        </w:tc>
        <w:tc>
          <w:tcPr>
            <w:tcW w:w="0" w:type="auto"/>
            <w:tcBorders>
              <w:top w:val="single" w:sz="4" w:space="0" w:color="auto"/>
              <w:left w:val="single" w:sz="4" w:space="0" w:color="auto"/>
              <w:bottom w:val="single" w:sz="4" w:space="0" w:color="auto"/>
              <w:right w:val="single" w:sz="4" w:space="0" w:color="auto"/>
            </w:tcBorders>
          </w:tcPr>
          <w:p w14:paraId="563CA6B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3F24545F" w14:textId="77777777" w:rsidR="004251DB" w:rsidRPr="0015239F" w:rsidRDefault="004251DB" w:rsidP="00235141">
      <w:pPr>
        <w:rPr>
          <w:rFonts w:ascii="Verdana" w:hAnsi="Verdana"/>
          <w:sz w:val="20"/>
          <w:szCs w:val="20"/>
        </w:rPr>
      </w:pPr>
      <w:r w:rsidRPr="0015239F">
        <w:rPr>
          <w:rFonts w:ascii="Verdana" w:hAnsi="Verdana"/>
          <w:sz w:val="20"/>
          <w:szCs w:val="20"/>
        </w:rPr>
        <w:br w:type="page"/>
      </w:r>
    </w:p>
    <w:p w14:paraId="6FC59E3F"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3"/>
        <w:gridCol w:w="4187"/>
        <w:gridCol w:w="1838"/>
        <w:gridCol w:w="2033"/>
        <w:gridCol w:w="2786"/>
        <w:gridCol w:w="3083"/>
      </w:tblGrid>
      <w:tr w:rsidR="000D23F8" w:rsidRPr="0015239F" w14:paraId="015399A6" w14:textId="77777777" w:rsidTr="0038648F">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0B54B9A5" w14:textId="004CA079"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22" w:name="_Toc11307710"/>
            <w:r w:rsidRPr="0015239F">
              <w:rPr>
                <w:rFonts w:ascii="Verdana" w:hAnsi="Verdana" w:cs="Arial"/>
                <w:b/>
                <w:bCs/>
                <w:color w:val="FFFFFF" w:themeColor="background1"/>
                <w:sz w:val="20"/>
                <w:szCs w:val="20"/>
              </w:rPr>
              <w:t>2.2</w:t>
            </w:r>
            <w:r w:rsidRPr="0015239F">
              <w:rPr>
                <w:rFonts w:ascii="Verdana" w:hAnsi="Verdana" w:cs="Arial"/>
                <w:b/>
                <w:bCs/>
                <w:color w:val="FFFFFF" w:themeColor="background1"/>
                <w:sz w:val="20"/>
                <w:szCs w:val="20"/>
              </w:rPr>
              <w:tab/>
              <w:t>Operational Staff Management</w:t>
            </w:r>
            <w:bookmarkEnd w:id="22"/>
          </w:p>
          <w:p w14:paraId="4C62B200" w14:textId="77777777" w:rsidR="000D23F8" w:rsidRPr="0015239F" w:rsidRDefault="000D23F8" w:rsidP="00235141">
            <w:pPr>
              <w:rPr>
                <w:rFonts w:ascii="Verdana" w:hAnsi="Verdana" w:cs="Arial"/>
                <w:b/>
                <w:color w:val="FFFFFF" w:themeColor="background1"/>
                <w:sz w:val="20"/>
                <w:szCs w:val="20"/>
              </w:rPr>
            </w:pPr>
          </w:p>
        </w:tc>
      </w:tr>
      <w:tr w:rsidR="000D23F8" w:rsidRPr="0015239F" w14:paraId="68D8C6B1" w14:textId="77777777" w:rsidTr="0038648F">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7F3A1B24"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733029DD"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9C2FD5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87DEEC2"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23D87DB"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D91AE4E"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24D9986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F4B64C4" w14:textId="77777777" w:rsidR="000D23F8" w:rsidRPr="0015239F" w:rsidRDefault="000D23F8" w:rsidP="00235141">
            <w:pPr>
              <w:rPr>
                <w:rFonts w:ascii="Verdana" w:hAnsi="Verdana" w:cs="Arial"/>
                <w:sz w:val="20"/>
                <w:szCs w:val="20"/>
              </w:rPr>
            </w:pPr>
            <w:r w:rsidRPr="0015239F">
              <w:rPr>
                <w:rFonts w:ascii="Verdana" w:hAnsi="Verdana" w:cs="Arial"/>
                <w:sz w:val="20"/>
                <w:szCs w:val="20"/>
              </w:rPr>
              <w:t>2.2.1</w:t>
            </w:r>
          </w:p>
        </w:tc>
        <w:tc>
          <w:tcPr>
            <w:tcW w:w="0" w:type="auto"/>
            <w:tcBorders>
              <w:top w:val="single" w:sz="4" w:space="0" w:color="auto"/>
              <w:left w:val="single" w:sz="4" w:space="0" w:color="auto"/>
              <w:bottom w:val="single" w:sz="4" w:space="0" w:color="auto"/>
              <w:right w:val="single" w:sz="4" w:space="0" w:color="auto"/>
            </w:tcBorders>
          </w:tcPr>
          <w:p w14:paraId="6A65A5B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Staff Personal File, including employment contract and staff training records</w:t>
            </w:r>
          </w:p>
        </w:tc>
        <w:tc>
          <w:tcPr>
            <w:tcW w:w="0" w:type="auto"/>
            <w:tcBorders>
              <w:top w:val="single" w:sz="4" w:space="0" w:color="auto"/>
              <w:left w:val="single" w:sz="4" w:space="0" w:color="auto"/>
              <w:bottom w:val="single" w:sz="4" w:space="0" w:color="auto"/>
              <w:right w:val="single" w:sz="4" w:space="0" w:color="auto"/>
            </w:tcBorders>
          </w:tcPr>
          <w:p w14:paraId="5892661E"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03647F8B"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417DA786" w14:textId="77777777" w:rsidR="000D23F8" w:rsidRPr="0015239F" w:rsidRDefault="000D23F8" w:rsidP="00235141">
            <w:pPr>
              <w:rPr>
                <w:rFonts w:ascii="Verdana" w:hAnsi="Verdana" w:cs="Arial"/>
                <w:sz w:val="20"/>
                <w:szCs w:val="20"/>
              </w:rPr>
            </w:pPr>
            <w:r w:rsidRPr="0015239F">
              <w:rPr>
                <w:rFonts w:ascii="Verdana" w:hAnsi="Verdana" w:cs="Arial"/>
                <w:sz w:val="20"/>
                <w:szCs w:val="20"/>
              </w:rPr>
              <w:t>Termination of employment + 6 years</w:t>
            </w:r>
          </w:p>
        </w:tc>
        <w:tc>
          <w:tcPr>
            <w:tcW w:w="0" w:type="auto"/>
            <w:tcBorders>
              <w:top w:val="single" w:sz="4" w:space="0" w:color="auto"/>
              <w:left w:val="single" w:sz="4" w:space="0" w:color="auto"/>
              <w:bottom w:val="single" w:sz="4" w:space="0" w:color="auto"/>
              <w:right w:val="single" w:sz="4" w:space="0" w:color="auto"/>
            </w:tcBorders>
          </w:tcPr>
          <w:p w14:paraId="0C90AA1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8F2EA6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AB8B123" w14:textId="77777777" w:rsidR="000D23F8" w:rsidRPr="0015239F" w:rsidRDefault="000D23F8" w:rsidP="00235141">
            <w:pPr>
              <w:rPr>
                <w:rFonts w:ascii="Verdana" w:hAnsi="Verdana" w:cs="Arial"/>
                <w:sz w:val="20"/>
                <w:szCs w:val="20"/>
              </w:rPr>
            </w:pPr>
            <w:r w:rsidRPr="0015239F">
              <w:rPr>
                <w:rFonts w:ascii="Verdana" w:hAnsi="Verdana" w:cs="Arial"/>
                <w:sz w:val="20"/>
                <w:szCs w:val="20"/>
              </w:rPr>
              <w:t>2.2.2</w:t>
            </w:r>
          </w:p>
        </w:tc>
        <w:tc>
          <w:tcPr>
            <w:tcW w:w="0" w:type="auto"/>
            <w:tcBorders>
              <w:top w:val="single" w:sz="4" w:space="0" w:color="auto"/>
              <w:left w:val="single" w:sz="4" w:space="0" w:color="auto"/>
              <w:bottom w:val="single" w:sz="4" w:space="0" w:color="auto"/>
              <w:right w:val="single" w:sz="4" w:space="0" w:color="auto"/>
            </w:tcBorders>
          </w:tcPr>
          <w:p w14:paraId="2A706003" w14:textId="77777777" w:rsidR="000D23F8" w:rsidRPr="0015239F" w:rsidRDefault="000D23F8" w:rsidP="00235141">
            <w:pPr>
              <w:rPr>
                <w:rFonts w:ascii="Verdana" w:hAnsi="Verdana" w:cs="Arial"/>
                <w:sz w:val="20"/>
                <w:szCs w:val="20"/>
              </w:rPr>
            </w:pPr>
            <w:r w:rsidRPr="0015239F">
              <w:rPr>
                <w:rFonts w:ascii="Verdana" w:hAnsi="Verdana" w:cs="Arial"/>
                <w:sz w:val="20"/>
                <w:szCs w:val="20"/>
              </w:rPr>
              <w:t>Timesheets</w:t>
            </w:r>
          </w:p>
        </w:tc>
        <w:tc>
          <w:tcPr>
            <w:tcW w:w="0" w:type="auto"/>
            <w:tcBorders>
              <w:top w:val="single" w:sz="4" w:space="0" w:color="auto"/>
              <w:left w:val="single" w:sz="4" w:space="0" w:color="auto"/>
              <w:bottom w:val="single" w:sz="4" w:space="0" w:color="auto"/>
              <w:right w:val="single" w:sz="4" w:space="0" w:color="auto"/>
            </w:tcBorders>
          </w:tcPr>
          <w:p w14:paraId="342013D4"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4DA5837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1B0F85E"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5D35185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0177811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A16C7AE" w14:textId="77777777" w:rsidR="000D23F8" w:rsidRPr="0015239F" w:rsidRDefault="000D23F8" w:rsidP="00235141">
            <w:pPr>
              <w:rPr>
                <w:rFonts w:ascii="Verdana" w:hAnsi="Verdana" w:cs="Arial"/>
                <w:sz w:val="20"/>
                <w:szCs w:val="20"/>
              </w:rPr>
            </w:pPr>
            <w:r w:rsidRPr="0015239F">
              <w:rPr>
                <w:rFonts w:ascii="Verdana" w:hAnsi="Verdana" w:cs="Arial"/>
                <w:sz w:val="20"/>
                <w:szCs w:val="20"/>
              </w:rPr>
              <w:t>2.2.3</w:t>
            </w:r>
          </w:p>
        </w:tc>
        <w:tc>
          <w:tcPr>
            <w:tcW w:w="0" w:type="auto"/>
            <w:tcBorders>
              <w:top w:val="single" w:sz="4" w:space="0" w:color="auto"/>
              <w:left w:val="single" w:sz="4" w:space="0" w:color="auto"/>
              <w:bottom w:val="single" w:sz="4" w:space="0" w:color="auto"/>
              <w:right w:val="single" w:sz="4" w:space="0" w:color="auto"/>
            </w:tcBorders>
          </w:tcPr>
          <w:p w14:paraId="56F757BE" w14:textId="77777777" w:rsidR="000D23F8" w:rsidRPr="0015239F" w:rsidRDefault="000D23F8" w:rsidP="00235141">
            <w:pPr>
              <w:rPr>
                <w:rFonts w:ascii="Verdana" w:hAnsi="Verdana" w:cs="Arial"/>
                <w:sz w:val="20"/>
                <w:szCs w:val="20"/>
              </w:rPr>
            </w:pPr>
            <w:r w:rsidRPr="0015239F">
              <w:rPr>
                <w:rFonts w:ascii="Verdana" w:hAnsi="Verdana" w:cs="Arial"/>
                <w:sz w:val="20"/>
                <w:szCs w:val="20"/>
              </w:rPr>
              <w:t>Annual appraisal/assessment records</w:t>
            </w:r>
          </w:p>
        </w:tc>
        <w:tc>
          <w:tcPr>
            <w:tcW w:w="0" w:type="auto"/>
            <w:tcBorders>
              <w:top w:val="single" w:sz="4" w:space="0" w:color="auto"/>
              <w:left w:val="single" w:sz="4" w:space="0" w:color="auto"/>
              <w:bottom w:val="single" w:sz="4" w:space="0" w:color="auto"/>
              <w:right w:val="single" w:sz="4" w:space="0" w:color="auto"/>
            </w:tcBorders>
          </w:tcPr>
          <w:p w14:paraId="69EE05D6"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B62DF92"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B27D568"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+ 5 years</w:t>
            </w:r>
          </w:p>
        </w:tc>
        <w:tc>
          <w:tcPr>
            <w:tcW w:w="0" w:type="auto"/>
            <w:tcBorders>
              <w:top w:val="single" w:sz="4" w:space="0" w:color="auto"/>
              <w:left w:val="single" w:sz="4" w:space="0" w:color="auto"/>
              <w:bottom w:val="single" w:sz="4" w:space="0" w:color="auto"/>
              <w:right w:val="single" w:sz="4" w:space="0" w:color="auto"/>
            </w:tcBorders>
          </w:tcPr>
          <w:p w14:paraId="5232C9E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2DC5198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09F828D" w14:textId="77777777" w:rsidR="000D23F8" w:rsidRPr="0015239F" w:rsidRDefault="000D23F8" w:rsidP="00235141">
            <w:pPr>
              <w:rPr>
                <w:rFonts w:ascii="Verdana" w:hAnsi="Verdana" w:cs="Arial"/>
                <w:sz w:val="20"/>
                <w:szCs w:val="20"/>
              </w:rPr>
            </w:pPr>
            <w:r w:rsidRPr="0015239F">
              <w:rPr>
                <w:rFonts w:ascii="Verdana" w:hAnsi="Verdana" w:cs="Arial"/>
                <w:sz w:val="20"/>
                <w:szCs w:val="20"/>
              </w:rPr>
              <w:t>2.2.4</w:t>
            </w:r>
          </w:p>
        </w:tc>
        <w:tc>
          <w:tcPr>
            <w:tcW w:w="0" w:type="auto"/>
            <w:tcBorders>
              <w:top w:val="single" w:sz="4" w:space="0" w:color="auto"/>
              <w:left w:val="single" w:sz="4" w:space="0" w:color="auto"/>
              <w:bottom w:val="single" w:sz="4" w:space="0" w:color="auto"/>
              <w:right w:val="single" w:sz="4" w:space="0" w:color="auto"/>
            </w:tcBorders>
          </w:tcPr>
          <w:p w14:paraId="62605475"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agreement of pay and conditions</w:t>
            </w:r>
          </w:p>
        </w:tc>
        <w:tc>
          <w:tcPr>
            <w:tcW w:w="0" w:type="auto"/>
            <w:tcBorders>
              <w:top w:val="single" w:sz="4" w:space="0" w:color="auto"/>
              <w:left w:val="single" w:sz="4" w:space="0" w:color="auto"/>
              <w:bottom w:val="single" w:sz="4" w:space="0" w:color="auto"/>
              <w:right w:val="single" w:sz="4" w:space="0" w:color="auto"/>
            </w:tcBorders>
          </w:tcPr>
          <w:p w14:paraId="2494EDC3"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07222D7"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5AF5325"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Date </w:t>
            </w:r>
            <w:proofErr w:type="gramStart"/>
            <w:r w:rsidRPr="0015239F">
              <w:rPr>
                <w:rFonts w:ascii="Verdana" w:hAnsi="Verdana" w:cs="Arial"/>
                <w:sz w:val="20"/>
                <w:szCs w:val="20"/>
              </w:rPr>
              <w:t>pay</w:t>
            </w:r>
            <w:proofErr w:type="gramEnd"/>
            <w:r w:rsidRPr="0015239F">
              <w:rPr>
                <w:rFonts w:ascii="Verdana" w:hAnsi="Verdana" w:cs="Arial"/>
                <w:sz w:val="20"/>
                <w:szCs w:val="20"/>
              </w:rPr>
              <w:t xml:space="preserve"> and conditions superseded + 6 years</w:t>
            </w:r>
          </w:p>
        </w:tc>
        <w:tc>
          <w:tcPr>
            <w:tcW w:w="0" w:type="auto"/>
            <w:tcBorders>
              <w:top w:val="single" w:sz="4" w:space="0" w:color="auto"/>
              <w:left w:val="single" w:sz="4" w:space="0" w:color="auto"/>
              <w:bottom w:val="single" w:sz="4" w:space="0" w:color="auto"/>
              <w:right w:val="single" w:sz="4" w:space="0" w:color="auto"/>
            </w:tcBorders>
          </w:tcPr>
          <w:p w14:paraId="22157F6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0D91891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D71806C" w14:textId="77777777" w:rsidR="000D23F8" w:rsidRPr="0015239F" w:rsidRDefault="000D23F8" w:rsidP="00235141">
            <w:pPr>
              <w:rPr>
                <w:rFonts w:ascii="Verdana" w:hAnsi="Verdana" w:cs="Arial"/>
                <w:sz w:val="20"/>
                <w:szCs w:val="20"/>
              </w:rPr>
            </w:pPr>
            <w:r w:rsidRPr="0015239F">
              <w:rPr>
                <w:rFonts w:ascii="Verdana" w:hAnsi="Verdana" w:cs="Arial"/>
                <w:sz w:val="20"/>
                <w:szCs w:val="20"/>
              </w:rPr>
              <w:t>2.2.5</w:t>
            </w:r>
          </w:p>
        </w:tc>
        <w:tc>
          <w:tcPr>
            <w:tcW w:w="0" w:type="auto"/>
            <w:tcBorders>
              <w:top w:val="single" w:sz="4" w:space="0" w:color="auto"/>
              <w:left w:val="single" w:sz="4" w:space="0" w:color="auto"/>
              <w:bottom w:val="single" w:sz="4" w:space="0" w:color="auto"/>
              <w:right w:val="single" w:sz="4" w:space="0" w:color="auto"/>
            </w:tcBorders>
          </w:tcPr>
          <w:p w14:paraId="06589F68" w14:textId="77777777" w:rsidR="000D23F8" w:rsidRPr="0015239F" w:rsidRDefault="000D23F8" w:rsidP="00235141">
            <w:pPr>
              <w:rPr>
                <w:rFonts w:ascii="Verdana" w:hAnsi="Verdana" w:cs="Arial"/>
                <w:sz w:val="20"/>
                <w:szCs w:val="20"/>
              </w:rPr>
            </w:pPr>
            <w:r w:rsidRPr="0015239F">
              <w:rPr>
                <w:rFonts w:ascii="Verdana" w:hAnsi="Verdana" w:cs="Arial"/>
                <w:sz w:val="20"/>
                <w:szCs w:val="20"/>
              </w:rPr>
              <w:t>Training needs analysis</w:t>
            </w:r>
          </w:p>
        </w:tc>
        <w:tc>
          <w:tcPr>
            <w:tcW w:w="0" w:type="auto"/>
            <w:tcBorders>
              <w:top w:val="single" w:sz="4" w:space="0" w:color="auto"/>
              <w:left w:val="single" w:sz="4" w:space="0" w:color="auto"/>
              <w:bottom w:val="single" w:sz="4" w:space="0" w:color="auto"/>
              <w:right w:val="single" w:sz="4" w:space="0" w:color="auto"/>
            </w:tcBorders>
          </w:tcPr>
          <w:p w14:paraId="10E8091D"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0B2571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4C38749"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Borders>
              <w:top w:val="single" w:sz="4" w:space="0" w:color="auto"/>
              <w:left w:val="single" w:sz="4" w:space="0" w:color="auto"/>
              <w:bottom w:val="single" w:sz="4" w:space="0" w:color="auto"/>
              <w:right w:val="single" w:sz="4" w:space="0" w:color="auto"/>
            </w:tcBorders>
          </w:tcPr>
          <w:p w14:paraId="1C29E06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1C06766D" w14:textId="77777777" w:rsidR="00891944" w:rsidRPr="0015239F" w:rsidRDefault="00891944" w:rsidP="00235141">
      <w:pPr>
        <w:rPr>
          <w:rFonts w:ascii="Verdana" w:hAnsi="Verdana"/>
          <w:sz w:val="20"/>
          <w:szCs w:val="20"/>
        </w:rPr>
      </w:pPr>
      <w:bookmarkStart w:id="23" w:name="_Toc11307711"/>
    </w:p>
    <w:tbl>
      <w:tblPr>
        <w:tblW w:w="0" w:type="auto"/>
        <w:tblLook w:val="04A0" w:firstRow="1" w:lastRow="0" w:firstColumn="1" w:lastColumn="0" w:noHBand="0" w:noVBand="1"/>
      </w:tblPr>
      <w:tblGrid>
        <w:gridCol w:w="744"/>
        <w:gridCol w:w="2971"/>
        <w:gridCol w:w="1551"/>
        <w:gridCol w:w="4071"/>
        <w:gridCol w:w="3027"/>
        <w:gridCol w:w="2306"/>
      </w:tblGrid>
      <w:tr w:rsidR="00891944" w:rsidRPr="0015239F" w14:paraId="3EB38791" w14:textId="77777777" w:rsidTr="0038648F">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3EF9F4EF" w14:textId="378BB179" w:rsidR="000D23F8" w:rsidRPr="0015239F" w:rsidRDefault="000D23F8" w:rsidP="00235141">
            <w:pPr>
              <w:pStyle w:val="Heading2"/>
              <w:tabs>
                <w:tab w:val="left" w:pos="567"/>
              </w:tabs>
              <w:rPr>
                <w:rFonts w:ascii="Verdana" w:hAnsi="Verdana" w:cs="Arial"/>
                <w:b/>
                <w:bCs/>
                <w:color w:val="FFFFFF" w:themeColor="background1"/>
                <w:sz w:val="20"/>
                <w:szCs w:val="20"/>
              </w:rPr>
            </w:pPr>
            <w:r w:rsidRPr="0015239F">
              <w:rPr>
                <w:rFonts w:ascii="Verdana" w:hAnsi="Verdana" w:cs="Arial"/>
                <w:b/>
                <w:bCs/>
                <w:color w:val="FFFFFF" w:themeColor="background1"/>
                <w:sz w:val="20"/>
                <w:szCs w:val="20"/>
              </w:rPr>
              <w:t>2.3</w:t>
            </w:r>
            <w:r w:rsidRPr="0015239F">
              <w:rPr>
                <w:rFonts w:ascii="Verdana" w:hAnsi="Verdana" w:cs="Arial"/>
                <w:b/>
                <w:bCs/>
                <w:color w:val="FFFFFF" w:themeColor="background1"/>
                <w:sz w:val="20"/>
                <w:szCs w:val="20"/>
              </w:rPr>
              <w:tab/>
              <w:t>Management of Disciplinary and Grievance Processes</w:t>
            </w:r>
            <w:bookmarkEnd w:id="23"/>
          </w:p>
          <w:p w14:paraId="16365DA7" w14:textId="77777777" w:rsidR="000D23F8" w:rsidRPr="0015239F" w:rsidRDefault="000D23F8" w:rsidP="00235141">
            <w:pPr>
              <w:rPr>
                <w:rFonts w:ascii="Verdana" w:hAnsi="Verdana" w:cs="Arial"/>
                <w:b/>
                <w:color w:val="002060"/>
                <w:sz w:val="20"/>
                <w:szCs w:val="20"/>
              </w:rPr>
            </w:pPr>
          </w:p>
        </w:tc>
      </w:tr>
      <w:tr w:rsidR="00891944" w:rsidRPr="0015239F" w14:paraId="303F4072" w14:textId="77777777" w:rsidTr="00CB6716">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08648C7D"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46E3D7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4392F4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0D7E5AE" w14:textId="77777777" w:rsidR="000D23F8" w:rsidRPr="00A90487" w:rsidRDefault="000D23F8" w:rsidP="00235141">
            <w:pPr>
              <w:rPr>
                <w:rFonts w:ascii="Verdana" w:hAnsi="Verdana" w:cs="Arial"/>
                <w:b/>
                <w:color w:val="FFFFFF" w:themeColor="background1"/>
                <w:sz w:val="20"/>
                <w:szCs w:val="20"/>
              </w:rPr>
            </w:pPr>
            <w:r w:rsidRPr="00A90487">
              <w:rPr>
                <w:rFonts w:ascii="Verdana" w:hAnsi="Verdana" w:cs="Arial"/>
                <w:b/>
                <w:color w:val="FFFFFF" w:themeColor="background1"/>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7592F5BC" w14:textId="77777777" w:rsidR="000D23F8" w:rsidRPr="00A90487" w:rsidRDefault="000D23F8" w:rsidP="00235141">
            <w:pPr>
              <w:rPr>
                <w:rFonts w:ascii="Verdana" w:hAnsi="Verdana" w:cs="Arial"/>
                <w:b/>
                <w:color w:val="FFFFFF" w:themeColor="background1"/>
                <w:sz w:val="20"/>
                <w:szCs w:val="20"/>
              </w:rPr>
            </w:pPr>
            <w:r w:rsidRPr="00A90487">
              <w:rPr>
                <w:rFonts w:ascii="Verdana" w:hAnsi="Verdana" w:cs="Arial"/>
                <w:b/>
                <w:color w:val="FFFFFF" w:themeColor="background1"/>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1EA2FFA" w14:textId="77777777" w:rsidR="000D23F8" w:rsidRPr="00A90487" w:rsidRDefault="000D23F8" w:rsidP="00235141">
            <w:pPr>
              <w:rPr>
                <w:rFonts w:ascii="Verdana" w:hAnsi="Verdana" w:cs="Arial"/>
                <w:b/>
                <w:color w:val="FFFFFF" w:themeColor="background1"/>
                <w:sz w:val="20"/>
                <w:szCs w:val="20"/>
              </w:rPr>
            </w:pPr>
            <w:r w:rsidRPr="00A90487">
              <w:rPr>
                <w:rFonts w:ascii="Verdana" w:hAnsi="Verdana" w:cs="Arial"/>
                <w:b/>
                <w:color w:val="FFFFFF" w:themeColor="background1"/>
                <w:sz w:val="20"/>
                <w:szCs w:val="20"/>
              </w:rPr>
              <w:t>Action at end of administrative life of the record</w:t>
            </w:r>
          </w:p>
        </w:tc>
      </w:tr>
      <w:tr w:rsidR="000D23F8" w:rsidRPr="0015239F" w14:paraId="243224B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59818DA" w14:textId="77777777" w:rsidR="000D23F8" w:rsidRPr="0015239F" w:rsidRDefault="000D23F8" w:rsidP="00235141">
            <w:pPr>
              <w:rPr>
                <w:rFonts w:ascii="Verdana" w:hAnsi="Verdana" w:cs="Arial"/>
                <w:sz w:val="20"/>
                <w:szCs w:val="20"/>
              </w:rPr>
            </w:pPr>
            <w:r w:rsidRPr="0015239F">
              <w:rPr>
                <w:rFonts w:ascii="Verdana" w:hAnsi="Verdana" w:cs="Arial"/>
                <w:sz w:val="20"/>
                <w:szCs w:val="20"/>
              </w:rPr>
              <w:t>2.3.1</w:t>
            </w:r>
          </w:p>
        </w:tc>
        <w:tc>
          <w:tcPr>
            <w:tcW w:w="0" w:type="auto"/>
            <w:tcBorders>
              <w:top w:val="single" w:sz="4" w:space="0" w:color="auto"/>
              <w:left w:val="single" w:sz="4" w:space="0" w:color="auto"/>
              <w:bottom w:val="single" w:sz="4" w:space="0" w:color="auto"/>
              <w:right w:val="single" w:sz="4" w:space="0" w:color="auto"/>
            </w:tcBorders>
          </w:tcPr>
          <w:p w14:paraId="36FE28F4" w14:textId="476284CA" w:rsidR="000D23F8" w:rsidRPr="0015239F" w:rsidRDefault="000D23F8" w:rsidP="00235141">
            <w:pPr>
              <w:rPr>
                <w:rFonts w:ascii="Verdana" w:hAnsi="Verdana" w:cs="Arial"/>
                <w:sz w:val="20"/>
                <w:szCs w:val="20"/>
              </w:rPr>
            </w:pPr>
            <w:r w:rsidRPr="0015239F">
              <w:rPr>
                <w:rFonts w:ascii="Verdana" w:hAnsi="Verdana" w:cs="Arial"/>
                <w:sz w:val="20"/>
                <w:szCs w:val="20"/>
              </w:rPr>
              <w:t>Allegation which is child protection in nature against a member of staff, including where the allegation is unfounded</w:t>
            </w:r>
          </w:p>
        </w:tc>
        <w:tc>
          <w:tcPr>
            <w:tcW w:w="0" w:type="auto"/>
            <w:tcBorders>
              <w:top w:val="single" w:sz="4" w:space="0" w:color="auto"/>
              <w:left w:val="single" w:sz="4" w:space="0" w:color="auto"/>
              <w:bottom w:val="single" w:sz="4" w:space="0" w:color="auto"/>
              <w:right w:val="single" w:sz="4" w:space="0" w:color="auto"/>
            </w:tcBorders>
          </w:tcPr>
          <w:p w14:paraId="4F75F69A"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B82433D" w14:textId="77777777" w:rsidR="000D23F8" w:rsidRPr="0015239F" w:rsidRDefault="000D23F8" w:rsidP="00235141">
            <w:pPr>
              <w:rPr>
                <w:rFonts w:ascii="Verdana" w:hAnsi="Verdana" w:cs="Arial"/>
                <w:sz w:val="20"/>
                <w:szCs w:val="20"/>
              </w:rPr>
            </w:pPr>
            <w:r w:rsidRPr="0015239F">
              <w:rPr>
                <w:rFonts w:ascii="Verdana" w:hAnsi="Verdana" w:cs="Arial"/>
                <w:sz w:val="20"/>
                <w:szCs w:val="20"/>
              </w:rPr>
              <w:t>“Keeping children safe in education Statutory guidance for schools and colleges March 2015”; “Working together to safeguard children. A guide to inter-agency working to safeguard and promote the welfare of children March 2015”</w:t>
            </w:r>
          </w:p>
        </w:tc>
        <w:tc>
          <w:tcPr>
            <w:tcW w:w="0" w:type="auto"/>
            <w:tcBorders>
              <w:top w:val="single" w:sz="4" w:space="0" w:color="auto"/>
              <w:left w:val="single" w:sz="4" w:space="0" w:color="auto"/>
              <w:bottom w:val="single" w:sz="4" w:space="0" w:color="auto"/>
              <w:right w:val="single" w:sz="4" w:space="0" w:color="auto"/>
            </w:tcBorders>
          </w:tcPr>
          <w:p w14:paraId="62451308" w14:textId="77777777" w:rsidR="000D23F8" w:rsidRDefault="000D23F8" w:rsidP="00235141">
            <w:pPr>
              <w:rPr>
                <w:rFonts w:ascii="Verdana" w:hAnsi="Verdana" w:cs="Arial"/>
                <w:sz w:val="20"/>
                <w:szCs w:val="20"/>
              </w:rPr>
            </w:pPr>
            <w:r w:rsidRPr="0015239F">
              <w:rPr>
                <w:rFonts w:ascii="Verdana" w:hAnsi="Verdana" w:cs="Arial"/>
                <w:sz w:val="20"/>
                <w:szCs w:val="20"/>
              </w:rPr>
              <w:t>Until the person’s normal retirement age or 10 years from the date of the allegation, whichever is longer, then REVIEW</w:t>
            </w:r>
          </w:p>
          <w:p w14:paraId="4F5A7E6F" w14:textId="6C52E114" w:rsidR="00EE1D2D" w:rsidRPr="0015239F" w:rsidRDefault="00EE1D2D"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DB14B27"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p w14:paraId="759D0768"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These records must be shredded</w:t>
            </w:r>
          </w:p>
        </w:tc>
      </w:tr>
      <w:tr w:rsidR="000D23F8" w:rsidRPr="0015239F" w14:paraId="485F2C63" w14:textId="77777777" w:rsidTr="00CE1484">
        <w:trPr>
          <w:cantSplit/>
        </w:trPr>
        <w:tc>
          <w:tcPr>
            <w:tcW w:w="0" w:type="auto"/>
            <w:tcBorders>
              <w:top w:val="single" w:sz="4" w:space="0" w:color="auto"/>
              <w:left w:val="single" w:sz="4" w:space="0" w:color="auto"/>
              <w:bottom w:val="single" w:sz="4" w:space="0" w:color="auto"/>
              <w:right w:val="single" w:sz="4" w:space="0" w:color="auto"/>
            </w:tcBorders>
          </w:tcPr>
          <w:p w14:paraId="32B7EED4" w14:textId="77777777" w:rsidR="000D23F8" w:rsidRPr="0015239F" w:rsidRDefault="000D23F8" w:rsidP="00235141">
            <w:pPr>
              <w:rPr>
                <w:rFonts w:ascii="Verdana" w:hAnsi="Verdana" w:cs="Arial"/>
                <w:sz w:val="20"/>
                <w:szCs w:val="20"/>
              </w:rPr>
            </w:pPr>
            <w:r w:rsidRPr="0015239F">
              <w:rPr>
                <w:rFonts w:ascii="Verdana" w:hAnsi="Verdana" w:cs="Arial"/>
                <w:sz w:val="20"/>
                <w:szCs w:val="20"/>
              </w:rPr>
              <w:t>2.3.2</w:t>
            </w:r>
          </w:p>
        </w:tc>
        <w:tc>
          <w:tcPr>
            <w:tcW w:w="0" w:type="auto"/>
            <w:tcBorders>
              <w:top w:val="single" w:sz="4" w:space="0" w:color="auto"/>
              <w:left w:val="single" w:sz="4" w:space="0" w:color="auto"/>
              <w:bottom w:val="single" w:sz="4" w:space="0" w:color="auto"/>
              <w:right w:val="single" w:sz="4" w:space="0" w:color="auto"/>
            </w:tcBorders>
          </w:tcPr>
          <w:p w14:paraId="55520D23" w14:textId="77777777" w:rsidR="000D23F8" w:rsidRPr="0015239F" w:rsidRDefault="000D23F8" w:rsidP="00235141">
            <w:pPr>
              <w:rPr>
                <w:rFonts w:ascii="Verdana" w:hAnsi="Verdana" w:cs="Arial"/>
                <w:sz w:val="20"/>
                <w:szCs w:val="20"/>
              </w:rPr>
            </w:pPr>
            <w:r w:rsidRPr="0015239F">
              <w:rPr>
                <w:rFonts w:ascii="Verdana" w:hAnsi="Verdana" w:cs="Arial"/>
                <w:sz w:val="20"/>
                <w:szCs w:val="20"/>
              </w:rPr>
              <w:t>Disciplinary Proceedings</w:t>
            </w:r>
          </w:p>
        </w:tc>
        <w:tc>
          <w:tcPr>
            <w:tcW w:w="0" w:type="auto"/>
            <w:tcBorders>
              <w:top w:val="single" w:sz="4" w:space="0" w:color="auto"/>
              <w:left w:val="single" w:sz="4" w:space="0" w:color="auto"/>
              <w:bottom w:val="single" w:sz="4" w:space="0" w:color="auto"/>
              <w:right w:val="single" w:sz="4" w:space="0" w:color="auto"/>
            </w:tcBorders>
          </w:tcPr>
          <w:p w14:paraId="47CED48D"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4BD011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1DF76F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4E4CB7C" w14:textId="77777777" w:rsidR="000D23F8" w:rsidRPr="0015239F" w:rsidRDefault="000D23F8" w:rsidP="00235141">
            <w:pPr>
              <w:rPr>
                <w:rFonts w:ascii="Verdana" w:hAnsi="Verdana" w:cs="Arial"/>
                <w:sz w:val="20"/>
                <w:szCs w:val="20"/>
              </w:rPr>
            </w:pPr>
          </w:p>
        </w:tc>
      </w:tr>
      <w:tr w:rsidR="000D23F8" w:rsidRPr="0015239F" w14:paraId="18343B62" w14:textId="77777777" w:rsidTr="00CE1484">
        <w:trPr>
          <w:cantSplit/>
        </w:trPr>
        <w:tc>
          <w:tcPr>
            <w:tcW w:w="0" w:type="auto"/>
            <w:tcBorders>
              <w:top w:val="single" w:sz="4" w:space="0" w:color="auto"/>
              <w:left w:val="single" w:sz="4" w:space="0" w:color="auto"/>
              <w:bottom w:val="single" w:sz="4" w:space="0" w:color="auto"/>
              <w:right w:val="single" w:sz="4" w:space="0" w:color="auto"/>
            </w:tcBorders>
          </w:tcPr>
          <w:p w14:paraId="0636B1B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B4CE54A"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Oral warning</w:t>
            </w:r>
          </w:p>
        </w:tc>
        <w:tc>
          <w:tcPr>
            <w:tcW w:w="0" w:type="auto"/>
            <w:tcBorders>
              <w:top w:val="single" w:sz="4" w:space="0" w:color="auto"/>
              <w:left w:val="single" w:sz="4" w:space="0" w:color="auto"/>
              <w:bottom w:val="single" w:sz="4" w:space="0" w:color="auto"/>
              <w:right w:val="single" w:sz="4" w:space="0" w:color="auto"/>
            </w:tcBorders>
          </w:tcPr>
          <w:p w14:paraId="500534F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2CE46A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E78EA07"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warning</w:t>
            </w:r>
            <w:r w:rsidRPr="0015239F">
              <w:rPr>
                <w:rStyle w:val="FootnoteReference"/>
                <w:rFonts w:ascii="Verdana" w:hAnsi="Verdana" w:cs="Arial"/>
                <w:sz w:val="20"/>
                <w:szCs w:val="20"/>
              </w:rPr>
              <w:footnoteReference w:id="19"/>
            </w:r>
            <w:r w:rsidRPr="0015239F">
              <w:rPr>
                <w:rFonts w:ascii="Verdana" w:hAnsi="Verdana" w:cs="Arial"/>
                <w:sz w:val="20"/>
                <w:szCs w:val="20"/>
              </w:rPr>
              <w:t xml:space="preserve"> + 6 months</w:t>
            </w:r>
          </w:p>
        </w:tc>
        <w:tc>
          <w:tcPr>
            <w:tcW w:w="0" w:type="auto"/>
            <w:tcBorders>
              <w:top w:val="single" w:sz="4" w:space="0" w:color="auto"/>
              <w:left w:val="single" w:sz="4" w:space="0" w:color="auto"/>
              <w:bottom w:val="single" w:sz="4" w:space="0" w:color="auto"/>
              <w:right w:val="single" w:sz="4" w:space="0" w:color="auto"/>
            </w:tcBorders>
            <w:vAlign w:val="center"/>
          </w:tcPr>
          <w:p w14:paraId="2FB6F07A"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r w:rsidRPr="0015239F">
              <w:rPr>
                <w:rStyle w:val="FootnoteReference"/>
                <w:rFonts w:ascii="Verdana" w:hAnsi="Verdana" w:cs="Arial"/>
                <w:sz w:val="20"/>
                <w:szCs w:val="20"/>
              </w:rPr>
              <w:footnoteReference w:id="20"/>
            </w:r>
          </w:p>
        </w:tc>
      </w:tr>
      <w:tr w:rsidR="000D23F8" w:rsidRPr="0015239F" w14:paraId="7E783938" w14:textId="77777777" w:rsidTr="00CE1484">
        <w:trPr>
          <w:cantSplit/>
        </w:trPr>
        <w:tc>
          <w:tcPr>
            <w:tcW w:w="0" w:type="auto"/>
            <w:tcBorders>
              <w:top w:val="single" w:sz="4" w:space="0" w:color="auto"/>
              <w:left w:val="single" w:sz="4" w:space="0" w:color="auto"/>
              <w:bottom w:val="single" w:sz="4" w:space="0" w:color="auto"/>
              <w:right w:val="single" w:sz="4" w:space="0" w:color="auto"/>
            </w:tcBorders>
          </w:tcPr>
          <w:p w14:paraId="26D6E7E2"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D8A954E"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Written warning – level 1</w:t>
            </w:r>
          </w:p>
        </w:tc>
        <w:tc>
          <w:tcPr>
            <w:tcW w:w="0" w:type="auto"/>
            <w:tcBorders>
              <w:top w:val="single" w:sz="4" w:space="0" w:color="auto"/>
              <w:left w:val="single" w:sz="4" w:space="0" w:color="auto"/>
              <w:bottom w:val="single" w:sz="4" w:space="0" w:color="auto"/>
              <w:right w:val="single" w:sz="4" w:space="0" w:color="auto"/>
            </w:tcBorders>
          </w:tcPr>
          <w:p w14:paraId="688EA0C2"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2BA20FF"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990AD67"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warning + 6 months</w:t>
            </w:r>
          </w:p>
        </w:tc>
        <w:tc>
          <w:tcPr>
            <w:tcW w:w="0" w:type="auto"/>
            <w:tcBorders>
              <w:top w:val="single" w:sz="4" w:space="0" w:color="auto"/>
              <w:left w:val="single" w:sz="4" w:space="0" w:color="auto"/>
              <w:right w:val="single" w:sz="4" w:space="0" w:color="auto"/>
            </w:tcBorders>
          </w:tcPr>
          <w:p w14:paraId="3E592F4C"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r w:rsidRPr="0015239F">
              <w:rPr>
                <w:rStyle w:val="FootnoteReference"/>
                <w:rFonts w:ascii="Verdana" w:hAnsi="Verdana" w:cs="Arial"/>
                <w:sz w:val="20"/>
                <w:szCs w:val="20"/>
              </w:rPr>
              <w:footnoteReference w:id="21"/>
            </w:r>
          </w:p>
        </w:tc>
      </w:tr>
      <w:tr w:rsidR="000D23F8" w:rsidRPr="0015239F" w14:paraId="1D9955F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538058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1396410"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Written warning – level 2</w:t>
            </w:r>
          </w:p>
        </w:tc>
        <w:tc>
          <w:tcPr>
            <w:tcW w:w="0" w:type="auto"/>
            <w:tcBorders>
              <w:top w:val="single" w:sz="4" w:space="0" w:color="auto"/>
              <w:left w:val="single" w:sz="4" w:space="0" w:color="auto"/>
              <w:bottom w:val="single" w:sz="4" w:space="0" w:color="auto"/>
              <w:right w:val="single" w:sz="4" w:space="0" w:color="auto"/>
            </w:tcBorders>
          </w:tcPr>
          <w:p w14:paraId="01C086F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2077532"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327DE7B"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warning + 12 months</w:t>
            </w:r>
          </w:p>
        </w:tc>
        <w:tc>
          <w:tcPr>
            <w:tcW w:w="0" w:type="auto"/>
            <w:tcBorders>
              <w:left w:val="single" w:sz="4" w:space="0" w:color="auto"/>
              <w:right w:val="single" w:sz="4" w:space="0" w:color="auto"/>
            </w:tcBorders>
          </w:tcPr>
          <w:p w14:paraId="2B8EBA9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r w:rsidRPr="0015239F">
              <w:rPr>
                <w:rStyle w:val="FootnoteReference"/>
                <w:rFonts w:ascii="Verdana" w:hAnsi="Verdana" w:cs="Arial"/>
                <w:sz w:val="20"/>
                <w:szCs w:val="20"/>
              </w:rPr>
              <w:footnoteReference w:id="22"/>
            </w:r>
          </w:p>
        </w:tc>
      </w:tr>
      <w:tr w:rsidR="000D23F8" w:rsidRPr="0015239F" w14:paraId="392E343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E8432D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09FEFFF"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Final warning</w:t>
            </w:r>
          </w:p>
        </w:tc>
        <w:tc>
          <w:tcPr>
            <w:tcW w:w="0" w:type="auto"/>
            <w:tcBorders>
              <w:top w:val="single" w:sz="4" w:space="0" w:color="auto"/>
              <w:left w:val="single" w:sz="4" w:space="0" w:color="auto"/>
              <w:bottom w:val="single" w:sz="4" w:space="0" w:color="auto"/>
              <w:right w:val="single" w:sz="4" w:space="0" w:color="auto"/>
            </w:tcBorders>
          </w:tcPr>
          <w:p w14:paraId="22C6EDD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49E3F2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5E94E94"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warning + 18 months</w:t>
            </w:r>
          </w:p>
        </w:tc>
        <w:tc>
          <w:tcPr>
            <w:tcW w:w="0" w:type="auto"/>
            <w:tcBorders>
              <w:left w:val="single" w:sz="4" w:space="0" w:color="auto"/>
              <w:bottom w:val="single" w:sz="4" w:space="0" w:color="auto"/>
              <w:right w:val="single" w:sz="4" w:space="0" w:color="auto"/>
            </w:tcBorders>
          </w:tcPr>
          <w:p w14:paraId="627838F7"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bookmarkStart w:id="24" w:name="_Ref143530940"/>
            <w:r w:rsidRPr="0015239F">
              <w:rPr>
                <w:rStyle w:val="FootnoteReference"/>
                <w:rFonts w:ascii="Verdana" w:hAnsi="Verdana" w:cs="Arial"/>
                <w:sz w:val="20"/>
                <w:szCs w:val="20"/>
              </w:rPr>
              <w:footnoteReference w:id="23"/>
            </w:r>
            <w:bookmarkEnd w:id="24"/>
          </w:p>
        </w:tc>
      </w:tr>
      <w:tr w:rsidR="000D23F8" w:rsidRPr="0015239F" w14:paraId="312877C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C96360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9A3F479"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Case not found</w:t>
            </w:r>
          </w:p>
        </w:tc>
        <w:tc>
          <w:tcPr>
            <w:tcW w:w="0" w:type="auto"/>
            <w:tcBorders>
              <w:top w:val="single" w:sz="4" w:space="0" w:color="auto"/>
              <w:left w:val="single" w:sz="4" w:space="0" w:color="auto"/>
              <w:bottom w:val="single" w:sz="4" w:space="0" w:color="auto"/>
              <w:right w:val="single" w:sz="4" w:space="0" w:color="auto"/>
            </w:tcBorders>
          </w:tcPr>
          <w:p w14:paraId="51E6B3CD"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A8CA44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08610DB" w14:textId="77777777" w:rsidR="000D23F8" w:rsidRPr="0015239F" w:rsidRDefault="000D23F8" w:rsidP="00235141">
            <w:pPr>
              <w:rPr>
                <w:rFonts w:ascii="Verdana" w:hAnsi="Verdana" w:cs="Arial"/>
                <w:sz w:val="20"/>
                <w:szCs w:val="20"/>
              </w:rPr>
            </w:pPr>
            <w:r w:rsidRPr="0015239F">
              <w:rPr>
                <w:rFonts w:ascii="Verdana" w:hAnsi="Verdana" w:cs="Arial"/>
                <w:sz w:val="20"/>
                <w:szCs w:val="20"/>
              </w:rPr>
              <w:t>If the incident is child protection related, then see above; otherwise, dispose of at the conclusion of the case</w:t>
            </w:r>
          </w:p>
        </w:tc>
        <w:tc>
          <w:tcPr>
            <w:tcW w:w="0" w:type="auto"/>
            <w:tcBorders>
              <w:top w:val="single" w:sz="4" w:space="0" w:color="auto"/>
              <w:left w:val="single" w:sz="4" w:space="0" w:color="auto"/>
              <w:bottom w:val="single" w:sz="4" w:space="0" w:color="auto"/>
              <w:right w:val="single" w:sz="4" w:space="0" w:color="auto"/>
            </w:tcBorders>
          </w:tcPr>
          <w:p w14:paraId="524160B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00CECC69" w14:textId="77777777" w:rsidR="000D23F8" w:rsidRPr="0015239F" w:rsidRDefault="000D23F8" w:rsidP="00F17715">
      <w:pPr>
        <w:shd w:val="clear" w:color="auto" w:fill="FFFFFF" w:themeFill="background1"/>
        <w:rPr>
          <w:rFonts w:ascii="Verdana" w:hAnsi="Verdana"/>
          <w:sz w:val="20"/>
          <w:szCs w:val="20"/>
        </w:rPr>
      </w:pPr>
    </w:p>
    <w:tbl>
      <w:tblPr>
        <w:tblW w:w="0" w:type="auto"/>
        <w:tblLook w:val="04A0" w:firstRow="1" w:lastRow="0" w:firstColumn="1" w:lastColumn="0" w:noHBand="0" w:noVBand="1"/>
      </w:tblPr>
      <w:tblGrid>
        <w:gridCol w:w="872"/>
        <w:gridCol w:w="3539"/>
        <w:gridCol w:w="1635"/>
        <w:gridCol w:w="2164"/>
        <w:gridCol w:w="3927"/>
        <w:gridCol w:w="2533"/>
      </w:tblGrid>
      <w:tr w:rsidR="000D23F8" w:rsidRPr="0002253D" w14:paraId="239DC9B9" w14:textId="77777777" w:rsidTr="00F17715">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1884979D" w14:textId="5C8C8AD7" w:rsidR="000D23F8" w:rsidRPr="0002253D" w:rsidRDefault="000D23F8" w:rsidP="0002253D">
            <w:pPr>
              <w:pStyle w:val="Heading2"/>
              <w:shd w:val="clear" w:color="auto" w:fill="004990"/>
              <w:tabs>
                <w:tab w:val="left" w:pos="567"/>
              </w:tabs>
              <w:rPr>
                <w:rFonts w:ascii="Verdana" w:hAnsi="Verdana" w:cs="Arial"/>
                <w:b/>
                <w:bCs/>
                <w:color w:val="FFFFFF" w:themeColor="background1"/>
                <w:sz w:val="20"/>
                <w:szCs w:val="20"/>
              </w:rPr>
            </w:pPr>
            <w:bookmarkStart w:id="25" w:name="_2.4_Health_and"/>
            <w:bookmarkStart w:id="26" w:name="_Toc11307712"/>
            <w:bookmarkEnd w:id="25"/>
            <w:r w:rsidRPr="0002253D">
              <w:rPr>
                <w:rFonts w:ascii="Verdana" w:hAnsi="Verdana" w:cs="Arial"/>
                <w:b/>
                <w:bCs/>
                <w:color w:val="FFFFFF" w:themeColor="background1"/>
                <w:sz w:val="20"/>
                <w:szCs w:val="20"/>
              </w:rPr>
              <w:t>2.4</w:t>
            </w:r>
            <w:r w:rsidRPr="0002253D">
              <w:rPr>
                <w:rFonts w:ascii="Verdana" w:hAnsi="Verdana" w:cs="Arial"/>
                <w:b/>
                <w:bCs/>
                <w:color w:val="FFFFFF" w:themeColor="background1"/>
                <w:sz w:val="20"/>
                <w:szCs w:val="20"/>
              </w:rPr>
              <w:tab/>
              <w:t>Health and Safety</w:t>
            </w:r>
            <w:bookmarkEnd w:id="26"/>
          </w:p>
          <w:p w14:paraId="31B90FBE" w14:textId="77777777" w:rsidR="000D23F8" w:rsidRPr="0002253D" w:rsidRDefault="000D23F8" w:rsidP="0002253D">
            <w:pPr>
              <w:shd w:val="clear" w:color="auto" w:fill="004990"/>
              <w:rPr>
                <w:rFonts w:ascii="Verdana" w:hAnsi="Verdana" w:cs="Arial"/>
                <w:b/>
                <w:color w:val="FFFFFF" w:themeColor="background1"/>
                <w:sz w:val="20"/>
                <w:szCs w:val="20"/>
              </w:rPr>
            </w:pPr>
          </w:p>
        </w:tc>
      </w:tr>
      <w:tr w:rsidR="000D23F8" w:rsidRPr="0015239F" w14:paraId="2D092822" w14:textId="77777777" w:rsidTr="00F17715">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77508A4B" w14:textId="77777777" w:rsidR="000D23F8" w:rsidRPr="0002253D" w:rsidRDefault="000D23F8" w:rsidP="0002253D">
            <w:pPr>
              <w:shd w:val="clear" w:color="auto" w:fill="004990"/>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7D65DC3" w14:textId="77777777" w:rsidR="000D23F8" w:rsidRPr="0002253D" w:rsidRDefault="000D23F8" w:rsidP="0002253D">
            <w:pPr>
              <w:shd w:val="clear" w:color="auto" w:fill="004990"/>
              <w:rPr>
                <w:rFonts w:ascii="Verdana" w:hAnsi="Verdana" w:cs="Arial"/>
                <w:b/>
                <w:sz w:val="20"/>
                <w:szCs w:val="20"/>
              </w:rPr>
            </w:pPr>
            <w:r w:rsidRPr="0002253D">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5D7E379" w14:textId="77777777" w:rsidR="000D23F8" w:rsidRPr="0002253D" w:rsidRDefault="000D23F8" w:rsidP="0002253D">
            <w:pPr>
              <w:shd w:val="clear" w:color="auto" w:fill="004990"/>
              <w:rPr>
                <w:rFonts w:ascii="Verdana" w:hAnsi="Verdana" w:cs="Arial"/>
                <w:b/>
                <w:sz w:val="20"/>
                <w:szCs w:val="20"/>
              </w:rPr>
            </w:pPr>
            <w:r w:rsidRPr="0002253D">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63E666E" w14:textId="77777777" w:rsidR="000D23F8" w:rsidRPr="0002253D" w:rsidRDefault="000D23F8" w:rsidP="0002253D">
            <w:pPr>
              <w:shd w:val="clear" w:color="auto" w:fill="004990"/>
              <w:rPr>
                <w:rFonts w:ascii="Verdana" w:hAnsi="Verdana" w:cs="Arial"/>
                <w:b/>
                <w:sz w:val="20"/>
                <w:szCs w:val="20"/>
              </w:rPr>
            </w:pPr>
            <w:r w:rsidRPr="0002253D">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2EC8320" w14:textId="77777777" w:rsidR="000D23F8" w:rsidRPr="0002253D" w:rsidRDefault="000D23F8" w:rsidP="0002253D">
            <w:pPr>
              <w:shd w:val="clear" w:color="auto" w:fill="004990"/>
              <w:rPr>
                <w:rFonts w:ascii="Verdana" w:hAnsi="Verdana" w:cs="Arial"/>
                <w:b/>
                <w:sz w:val="20"/>
                <w:szCs w:val="20"/>
              </w:rPr>
            </w:pPr>
            <w:r w:rsidRPr="0002253D">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66F0B16" w14:textId="77777777" w:rsidR="000D23F8" w:rsidRPr="0015239F" w:rsidRDefault="000D23F8" w:rsidP="0002253D">
            <w:pPr>
              <w:shd w:val="clear" w:color="auto" w:fill="004990"/>
              <w:rPr>
                <w:rFonts w:ascii="Verdana" w:hAnsi="Verdana" w:cs="Arial"/>
                <w:b/>
                <w:sz w:val="20"/>
                <w:szCs w:val="20"/>
              </w:rPr>
            </w:pPr>
            <w:r w:rsidRPr="0002253D">
              <w:rPr>
                <w:rFonts w:ascii="Verdana" w:hAnsi="Verdana" w:cs="Arial"/>
                <w:b/>
                <w:sz w:val="20"/>
                <w:szCs w:val="20"/>
              </w:rPr>
              <w:t>Action at end of administrative life of the record</w:t>
            </w:r>
          </w:p>
        </w:tc>
      </w:tr>
      <w:tr w:rsidR="000D23F8" w:rsidRPr="0015239F" w14:paraId="69948E3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355625D"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2.4.1</w:t>
            </w:r>
          </w:p>
        </w:tc>
        <w:tc>
          <w:tcPr>
            <w:tcW w:w="0" w:type="auto"/>
            <w:tcBorders>
              <w:top w:val="single" w:sz="4" w:space="0" w:color="auto"/>
              <w:left w:val="single" w:sz="4" w:space="0" w:color="auto"/>
              <w:bottom w:val="single" w:sz="4" w:space="0" w:color="auto"/>
              <w:right w:val="single" w:sz="4" w:space="0" w:color="auto"/>
            </w:tcBorders>
          </w:tcPr>
          <w:p w14:paraId="0DAB649A" w14:textId="77777777" w:rsidR="000D23F8" w:rsidRPr="0015239F" w:rsidRDefault="000D23F8" w:rsidP="00235141">
            <w:pPr>
              <w:rPr>
                <w:rFonts w:ascii="Verdana" w:hAnsi="Verdana" w:cs="Arial"/>
                <w:sz w:val="20"/>
                <w:szCs w:val="20"/>
              </w:rPr>
            </w:pPr>
            <w:r w:rsidRPr="0015239F">
              <w:rPr>
                <w:rFonts w:ascii="Verdana" w:hAnsi="Verdana" w:cs="Arial"/>
                <w:sz w:val="20"/>
                <w:szCs w:val="20"/>
              </w:rPr>
              <w:t>Health and Safety policy statements</w:t>
            </w:r>
          </w:p>
        </w:tc>
        <w:tc>
          <w:tcPr>
            <w:tcW w:w="0" w:type="auto"/>
            <w:tcBorders>
              <w:top w:val="single" w:sz="4" w:space="0" w:color="auto"/>
              <w:left w:val="single" w:sz="4" w:space="0" w:color="auto"/>
              <w:bottom w:val="single" w:sz="4" w:space="0" w:color="auto"/>
              <w:right w:val="single" w:sz="4" w:space="0" w:color="auto"/>
            </w:tcBorders>
          </w:tcPr>
          <w:p w14:paraId="033F211F"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7E6461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81B405D"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Life of policy + 3 years</w:t>
            </w:r>
          </w:p>
        </w:tc>
        <w:tc>
          <w:tcPr>
            <w:tcW w:w="0" w:type="auto"/>
            <w:tcBorders>
              <w:top w:val="single" w:sz="4" w:space="0" w:color="auto"/>
              <w:left w:val="single" w:sz="4" w:space="0" w:color="auto"/>
              <w:bottom w:val="single" w:sz="4" w:space="0" w:color="auto"/>
              <w:right w:val="single" w:sz="4" w:space="0" w:color="auto"/>
            </w:tcBorders>
          </w:tcPr>
          <w:p w14:paraId="58810B1F"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0BB6F442"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3208151"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2.4.2</w:t>
            </w:r>
          </w:p>
        </w:tc>
        <w:tc>
          <w:tcPr>
            <w:tcW w:w="0" w:type="auto"/>
            <w:tcBorders>
              <w:top w:val="single" w:sz="4" w:space="0" w:color="auto"/>
              <w:left w:val="single" w:sz="4" w:space="0" w:color="auto"/>
              <w:bottom w:val="single" w:sz="4" w:space="0" w:color="auto"/>
              <w:right w:val="single" w:sz="4" w:space="0" w:color="auto"/>
            </w:tcBorders>
          </w:tcPr>
          <w:p w14:paraId="110DAFC9" w14:textId="77777777" w:rsidR="000D23F8" w:rsidRPr="0015239F" w:rsidRDefault="000D23F8" w:rsidP="00235141">
            <w:pPr>
              <w:rPr>
                <w:rFonts w:ascii="Verdana" w:hAnsi="Verdana" w:cs="Arial"/>
                <w:sz w:val="20"/>
                <w:szCs w:val="20"/>
              </w:rPr>
            </w:pPr>
            <w:r w:rsidRPr="0015239F">
              <w:rPr>
                <w:rFonts w:ascii="Verdana" w:hAnsi="Verdana" w:cs="Arial"/>
                <w:sz w:val="20"/>
                <w:szCs w:val="20"/>
              </w:rPr>
              <w:t>Health and Safety risk assessments</w:t>
            </w:r>
          </w:p>
        </w:tc>
        <w:tc>
          <w:tcPr>
            <w:tcW w:w="0" w:type="auto"/>
            <w:tcBorders>
              <w:top w:val="single" w:sz="4" w:space="0" w:color="auto"/>
              <w:left w:val="single" w:sz="4" w:space="0" w:color="auto"/>
              <w:bottom w:val="single" w:sz="4" w:space="0" w:color="auto"/>
              <w:right w:val="single" w:sz="4" w:space="0" w:color="auto"/>
            </w:tcBorders>
          </w:tcPr>
          <w:p w14:paraId="551D5DB4"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2A0AF42"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9707442"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Life of risk assessment + 3 years</w:t>
            </w:r>
          </w:p>
        </w:tc>
        <w:tc>
          <w:tcPr>
            <w:tcW w:w="0" w:type="auto"/>
            <w:tcBorders>
              <w:top w:val="single" w:sz="4" w:space="0" w:color="auto"/>
              <w:left w:val="single" w:sz="4" w:space="0" w:color="auto"/>
              <w:bottom w:val="single" w:sz="4" w:space="0" w:color="auto"/>
              <w:right w:val="single" w:sz="4" w:space="0" w:color="auto"/>
            </w:tcBorders>
          </w:tcPr>
          <w:p w14:paraId="7A28D66C"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7F81A14F"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4C547BF"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2.4.3</w:t>
            </w:r>
          </w:p>
        </w:tc>
        <w:tc>
          <w:tcPr>
            <w:tcW w:w="0" w:type="auto"/>
            <w:tcBorders>
              <w:top w:val="single" w:sz="4" w:space="0" w:color="auto"/>
              <w:left w:val="single" w:sz="4" w:space="0" w:color="auto"/>
              <w:bottom w:val="single" w:sz="4" w:space="0" w:color="auto"/>
              <w:right w:val="single" w:sz="4" w:space="0" w:color="auto"/>
            </w:tcBorders>
          </w:tcPr>
          <w:p w14:paraId="1F5E0D9B"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accident/injury at work</w:t>
            </w:r>
          </w:p>
        </w:tc>
        <w:tc>
          <w:tcPr>
            <w:tcW w:w="0" w:type="auto"/>
            <w:tcBorders>
              <w:top w:val="single" w:sz="4" w:space="0" w:color="auto"/>
              <w:left w:val="single" w:sz="4" w:space="0" w:color="auto"/>
              <w:bottom w:val="single" w:sz="4" w:space="0" w:color="auto"/>
              <w:right w:val="single" w:sz="4" w:space="0" w:color="auto"/>
            </w:tcBorders>
          </w:tcPr>
          <w:p w14:paraId="763CB505"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11F9661F"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7CF7CEB"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incident + 12 years</w:t>
            </w:r>
          </w:p>
          <w:p w14:paraId="5DF80C0D" w14:textId="77777777" w:rsidR="000D23F8" w:rsidRPr="0015239F" w:rsidRDefault="000D23F8" w:rsidP="00235141">
            <w:pPr>
              <w:rPr>
                <w:rFonts w:ascii="Verdana" w:hAnsi="Verdana" w:cs="Arial"/>
                <w:sz w:val="20"/>
                <w:szCs w:val="20"/>
              </w:rPr>
            </w:pPr>
            <w:r w:rsidRPr="0015239F">
              <w:rPr>
                <w:rFonts w:ascii="Verdana" w:hAnsi="Verdana" w:cs="Arial"/>
                <w:sz w:val="20"/>
                <w:szCs w:val="20"/>
              </w:rPr>
              <w:t>In the case of s</w:t>
            </w:r>
            <w:r w:rsidRPr="001A289C">
              <w:rPr>
                <w:rFonts w:ascii="Verdana" w:hAnsi="Verdana" w:cs="Arial"/>
                <w:sz w:val="20"/>
                <w:szCs w:val="20"/>
              </w:rPr>
              <w:t>erious accidents,</w:t>
            </w:r>
            <w:r w:rsidRPr="0015239F">
              <w:rPr>
                <w:rFonts w:ascii="Verdana" w:hAnsi="Verdana" w:cs="Arial"/>
                <w:sz w:val="20"/>
                <w:szCs w:val="20"/>
              </w:rPr>
              <w:t xml:space="preserve"> a further retention period will need to be applied</w:t>
            </w:r>
          </w:p>
        </w:tc>
        <w:tc>
          <w:tcPr>
            <w:tcW w:w="0" w:type="auto"/>
            <w:tcBorders>
              <w:top w:val="single" w:sz="4" w:space="0" w:color="auto"/>
              <w:left w:val="single" w:sz="4" w:space="0" w:color="auto"/>
              <w:bottom w:val="single" w:sz="4" w:space="0" w:color="auto"/>
              <w:right w:val="single" w:sz="4" w:space="0" w:color="auto"/>
            </w:tcBorders>
          </w:tcPr>
          <w:p w14:paraId="0FF32FE8"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5A1562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B163F39"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2.4.4</w:t>
            </w:r>
          </w:p>
        </w:tc>
        <w:tc>
          <w:tcPr>
            <w:tcW w:w="0" w:type="auto"/>
            <w:tcBorders>
              <w:top w:val="single" w:sz="4" w:space="0" w:color="auto"/>
              <w:left w:val="single" w:sz="4" w:space="0" w:color="auto"/>
              <w:bottom w:val="single" w:sz="4" w:space="0" w:color="auto"/>
              <w:right w:val="single" w:sz="4" w:space="0" w:color="auto"/>
            </w:tcBorders>
          </w:tcPr>
          <w:p w14:paraId="0F843A5D" w14:textId="77777777" w:rsidR="000D23F8" w:rsidRPr="0015239F" w:rsidRDefault="000D23F8" w:rsidP="00235141">
            <w:pPr>
              <w:rPr>
                <w:rFonts w:ascii="Verdana" w:hAnsi="Verdana" w:cs="Arial"/>
                <w:sz w:val="20"/>
                <w:szCs w:val="20"/>
              </w:rPr>
            </w:pPr>
            <w:r w:rsidRPr="0015239F">
              <w:rPr>
                <w:rFonts w:ascii="Verdana" w:hAnsi="Verdana" w:cs="Arial"/>
                <w:sz w:val="20"/>
                <w:szCs w:val="20"/>
              </w:rPr>
              <w:t>Accident reporting</w:t>
            </w:r>
          </w:p>
        </w:tc>
        <w:tc>
          <w:tcPr>
            <w:tcW w:w="0" w:type="auto"/>
            <w:tcBorders>
              <w:top w:val="single" w:sz="4" w:space="0" w:color="auto"/>
              <w:left w:val="single" w:sz="4" w:space="0" w:color="auto"/>
              <w:bottom w:val="single" w:sz="4" w:space="0" w:color="auto"/>
              <w:right w:val="single" w:sz="4" w:space="0" w:color="auto"/>
            </w:tcBorders>
          </w:tcPr>
          <w:p w14:paraId="5EBFAE4B"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A8E490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Social Security (Claims and Payments)</w:t>
            </w:r>
          </w:p>
          <w:p w14:paraId="3F94DDA6"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Regulations 1979 Regulation 25. Social</w:t>
            </w:r>
          </w:p>
          <w:p w14:paraId="4D07FB0D"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Security Administration Act 1992 Section</w:t>
            </w:r>
          </w:p>
          <w:p w14:paraId="46370215" w14:textId="77777777" w:rsidR="000D23F8" w:rsidRPr="0015239F" w:rsidRDefault="000D23F8" w:rsidP="00235141">
            <w:pPr>
              <w:rPr>
                <w:rFonts w:ascii="Verdana" w:hAnsi="Verdana" w:cs="Arial"/>
                <w:sz w:val="20"/>
                <w:szCs w:val="20"/>
              </w:rPr>
            </w:pPr>
            <w:r w:rsidRPr="0015239F">
              <w:rPr>
                <w:rFonts w:ascii="Verdana" w:hAnsi="Verdana" w:cs="Arial"/>
                <w:sz w:val="20"/>
                <w:szCs w:val="20"/>
              </w:rPr>
              <w:t>8. Limitation Act 1980</w:t>
            </w:r>
          </w:p>
        </w:tc>
        <w:tc>
          <w:tcPr>
            <w:tcW w:w="0" w:type="auto"/>
            <w:tcBorders>
              <w:top w:val="single" w:sz="4" w:space="0" w:color="auto"/>
              <w:left w:val="single" w:sz="4" w:space="0" w:color="auto"/>
              <w:bottom w:val="single" w:sz="4" w:space="0" w:color="auto"/>
              <w:right w:val="single" w:sz="4" w:space="0" w:color="auto"/>
            </w:tcBorders>
          </w:tcPr>
          <w:p w14:paraId="4757A9BC"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official Accident Book must be retained for 3 years after the last entry in the book. The book may be in paper or electronic format</w:t>
            </w:r>
          </w:p>
          <w:p w14:paraId="09175D6D" w14:textId="77777777" w:rsidR="000D23F8" w:rsidRPr="0015239F" w:rsidRDefault="000D23F8" w:rsidP="00235141">
            <w:pPr>
              <w:rPr>
                <w:rFonts w:ascii="Verdana" w:hAnsi="Verdana" w:cs="Arial"/>
                <w:sz w:val="20"/>
                <w:szCs w:val="20"/>
              </w:rPr>
            </w:pPr>
          </w:p>
          <w:p w14:paraId="6067E70D"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incident reporting form may be retained as below</w:t>
            </w:r>
          </w:p>
        </w:tc>
        <w:tc>
          <w:tcPr>
            <w:tcW w:w="0" w:type="auto"/>
            <w:tcBorders>
              <w:top w:val="single" w:sz="4" w:space="0" w:color="auto"/>
              <w:left w:val="single" w:sz="4" w:space="0" w:color="auto"/>
              <w:bottom w:val="single" w:sz="4" w:space="0" w:color="auto"/>
              <w:right w:val="single" w:sz="4" w:space="0" w:color="auto"/>
            </w:tcBorders>
          </w:tcPr>
          <w:p w14:paraId="0D17D05E" w14:textId="77777777" w:rsidR="000D23F8" w:rsidRPr="0015239F" w:rsidRDefault="000D23F8" w:rsidP="00235141">
            <w:pPr>
              <w:rPr>
                <w:rFonts w:ascii="Verdana" w:hAnsi="Verdana" w:cs="Arial"/>
                <w:sz w:val="20"/>
                <w:szCs w:val="20"/>
              </w:rPr>
            </w:pPr>
          </w:p>
        </w:tc>
      </w:tr>
      <w:tr w:rsidR="000D23F8" w:rsidRPr="0015239F" w14:paraId="77F0FCA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973E6B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E680487"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Adults</w:t>
            </w:r>
          </w:p>
        </w:tc>
        <w:tc>
          <w:tcPr>
            <w:tcW w:w="0" w:type="auto"/>
            <w:tcBorders>
              <w:top w:val="single" w:sz="4" w:space="0" w:color="auto"/>
              <w:left w:val="single" w:sz="4" w:space="0" w:color="auto"/>
              <w:bottom w:val="single" w:sz="4" w:space="0" w:color="auto"/>
              <w:right w:val="single" w:sz="4" w:space="0" w:color="auto"/>
            </w:tcBorders>
          </w:tcPr>
          <w:p w14:paraId="2782927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73A074B"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836B231"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incident + 6 years</w:t>
            </w:r>
          </w:p>
        </w:tc>
        <w:tc>
          <w:tcPr>
            <w:tcW w:w="0" w:type="auto"/>
            <w:tcBorders>
              <w:top w:val="single" w:sz="4" w:space="0" w:color="auto"/>
              <w:left w:val="single" w:sz="4" w:space="0" w:color="auto"/>
              <w:bottom w:val="single" w:sz="4" w:space="0" w:color="auto"/>
              <w:right w:val="single" w:sz="4" w:space="0" w:color="auto"/>
            </w:tcBorders>
          </w:tcPr>
          <w:p w14:paraId="155EFBDD"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B1A5DE8"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318F19F"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EFA5D12"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Children</w:t>
            </w:r>
          </w:p>
        </w:tc>
        <w:tc>
          <w:tcPr>
            <w:tcW w:w="0" w:type="auto"/>
            <w:tcBorders>
              <w:top w:val="single" w:sz="4" w:space="0" w:color="auto"/>
              <w:left w:val="single" w:sz="4" w:space="0" w:color="auto"/>
              <w:bottom w:val="single" w:sz="4" w:space="0" w:color="auto"/>
              <w:right w:val="single" w:sz="4" w:space="0" w:color="auto"/>
            </w:tcBorders>
          </w:tcPr>
          <w:p w14:paraId="05D13C3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6FF675D"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F2D37C5"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child + 25 years</w:t>
            </w:r>
          </w:p>
        </w:tc>
        <w:tc>
          <w:tcPr>
            <w:tcW w:w="0" w:type="auto"/>
            <w:tcBorders>
              <w:top w:val="single" w:sz="4" w:space="0" w:color="auto"/>
              <w:left w:val="single" w:sz="4" w:space="0" w:color="auto"/>
              <w:bottom w:val="single" w:sz="4" w:space="0" w:color="auto"/>
              <w:right w:val="single" w:sz="4" w:space="0" w:color="auto"/>
            </w:tcBorders>
          </w:tcPr>
          <w:p w14:paraId="14C16A5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B5F92C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D916B3E"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2.4.5</w:t>
            </w:r>
          </w:p>
        </w:tc>
        <w:tc>
          <w:tcPr>
            <w:tcW w:w="0" w:type="auto"/>
            <w:tcBorders>
              <w:top w:val="single" w:sz="4" w:space="0" w:color="auto"/>
              <w:left w:val="single" w:sz="4" w:space="0" w:color="auto"/>
              <w:bottom w:val="single" w:sz="4" w:space="0" w:color="auto"/>
              <w:right w:val="single" w:sz="4" w:space="0" w:color="auto"/>
            </w:tcBorders>
          </w:tcPr>
          <w:p w14:paraId="6ECBFAD1" w14:textId="77777777" w:rsidR="000D23F8" w:rsidRPr="0015239F" w:rsidRDefault="000D23F8" w:rsidP="00235141">
            <w:pPr>
              <w:rPr>
                <w:rFonts w:ascii="Verdana" w:hAnsi="Verdana" w:cs="Arial"/>
                <w:sz w:val="20"/>
                <w:szCs w:val="20"/>
              </w:rPr>
            </w:pPr>
            <w:r w:rsidRPr="0015239F">
              <w:rPr>
                <w:rFonts w:ascii="Verdana" w:hAnsi="Verdana" w:cs="Arial"/>
                <w:sz w:val="20"/>
                <w:szCs w:val="20"/>
              </w:rPr>
              <w:t>Control of Substances Hazardous to Health (COSHH)</w:t>
            </w:r>
          </w:p>
        </w:tc>
        <w:tc>
          <w:tcPr>
            <w:tcW w:w="0" w:type="auto"/>
            <w:tcBorders>
              <w:top w:val="single" w:sz="4" w:space="0" w:color="auto"/>
              <w:left w:val="single" w:sz="4" w:space="0" w:color="auto"/>
              <w:bottom w:val="single" w:sz="4" w:space="0" w:color="auto"/>
              <w:right w:val="single" w:sz="4" w:space="0" w:color="auto"/>
            </w:tcBorders>
          </w:tcPr>
          <w:p w14:paraId="22622734"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A86B25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C753D4E"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+ 10 years then REVIEW</w:t>
            </w:r>
          </w:p>
        </w:tc>
        <w:tc>
          <w:tcPr>
            <w:tcW w:w="0" w:type="auto"/>
            <w:tcBorders>
              <w:top w:val="single" w:sz="4" w:space="0" w:color="auto"/>
              <w:left w:val="single" w:sz="4" w:space="0" w:color="auto"/>
              <w:bottom w:val="single" w:sz="4" w:space="0" w:color="auto"/>
              <w:right w:val="single" w:sz="4" w:space="0" w:color="auto"/>
            </w:tcBorders>
          </w:tcPr>
          <w:p w14:paraId="08BD909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0AEAF81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C8E5AB8"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2.4.6</w:t>
            </w:r>
          </w:p>
        </w:tc>
        <w:tc>
          <w:tcPr>
            <w:tcW w:w="0" w:type="auto"/>
            <w:tcBorders>
              <w:top w:val="single" w:sz="4" w:space="0" w:color="auto"/>
              <w:left w:val="single" w:sz="4" w:space="0" w:color="auto"/>
              <w:bottom w:val="single" w:sz="4" w:space="0" w:color="auto"/>
              <w:right w:val="single" w:sz="4" w:space="0" w:color="auto"/>
            </w:tcBorders>
          </w:tcPr>
          <w:p w14:paraId="0C3B25E1" w14:textId="77777777" w:rsidR="000D23F8" w:rsidRPr="0015239F" w:rsidRDefault="000D23F8" w:rsidP="00235141">
            <w:pPr>
              <w:rPr>
                <w:rFonts w:ascii="Verdana" w:hAnsi="Verdana" w:cs="Arial"/>
                <w:sz w:val="20"/>
                <w:szCs w:val="20"/>
              </w:rPr>
            </w:pPr>
            <w:r w:rsidRPr="0015239F">
              <w:rPr>
                <w:rFonts w:ascii="Verdana" w:hAnsi="Verdana" w:cs="Arial"/>
                <w:sz w:val="20"/>
                <w:szCs w:val="20"/>
              </w:rPr>
              <w:t>Process of monitoring of areas where employees and persons are likely to have come into contact with asbestos</w:t>
            </w:r>
          </w:p>
        </w:tc>
        <w:tc>
          <w:tcPr>
            <w:tcW w:w="0" w:type="auto"/>
            <w:tcBorders>
              <w:top w:val="single" w:sz="4" w:space="0" w:color="auto"/>
              <w:left w:val="single" w:sz="4" w:space="0" w:color="auto"/>
              <w:bottom w:val="single" w:sz="4" w:space="0" w:color="auto"/>
              <w:right w:val="single" w:sz="4" w:space="0" w:color="auto"/>
            </w:tcBorders>
          </w:tcPr>
          <w:p w14:paraId="5428E4D4"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FDF8CC8"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E28A07B" w14:textId="77777777" w:rsidR="000D23F8" w:rsidRPr="0015239F" w:rsidRDefault="000D23F8" w:rsidP="00235141">
            <w:pPr>
              <w:rPr>
                <w:rFonts w:ascii="Verdana" w:hAnsi="Verdana" w:cs="Arial"/>
                <w:sz w:val="20"/>
                <w:szCs w:val="20"/>
              </w:rPr>
            </w:pPr>
            <w:r w:rsidRPr="0015239F">
              <w:rPr>
                <w:rFonts w:ascii="Verdana" w:hAnsi="Verdana" w:cs="Arial"/>
                <w:sz w:val="20"/>
                <w:szCs w:val="20"/>
              </w:rPr>
              <w:t>Last action + 40 years</w:t>
            </w:r>
          </w:p>
        </w:tc>
        <w:tc>
          <w:tcPr>
            <w:tcW w:w="0" w:type="auto"/>
            <w:tcBorders>
              <w:top w:val="single" w:sz="4" w:space="0" w:color="auto"/>
              <w:left w:val="single" w:sz="4" w:space="0" w:color="auto"/>
              <w:bottom w:val="single" w:sz="4" w:space="0" w:color="auto"/>
              <w:right w:val="single" w:sz="4" w:space="0" w:color="auto"/>
            </w:tcBorders>
          </w:tcPr>
          <w:p w14:paraId="77A187FD"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13B0836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33D261B"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2.4.7</w:t>
            </w:r>
          </w:p>
        </w:tc>
        <w:tc>
          <w:tcPr>
            <w:tcW w:w="0" w:type="auto"/>
            <w:tcBorders>
              <w:top w:val="single" w:sz="4" w:space="0" w:color="auto"/>
              <w:left w:val="single" w:sz="4" w:space="0" w:color="auto"/>
              <w:bottom w:val="single" w:sz="4" w:space="0" w:color="auto"/>
              <w:right w:val="single" w:sz="4" w:space="0" w:color="auto"/>
            </w:tcBorders>
          </w:tcPr>
          <w:p w14:paraId="0BEBD525" w14:textId="77777777" w:rsidR="000D23F8" w:rsidRPr="0015239F" w:rsidRDefault="000D23F8" w:rsidP="00235141">
            <w:pPr>
              <w:rPr>
                <w:rFonts w:ascii="Verdana" w:hAnsi="Verdana" w:cs="Arial"/>
                <w:sz w:val="20"/>
                <w:szCs w:val="20"/>
              </w:rPr>
            </w:pPr>
            <w:r w:rsidRPr="0015239F">
              <w:rPr>
                <w:rFonts w:ascii="Verdana" w:hAnsi="Verdana" w:cs="Arial"/>
                <w:sz w:val="20"/>
                <w:szCs w:val="20"/>
              </w:rPr>
              <w:t>Process of monitoring of areas where employees and persons are likely to have come into contact with radiation</w:t>
            </w:r>
          </w:p>
        </w:tc>
        <w:tc>
          <w:tcPr>
            <w:tcW w:w="0" w:type="auto"/>
            <w:tcBorders>
              <w:top w:val="single" w:sz="4" w:space="0" w:color="auto"/>
              <w:left w:val="single" w:sz="4" w:space="0" w:color="auto"/>
              <w:bottom w:val="single" w:sz="4" w:space="0" w:color="auto"/>
              <w:right w:val="single" w:sz="4" w:space="0" w:color="auto"/>
            </w:tcBorders>
          </w:tcPr>
          <w:p w14:paraId="715C9F5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958CD1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EC04C69" w14:textId="77777777" w:rsidR="000D23F8" w:rsidRPr="0015239F" w:rsidRDefault="000D23F8" w:rsidP="00235141">
            <w:pPr>
              <w:rPr>
                <w:rFonts w:ascii="Verdana" w:hAnsi="Verdana" w:cs="Arial"/>
                <w:sz w:val="20"/>
                <w:szCs w:val="20"/>
              </w:rPr>
            </w:pPr>
            <w:r w:rsidRPr="0015239F">
              <w:rPr>
                <w:rFonts w:ascii="Verdana" w:hAnsi="Verdana" w:cs="Arial"/>
                <w:sz w:val="20"/>
                <w:szCs w:val="20"/>
              </w:rPr>
              <w:t>Last action + 50 years</w:t>
            </w:r>
          </w:p>
        </w:tc>
        <w:tc>
          <w:tcPr>
            <w:tcW w:w="0" w:type="auto"/>
            <w:tcBorders>
              <w:top w:val="single" w:sz="4" w:space="0" w:color="auto"/>
              <w:left w:val="single" w:sz="4" w:space="0" w:color="auto"/>
              <w:bottom w:val="single" w:sz="4" w:space="0" w:color="auto"/>
              <w:right w:val="single" w:sz="4" w:space="0" w:color="auto"/>
            </w:tcBorders>
          </w:tcPr>
          <w:p w14:paraId="2240315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328F971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5AD1EB7"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2.4.8</w:t>
            </w:r>
          </w:p>
        </w:tc>
        <w:tc>
          <w:tcPr>
            <w:tcW w:w="0" w:type="auto"/>
            <w:tcBorders>
              <w:top w:val="single" w:sz="4" w:space="0" w:color="auto"/>
              <w:left w:val="single" w:sz="4" w:space="0" w:color="auto"/>
              <w:bottom w:val="single" w:sz="4" w:space="0" w:color="auto"/>
              <w:right w:val="single" w:sz="4" w:space="0" w:color="auto"/>
            </w:tcBorders>
          </w:tcPr>
          <w:p w14:paraId="0D8043B3"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Fire precautions </w:t>
            </w:r>
            <w:proofErr w:type="gramStart"/>
            <w:r w:rsidRPr="0015239F">
              <w:rPr>
                <w:rFonts w:ascii="Verdana" w:hAnsi="Verdana" w:cs="Arial"/>
                <w:sz w:val="20"/>
                <w:szCs w:val="20"/>
              </w:rPr>
              <w:t>log books</w:t>
            </w:r>
            <w:proofErr w:type="gramEnd"/>
          </w:p>
        </w:tc>
        <w:tc>
          <w:tcPr>
            <w:tcW w:w="0" w:type="auto"/>
            <w:tcBorders>
              <w:top w:val="single" w:sz="4" w:space="0" w:color="auto"/>
              <w:left w:val="single" w:sz="4" w:space="0" w:color="auto"/>
              <w:bottom w:val="single" w:sz="4" w:space="0" w:color="auto"/>
              <w:right w:val="single" w:sz="4" w:space="0" w:color="auto"/>
            </w:tcBorders>
          </w:tcPr>
          <w:p w14:paraId="0CB1EF3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2131D10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F2C525C"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326046F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70BC50DE"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9A46F5A"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2.4.9</w:t>
            </w:r>
          </w:p>
        </w:tc>
        <w:tc>
          <w:tcPr>
            <w:tcW w:w="0" w:type="auto"/>
            <w:tcBorders>
              <w:top w:val="single" w:sz="4" w:space="0" w:color="auto"/>
              <w:left w:val="single" w:sz="4" w:space="0" w:color="auto"/>
              <w:bottom w:val="single" w:sz="4" w:space="0" w:color="auto"/>
              <w:right w:val="single" w:sz="4" w:space="0" w:color="auto"/>
            </w:tcBorders>
          </w:tcPr>
          <w:p w14:paraId="44509E4C" w14:textId="77777777" w:rsidR="000D23F8" w:rsidRPr="0015239F" w:rsidRDefault="000D23F8" w:rsidP="00235141">
            <w:pPr>
              <w:rPr>
                <w:rFonts w:ascii="Verdana" w:hAnsi="Verdana" w:cs="Arial"/>
                <w:sz w:val="20"/>
                <w:szCs w:val="20"/>
              </w:rPr>
            </w:pPr>
            <w:r w:rsidRPr="0015239F">
              <w:rPr>
                <w:rFonts w:ascii="Verdana" w:hAnsi="Verdana" w:cs="Arial"/>
                <w:sz w:val="20"/>
                <w:szCs w:val="20"/>
              </w:rPr>
              <w:t>Fire risk assessments</w:t>
            </w:r>
          </w:p>
        </w:tc>
        <w:tc>
          <w:tcPr>
            <w:tcW w:w="0" w:type="auto"/>
            <w:tcBorders>
              <w:top w:val="single" w:sz="4" w:space="0" w:color="auto"/>
              <w:left w:val="single" w:sz="4" w:space="0" w:color="auto"/>
              <w:bottom w:val="single" w:sz="4" w:space="0" w:color="auto"/>
              <w:right w:val="single" w:sz="4" w:space="0" w:color="auto"/>
            </w:tcBorders>
          </w:tcPr>
          <w:p w14:paraId="63D591D7"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1348C2D8" w14:textId="77777777" w:rsidR="000D23F8" w:rsidRPr="0015239F" w:rsidRDefault="000D23F8" w:rsidP="00235141">
            <w:pPr>
              <w:rPr>
                <w:rFonts w:ascii="Verdana" w:hAnsi="Verdana" w:cs="Arial"/>
                <w:sz w:val="20"/>
                <w:szCs w:val="20"/>
              </w:rPr>
            </w:pPr>
            <w:r w:rsidRPr="0015239F">
              <w:rPr>
                <w:rFonts w:ascii="Verdana" w:hAnsi="Verdana" w:cs="Arial"/>
                <w:sz w:val="20"/>
                <w:szCs w:val="20"/>
              </w:rPr>
              <w:t>Fire Service Order 2005</w:t>
            </w:r>
          </w:p>
        </w:tc>
        <w:tc>
          <w:tcPr>
            <w:tcW w:w="0" w:type="auto"/>
            <w:tcBorders>
              <w:top w:val="single" w:sz="4" w:space="0" w:color="auto"/>
              <w:left w:val="single" w:sz="4" w:space="0" w:color="auto"/>
              <w:bottom w:val="single" w:sz="4" w:space="0" w:color="auto"/>
              <w:right w:val="single" w:sz="4" w:space="0" w:color="auto"/>
            </w:tcBorders>
          </w:tcPr>
          <w:p w14:paraId="696794DC"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Life of the risk assessment + 6 years</w:t>
            </w:r>
          </w:p>
        </w:tc>
        <w:tc>
          <w:tcPr>
            <w:tcW w:w="0" w:type="auto"/>
            <w:tcBorders>
              <w:top w:val="single" w:sz="4" w:space="0" w:color="auto"/>
              <w:left w:val="single" w:sz="4" w:space="0" w:color="auto"/>
              <w:bottom w:val="single" w:sz="4" w:space="0" w:color="auto"/>
              <w:right w:val="single" w:sz="4" w:space="0" w:color="auto"/>
            </w:tcBorders>
          </w:tcPr>
          <w:p w14:paraId="45C6A53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F3DA95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3774F76" w14:textId="77777777" w:rsidR="000D23F8" w:rsidRPr="0015239F" w:rsidRDefault="000D23F8" w:rsidP="00235141">
            <w:pPr>
              <w:rPr>
                <w:rFonts w:ascii="Verdana" w:hAnsi="Verdana" w:cs="Arial"/>
                <w:sz w:val="20"/>
                <w:szCs w:val="20"/>
              </w:rPr>
            </w:pPr>
            <w:r w:rsidRPr="0015239F">
              <w:rPr>
                <w:rFonts w:ascii="Verdana" w:hAnsi="Verdana" w:cs="Arial"/>
                <w:sz w:val="20"/>
                <w:szCs w:val="20"/>
              </w:rPr>
              <w:t>2.4.10</w:t>
            </w:r>
          </w:p>
        </w:tc>
        <w:tc>
          <w:tcPr>
            <w:tcW w:w="0" w:type="auto"/>
            <w:tcBorders>
              <w:top w:val="single" w:sz="4" w:space="0" w:color="auto"/>
              <w:left w:val="single" w:sz="4" w:space="0" w:color="auto"/>
              <w:bottom w:val="single" w:sz="4" w:space="0" w:color="auto"/>
              <w:right w:val="single" w:sz="4" w:space="0" w:color="auto"/>
            </w:tcBorders>
          </w:tcPr>
          <w:p w14:paraId="13300A42" w14:textId="77777777" w:rsidR="000D23F8" w:rsidRPr="0015239F" w:rsidRDefault="000D23F8" w:rsidP="00235141">
            <w:pPr>
              <w:rPr>
                <w:rFonts w:ascii="Verdana" w:hAnsi="Verdana" w:cs="Arial"/>
                <w:sz w:val="20"/>
                <w:szCs w:val="20"/>
              </w:rPr>
            </w:pPr>
            <w:r w:rsidRPr="0015239F">
              <w:rPr>
                <w:rFonts w:ascii="Verdana" w:hAnsi="Verdana" w:cs="Arial"/>
                <w:sz w:val="20"/>
                <w:szCs w:val="20"/>
              </w:rPr>
              <w:t>Incident reports</w:t>
            </w:r>
          </w:p>
        </w:tc>
        <w:tc>
          <w:tcPr>
            <w:tcW w:w="0" w:type="auto"/>
            <w:tcBorders>
              <w:top w:val="single" w:sz="4" w:space="0" w:color="auto"/>
              <w:left w:val="single" w:sz="4" w:space="0" w:color="auto"/>
              <w:bottom w:val="single" w:sz="4" w:space="0" w:color="auto"/>
              <w:right w:val="single" w:sz="4" w:space="0" w:color="auto"/>
            </w:tcBorders>
          </w:tcPr>
          <w:p w14:paraId="350635C8"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4A4A0F2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6340850"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+ 20 years</w:t>
            </w:r>
          </w:p>
        </w:tc>
        <w:tc>
          <w:tcPr>
            <w:tcW w:w="0" w:type="auto"/>
            <w:tcBorders>
              <w:top w:val="single" w:sz="4" w:space="0" w:color="auto"/>
              <w:left w:val="single" w:sz="4" w:space="0" w:color="auto"/>
              <w:bottom w:val="single" w:sz="4" w:space="0" w:color="auto"/>
              <w:right w:val="single" w:sz="4" w:space="0" w:color="auto"/>
            </w:tcBorders>
          </w:tcPr>
          <w:p w14:paraId="652FA0E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2B9586FB" w14:textId="77777777" w:rsidR="000D23F8" w:rsidRPr="0015239F" w:rsidRDefault="000D23F8" w:rsidP="00235141">
      <w:pPr>
        <w:ind w:right="559" w:firstLine="426"/>
        <w:rPr>
          <w:rFonts w:ascii="Verdana" w:hAnsi="Verdana"/>
          <w:noProof/>
          <w:color w:val="000000" w:themeColor="text1"/>
          <w:sz w:val="20"/>
          <w:szCs w:val="20"/>
        </w:rPr>
      </w:pPr>
    </w:p>
    <w:p w14:paraId="6F0753B2" w14:textId="77777777" w:rsidR="00B302B8" w:rsidRPr="0015239F" w:rsidRDefault="00B302B8" w:rsidP="00235141">
      <w:pPr>
        <w:rPr>
          <w:rFonts w:ascii="Verdana" w:eastAsiaTheme="majorEastAsia" w:hAnsi="Verdana" w:cs="Arial"/>
          <w:b/>
          <w:bCs/>
          <w:color w:val="002060"/>
          <w:sz w:val="20"/>
          <w:szCs w:val="20"/>
        </w:rPr>
      </w:pPr>
      <w:bookmarkStart w:id="27" w:name="_Toc11307713"/>
      <w:r w:rsidRPr="0015239F">
        <w:rPr>
          <w:rFonts w:ascii="Verdana" w:hAnsi="Verdana" w:cs="Arial"/>
          <w:b/>
          <w:bCs/>
          <w:color w:val="002060"/>
          <w:sz w:val="20"/>
          <w:szCs w:val="20"/>
        </w:rPr>
        <w:br w:type="page"/>
      </w:r>
    </w:p>
    <w:p w14:paraId="22681D15" w14:textId="13D9559C" w:rsidR="000D23F8" w:rsidRPr="00987EF5" w:rsidRDefault="000D23F8" w:rsidP="00235141">
      <w:pPr>
        <w:pStyle w:val="Heading1"/>
        <w:numPr>
          <w:ilvl w:val="0"/>
          <w:numId w:val="20"/>
        </w:numPr>
        <w:autoSpaceDE/>
        <w:autoSpaceDN/>
        <w:spacing w:before="0"/>
        <w:rPr>
          <w:rFonts w:ascii="Verdana" w:hAnsi="Verdana" w:cs="Arial"/>
          <w:color w:val="05345F"/>
          <w:sz w:val="36"/>
          <w:szCs w:val="36"/>
        </w:rPr>
      </w:pPr>
      <w:bookmarkStart w:id="28" w:name="_Toc143532456"/>
      <w:r w:rsidRPr="00987EF5">
        <w:rPr>
          <w:rFonts w:ascii="Verdana" w:hAnsi="Verdana" w:cs="Arial"/>
          <w:color w:val="05345F"/>
          <w:sz w:val="36"/>
          <w:szCs w:val="36"/>
        </w:rPr>
        <w:t xml:space="preserve">Management of the </w:t>
      </w:r>
      <w:bookmarkEnd w:id="27"/>
      <w:r w:rsidR="00F17715" w:rsidRPr="00987EF5">
        <w:rPr>
          <w:rFonts w:ascii="Verdana" w:hAnsi="Verdana" w:cs="Arial"/>
          <w:color w:val="05345F"/>
          <w:sz w:val="36"/>
          <w:szCs w:val="36"/>
        </w:rPr>
        <w:t>School</w:t>
      </w:r>
      <w:bookmarkEnd w:id="28"/>
    </w:p>
    <w:p w14:paraId="0F307690"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4"/>
        <w:gridCol w:w="3085"/>
        <w:gridCol w:w="1523"/>
        <w:gridCol w:w="2987"/>
        <w:gridCol w:w="2882"/>
        <w:gridCol w:w="3449"/>
      </w:tblGrid>
      <w:tr w:rsidR="000D23F8" w:rsidRPr="0015239F" w14:paraId="1366C57C" w14:textId="77777777" w:rsidTr="00F17715">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5141342C" w14:textId="449F5329"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29" w:name="_Toc11307714"/>
            <w:r w:rsidRPr="0015239F">
              <w:rPr>
                <w:rFonts w:ascii="Verdana" w:hAnsi="Verdana" w:cs="Arial"/>
                <w:b/>
                <w:bCs/>
                <w:color w:val="FFFFFF" w:themeColor="background1"/>
                <w:sz w:val="20"/>
                <w:szCs w:val="20"/>
              </w:rPr>
              <w:t>3.1</w:t>
            </w:r>
            <w:r w:rsidRPr="0015239F">
              <w:rPr>
                <w:rFonts w:ascii="Verdana" w:hAnsi="Verdana" w:cs="Arial"/>
                <w:b/>
                <w:bCs/>
                <w:color w:val="FFFFFF" w:themeColor="background1"/>
                <w:sz w:val="20"/>
                <w:szCs w:val="20"/>
              </w:rPr>
              <w:tab/>
              <w:t>Admissions</w:t>
            </w:r>
            <w:bookmarkEnd w:id="29"/>
          </w:p>
          <w:p w14:paraId="4D7B6F39" w14:textId="77777777" w:rsidR="000D23F8" w:rsidRPr="0015239F" w:rsidRDefault="000D23F8" w:rsidP="00235141">
            <w:pPr>
              <w:rPr>
                <w:rFonts w:ascii="Verdana" w:hAnsi="Verdana" w:cs="Arial"/>
                <w:sz w:val="20"/>
                <w:szCs w:val="20"/>
              </w:rPr>
            </w:pPr>
          </w:p>
        </w:tc>
      </w:tr>
      <w:tr w:rsidR="000D23F8" w:rsidRPr="0015239F" w14:paraId="5F651396" w14:textId="77777777" w:rsidTr="00F17715">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68B2EF79"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399F576"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46A770D"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7365F6A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9B34E37"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5ECC51A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05D65177"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3AD49DE"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3.1.1</w:t>
            </w:r>
          </w:p>
        </w:tc>
        <w:tc>
          <w:tcPr>
            <w:tcW w:w="0" w:type="auto"/>
            <w:tcBorders>
              <w:top w:val="single" w:sz="4" w:space="0" w:color="auto"/>
              <w:left w:val="single" w:sz="4" w:space="0" w:color="auto"/>
              <w:bottom w:val="single" w:sz="4" w:space="0" w:color="auto"/>
              <w:right w:val="single" w:sz="4" w:space="0" w:color="auto"/>
            </w:tcBorders>
          </w:tcPr>
          <w:p w14:paraId="69F7A476"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records relating to the creation and implementation of the School Admissions’ Policy</w:t>
            </w:r>
          </w:p>
        </w:tc>
        <w:tc>
          <w:tcPr>
            <w:tcW w:w="0" w:type="auto"/>
            <w:tcBorders>
              <w:top w:val="single" w:sz="4" w:space="0" w:color="auto"/>
              <w:left w:val="single" w:sz="4" w:space="0" w:color="auto"/>
              <w:bottom w:val="single" w:sz="4" w:space="0" w:color="auto"/>
              <w:right w:val="single" w:sz="4" w:space="0" w:color="auto"/>
            </w:tcBorders>
          </w:tcPr>
          <w:p w14:paraId="5C6D2266"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1CD9398" w14:textId="77777777" w:rsidR="000D23F8" w:rsidRPr="0015239F" w:rsidRDefault="000D23F8" w:rsidP="00235141">
            <w:pPr>
              <w:rPr>
                <w:rFonts w:ascii="Verdana" w:hAnsi="Verdana" w:cs="Arial"/>
                <w:sz w:val="20"/>
                <w:szCs w:val="20"/>
              </w:rPr>
            </w:pPr>
            <w:r w:rsidRPr="0015239F">
              <w:rPr>
                <w:rFonts w:ascii="Verdana" w:hAnsi="Verdana" w:cs="Arial"/>
                <w:sz w:val="20"/>
                <w:szCs w:val="20"/>
              </w:rPr>
              <w:t>School Admissions Code</w:t>
            </w:r>
          </w:p>
          <w:p w14:paraId="26A427A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0293028D"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Life of the policy + 3 years then REVIEW</w:t>
            </w:r>
          </w:p>
        </w:tc>
        <w:tc>
          <w:tcPr>
            <w:tcW w:w="0" w:type="auto"/>
            <w:tcBorders>
              <w:top w:val="single" w:sz="4" w:space="0" w:color="auto"/>
              <w:left w:val="single" w:sz="4" w:space="0" w:color="auto"/>
              <w:bottom w:val="single" w:sz="4" w:space="0" w:color="auto"/>
              <w:right w:val="single" w:sz="4" w:space="0" w:color="auto"/>
            </w:tcBorders>
          </w:tcPr>
          <w:p w14:paraId="5CD5818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320C660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A0008AB"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3.1.2</w:t>
            </w:r>
          </w:p>
        </w:tc>
        <w:tc>
          <w:tcPr>
            <w:tcW w:w="0" w:type="auto"/>
            <w:tcBorders>
              <w:top w:val="single" w:sz="4" w:space="0" w:color="auto"/>
              <w:left w:val="single" w:sz="4" w:space="0" w:color="auto"/>
              <w:bottom w:val="single" w:sz="4" w:space="0" w:color="auto"/>
              <w:right w:val="single" w:sz="4" w:space="0" w:color="auto"/>
            </w:tcBorders>
          </w:tcPr>
          <w:p w14:paraId="3E5931B5" w14:textId="77777777" w:rsidR="000D23F8" w:rsidRPr="0015239F" w:rsidRDefault="000D23F8" w:rsidP="00235141">
            <w:pPr>
              <w:rPr>
                <w:rFonts w:ascii="Verdana" w:hAnsi="Verdana" w:cs="Arial"/>
                <w:sz w:val="20"/>
                <w:szCs w:val="20"/>
              </w:rPr>
            </w:pPr>
            <w:r w:rsidRPr="0015239F">
              <w:rPr>
                <w:rFonts w:ascii="Verdana" w:hAnsi="Verdana" w:cs="Arial"/>
                <w:sz w:val="20"/>
                <w:szCs w:val="20"/>
              </w:rPr>
              <w:t>Admissions – if the admission is successful</w:t>
            </w:r>
          </w:p>
        </w:tc>
        <w:tc>
          <w:tcPr>
            <w:tcW w:w="0" w:type="auto"/>
            <w:tcBorders>
              <w:top w:val="single" w:sz="4" w:space="0" w:color="auto"/>
              <w:left w:val="single" w:sz="4" w:space="0" w:color="auto"/>
              <w:bottom w:val="single" w:sz="4" w:space="0" w:color="auto"/>
              <w:right w:val="single" w:sz="4" w:space="0" w:color="auto"/>
            </w:tcBorders>
          </w:tcPr>
          <w:p w14:paraId="7ED4BF52"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42BCB36F" w14:textId="77777777" w:rsidR="000D23F8" w:rsidRPr="0015239F" w:rsidRDefault="000D23F8" w:rsidP="00235141">
            <w:pPr>
              <w:rPr>
                <w:rFonts w:ascii="Verdana" w:hAnsi="Verdana" w:cs="Arial"/>
                <w:sz w:val="20"/>
                <w:szCs w:val="20"/>
              </w:rPr>
            </w:pPr>
            <w:r w:rsidRPr="0015239F">
              <w:rPr>
                <w:rFonts w:ascii="Verdana" w:hAnsi="Verdana" w:cs="Arial"/>
                <w:sz w:val="20"/>
                <w:szCs w:val="20"/>
              </w:rPr>
              <w:t>School Admissions Code</w:t>
            </w:r>
          </w:p>
          <w:p w14:paraId="5C3C92E6"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1ADC58C6"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admission + 1 year</w:t>
            </w:r>
          </w:p>
        </w:tc>
        <w:tc>
          <w:tcPr>
            <w:tcW w:w="0" w:type="auto"/>
            <w:tcBorders>
              <w:top w:val="single" w:sz="4" w:space="0" w:color="auto"/>
              <w:left w:val="single" w:sz="4" w:space="0" w:color="auto"/>
              <w:bottom w:val="single" w:sz="4" w:space="0" w:color="auto"/>
              <w:right w:val="single" w:sz="4" w:space="0" w:color="auto"/>
            </w:tcBorders>
          </w:tcPr>
          <w:p w14:paraId="124667E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1B97857F"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0B1F57A"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3.1.3</w:t>
            </w:r>
          </w:p>
        </w:tc>
        <w:tc>
          <w:tcPr>
            <w:tcW w:w="0" w:type="auto"/>
            <w:tcBorders>
              <w:top w:val="single" w:sz="4" w:space="0" w:color="auto"/>
              <w:left w:val="single" w:sz="4" w:space="0" w:color="auto"/>
              <w:bottom w:val="single" w:sz="4" w:space="0" w:color="auto"/>
              <w:right w:val="single" w:sz="4" w:space="0" w:color="auto"/>
            </w:tcBorders>
          </w:tcPr>
          <w:p w14:paraId="66231D3D" w14:textId="77777777" w:rsidR="000D23F8" w:rsidRPr="0015239F" w:rsidRDefault="000D23F8" w:rsidP="00235141">
            <w:pPr>
              <w:rPr>
                <w:rFonts w:ascii="Verdana" w:hAnsi="Verdana" w:cs="Arial"/>
                <w:sz w:val="20"/>
                <w:szCs w:val="20"/>
              </w:rPr>
            </w:pPr>
            <w:r w:rsidRPr="0015239F">
              <w:rPr>
                <w:rFonts w:ascii="Verdana" w:hAnsi="Verdana" w:cs="Arial"/>
                <w:sz w:val="20"/>
                <w:szCs w:val="20"/>
              </w:rPr>
              <w:t>Admissions – if the appeal is unsuccessful</w:t>
            </w:r>
          </w:p>
        </w:tc>
        <w:tc>
          <w:tcPr>
            <w:tcW w:w="0" w:type="auto"/>
            <w:tcBorders>
              <w:top w:val="single" w:sz="4" w:space="0" w:color="auto"/>
              <w:left w:val="single" w:sz="4" w:space="0" w:color="auto"/>
              <w:bottom w:val="single" w:sz="4" w:space="0" w:color="auto"/>
              <w:right w:val="single" w:sz="4" w:space="0" w:color="auto"/>
            </w:tcBorders>
          </w:tcPr>
          <w:p w14:paraId="6C2597C8"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93CBFB3" w14:textId="77777777" w:rsidR="000D23F8" w:rsidRPr="0015239F" w:rsidRDefault="000D23F8" w:rsidP="00235141">
            <w:pPr>
              <w:rPr>
                <w:rFonts w:ascii="Verdana" w:hAnsi="Verdana" w:cs="Arial"/>
                <w:sz w:val="20"/>
                <w:szCs w:val="20"/>
              </w:rPr>
            </w:pPr>
            <w:r w:rsidRPr="0015239F">
              <w:rPr>
                <w:rFonts w:ascii="Verdana" w:hAnsi="Verdana" w:cs="Arial"/>
                <w:sz w:val="20"/>
                <w:szCs w:val="20"/>
              </w:rPr>
              <w:t>School Admissions Code</w:t>
            </w:r>
          </w:p>
          <w:p w14:paraId="2A93338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6C2CCBD5"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Resolution of case + 1 year</w:t>
            </w:r>
          </w:p>
        </w:tc>
        <w:tc>
          <w:tcPr>
            <w:tcW w:w="0" w:type="auto"/>
            <w:tcBorders>
              <w:top w:val="single" w:sz="4" w:space="0" w:color="auto"/>
              <w:left w:val="single" w:sz="4" w:space="0" w:color="auto"/>
              <w:bottom w:val="single" w:sz="4" w:space="0" w:color="auto"/>
              <w:right w:val="single" w:sz="4" w:space="0" w:color="auto"/>
            </w:tcBorders>
          </w:tcPr>
          <w:p w14:paraId="0D94AC0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0887E50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EE91887"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3.1.4</w:t>
            </w:r>
          </w:p>
        </w:tc>
        <w:tc>
          <w:tcPr>
            <w:tcW w:w="0" w:type="auto"/>
            <w:tcBorders>
              <w:top w:val="single" w:sz="4" w:space="0" w:color="auto"/>
              <w:left w:val="single" w:sz="4" w:space="0" w:color="auto"/>
              <w:bottom w:val="single" w:sz="4" w:space="0" w:color="auto"/>
              <w:right w:val="single" w:sz="4" w:space="0" w:color="auto"/>
            </w:tcBorders>
          </w:tcPr>
          <w:p w14:paraId="6F5EC024"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Register of admissions</w:t>
            </w:r>
          </w:p>
        </w:tc>
        <w:tc>
          <w:tcPr>
            <w:tcW w:w="0" w:type="auto"/>
            <w:tcBorders>
              <w:top w:val="single" w:sz="4" w:space="0" w:color="auto"/>
              <w:left w:val="single" w:sz="4" w:space="0" w:color="auto"/>
              <w:bottom w:val="single" w:sz="4" w:space="0" w:color="auto"/>
              <w:right w:val="single" w:sz="4" w:space="0" w:color="auto"/>
            </w:tcBorders>
          </w:tcPr>
          <w:p w14:paraId="20FE21C3"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061F2E8"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School attendance: Departmental advice for maintained schools, Academies, independent schools and local authorities </w:t>
            </w:r>
          </w:p>
          <w:p w14:paraId="58B0898B" w14:textId="77777777" w:rsidR="000D23F8" w:rsidRPr="0015239F" w:rsidRDefault="000D23F8" w:rsidP="00235141">
            <w:pPr>
              <w:rPr>
                <w:rFonts w:ascii="Verdana" w:hAnsi="Verdana" w:cs="Arial"/>
                <w:sz w:val="20"/>
                <w:szCs w:val="20"/>
              </w:rPr>
            </w:pPr>
            <w:r w:rsidRPr="0015239F">
              <w:rPr>
                <w:rFonts w:ascii="Verdana" w:hAnsi="Verdana" w:cs="Arial"/>
                <w:sz w:val="20"/>
                <w:szCs w:val="20"/>
              </w:rPr>
              <w:t>October 2014</w:t>
            </w:r>
          </w:p>
        </w:tc>
        <w:tc>
          <w:tcPr>
            <w:tcW w:w="0" w:type="auto"/>
            <w:tcBorders>
              <w:top w:val="single" w:sz="4" w:space="0" w:color="auto"/>
              <w:left w:val="single" w:sz="4" w:space="0" w:color="auto"/>
              <w:bottom w:val="single" w:sz="4" w:space="0" w:color="auto"/>
              <w:right w:val="single" w:sz="4" w:space="0" w:color="auto"/>
            </w:tcBorders>
          </w:tcPr>
          <w:p w14:paraId="07997C7B" w14:textId="77777777" w:rsidR="000D23F8" w:rsidRPr="0015239F" w:rsidRDefault="000D23F8" w:rsidP="00235141">
            <w:pPr>
              <w:rPr>
                <w:rFonts w:ascii="Verdana" w:hAnsi="Verdana" w:cs="Arial"/>
                <w:sz w:val="20"/>
                <w:szCs w:val="20"/>
              </w:rPr>
            </w:pPr>
            <w:r w:rsidRPr="0015239F">
              <w:rPr>
                <w:rFonts w:ascii="Verdana" w:hAnsi="Verdana" w:cs="Arial"/>
                <w:sz w:val="20"/>
                <w:szCs w:val="20"/>
              </w:rPr>
              <w:t>Every entry in the admission register must be preserved for a period of 3 years after the date on which the entry was made</w:t>
            </w:r>
            <w:r w:rsidRPr="0015239F">
              <w:rPr>
                <w:rStyle w:val="FootnoteReference"/>
                <w:rFonts w:ascii="Verdana" w:hAnsi="Verdana" w:cs="Arial"/>
                <w:sz w:val="20"/>
                <w:szCs w:val="20"/>
              </w:rPr>
              <w:footnoteReference w:id="24"/>
            </w:r>
          </w:p>
        </w:tc>
        <w:tc>
          <w:tcPr>
            <w:tcW w:w="0" w:type="auto"/>
            <w:tcBorders>
              <w:top w:val="single" w:sz="4" w:space="0" w:color="auto"/>
              <w:left w:val="single" w:sz="4" w:space="0" w:color="auto"/>
              <w:bottom w:val="single" w:sz="4" w:space="0" w:color="auto"/>
              <w:right w:val="single" w:sz="4" w:space="0" w:color="auto"/>
            </w:tcBorders>
          </w:tcPr>
          <w:p w14:paraId="26492C23"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REVIEW</w:t>
            </w:r>
          </w:p>
          <w:p w14:paraId="602F100E"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Schools may wish to consider keeping the admission register permanently, as often schools receive enquiries from past pupils to confirm the </w:t>
            </w:r>
            <w:proofErr w:type="gramStart"/>
            <w:r w:rsidRPr="0015239F">
              <w:rPr>
                <w:rFonts w:ascii="Verdana" w:hAnsi="Verdana" w:cs="Arial"/>
                <w:sz w:val="20"/>
                <w:szCs w:val="20"/>
              </w:rPr>
              <w:t>dates</w:t>
            </w:r>
            <w:proofErr w:type="gramEnd"/>
            <w:r w:rsidRPr="0015239F">
              <w:rPr>
                <w:rFonts w:ascii="Verdana" w:hAnsi="Verdana" w:cs="Arial"/>
                <w:sz w:val="20"/>
                <w:szCs w:val="20"/>
              </w:rPr>
              <w:t xml:space="preserve"> they attended the school</w:t>
            </w:r>
          </w:p>
        </w:tc>
      </w:tr>
      <w:tr w:rsidR="000D23F8" w:rsidRPr="0015239F" w14:paraId="4696A5DC"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069B4ED"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3.1.5</w:t>
            </w:r>
          </w:p>
        </w:tc>
        <w:tc>
          <w:tcPr>
            <w:tcW w:w="0" w:type="auto"/>
            <w:tcBorders>
              <w:top w:val="single" w:sz="4" w:space="0" w:color="auto"/>
              <w:left w:val="single" w:sz="4" w:space="0" w:color="auto"/>
              <w:bottom w:val="single" w:sz="4" w:space="0" w:color="auto"/>
              <w:right w:val="single" w:sz="4" w:space="0" w:color="auto"/>
            </w:tcBorders>
          </w:tcPr>
          <w:p w14:paraId="524EC635" w14:textId="77777777" w:rsidR="000D23F8" w:rsidRPr="0015239F" w:rsidRDefault="000D23F8" w:rsidP="00235141">
            <w:pPr>
              <w:rPr>
                <w:rFonts w:ascii="Verdana" w:hAnsi="Verdana" w:cs="Arial"/>
                <w:sz w:val="20"/>
                <w:szCs w:val="20"/>
              </w:rPr>
            </w:pPr>
            <w:r w:rsidRPr="0015239F">
              <w:rPr>
                <w:rFonts w:ascii="Verdana" w:hAnsi="Verdana" w:cs="Arial"/>
                <w:sz w:val="20"/>
                <w:szCs w:val="20"/>
              </w:rPr>
              <w:t>Admissions – Secondary Schools – Casual</w:t>
            </w:r>
          </w:p>
        </w:tc>
        <w:tc>
          <w:tcPr>
            <w:tcW w:w="0" w:type="auto"/>
            <w:tcBorders>
              <w:top w:val="single" w:sz="4" w:space="0" w:color="auto"/>
              <w:left w:val="single" w:sz="4" w:space="0" w:color="auto"/>
              <w:bottom w:val="single" w:sz="4" w:space="0" w:color="auto"/>
              <w:right w:val="single" w:sz="4" w:space="0" w:color="auto"/>
            </w:tcBorders>
          </w:tcPr>
          <w:p w14:paraId="3316BE7D"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0A96961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E0860D8"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Borders>
              <w:top w:val="single" w:sz="4" w:space="0" w:color="auto"/>
              <w:left w:val="single" w:sz="4" w:space="0" w:color="auto"/>
              <w:bottom w:val="single" w:sz="4" w:space="0" w:color="auto"/>
              <w:right w:val="single" w:sz="4" w:space="0" w:color="auto"/>
            </w:tcBorders>
          </w:tcPr>
          <w:p w14:paraId="327827AB"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35D8D8B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C65C17D"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3.1.6</w:t>
            </w:r>
          </w:p>
        </w:tc>
        <w:tc>
          <w:tcPr>
            <w:tcW w:w="0" w:type="auto"/>
            <w:tcBorders>
              <w:top w:val="single" w:sz="4" w:space="0" w:color="auto"/>
              <w:left w:val="single" w:sz="4" w:space="0" w:color="auto"/>
              <w:bottom w:val="single" w:sz="4" w:space="0" w:color="auto"/>
              <w:right w:val="single" w:sz="4" w:space="0" w:color="auto"/>
            </w:tcBorders>
          </w:tcPr>
          <w:p w14:paraId="06BCA6B7" w14:textId="77777777" w:rsidR="000D23F8" w:rsidRPr="0015239F" w:rsidRDefault="000D23F8" w:rsidP="00235141">
            <w:pPr>
              <w:rPr>
                <w:rFonts w:ascii="Verdana" w:hAnsi="Verdana" w:cs="Arial"/>
                <w:sz w:val="20"/>
                <w:szCs w:val="20"/>
              </w:rPr>
            </w:pPr>
            <w:r w:rsidRPr="0015239F">
              <w:rPr>
                <w:rFonts w:ascii="Verdana" w:hAnsi="Verdana" w:cs="Arial"/>
                <w:sz w:val="20"/>
                <w:szCs w:val="20"/>
              </w:rPr>
              <w:t>Proofs of address supplied by parents as part of the admissions process</w:t>
            </w:r>
          </w:p>
        </w:tc>
        <w:tc>
          <w:tcPr>
            <w:tcW w:w="0" w:type="auto"/>
            <w:tcBorders>
              <w:top w:val="single" w:sz="4" w:space="0" w:color="auto"/>
              <w:left w:val="single" w:sz="4" w:space="0" w:color="auto"/>
              <w:bottom w:val="single" w:sz="4" w:space="0" w:color="auto"/>
              <w:right w:val="single" w:sz="4" w:space="0" w:color="auto"/>
            </w:tcBorders>
          </w:tcPr>
          <w:p w14:paraId="0E5466D7"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6FA0DF6" w14:textId="77777777" w:rsidR="000D23F8" w:rsidRPr="0015239F" w:rsidRDefault="000D23F8" w:rsidP="00235141">
            <w:pPr>
              <w:rPr>
                <w:rFonts w:ascii="Verdana" w:hAnsi="Verdana" w:cs="Arial"/>
                <w:sz w:val="20"/>
                <w:szCs w:val="20"/>
              </w:rPr>
            </w:pPr>
            <w:r w:rsidRPr="0015239F">
              <w:rPr>
                <w:rFonts w:ascii="Verdana" w:hAnsi="Verdana" w:cs="Arial"/>
                <w:sz w:val="20"/>
                <w:szCs w:val="20"/>
              </w:rPr>
              <w:t>School Admissions Code</w:t>
            </w:r>
          </w:p>
          <w:p w14:paraId="51F677A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Statutory Guidance for admission authorities, governing bodies, local authorities, schools’ adjudicators and admission appeals panels December 2014</w:t>
            </w:r>
          </w:p>
        </w:tc>
        <w:tc>
          <w:tcPr>
            <w:tcW w:w="0" w:type="auto"/>
            <w:tcBorders>
              <w:top w:val="single" w:sz="4" w:space="0" w:color="auto"/>
              <w:left w:val="single" w:sz="4" w:space="0" w:color="auto"/>
              <w:bottom w:val="single" w:sz="4" w:space="0" w:color="auto"/>
              <w:right w:val="single" w:sz="4" w:space="0" w:color="auto"/>
            </w:tcBorders>
          </w:tcPr>
          <w:p w14:paraId="7758061F"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Borders>
              <w:top w:val="single" w:sz="4" w:space="0" w:color="auto"/>
              <w:left w:val="single" w:sz="4" w:space="0" w:color="auto"/>
              <w:bottom w:val="single" w:sz="4" w:space="0" w:color="auto"/>
              <w:right w:val="single" w:sz="4" w:space="0" w:color="auto"/>
            </w:tcBorders>
          </w:tcPr>
          <w:p w14:paraId="06EFBAAB"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128D0B30"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AFE867F" w14:textId="77777777" w:rsidR="000D23F8" w:rsidRPr="0015239F" w:rsidRDefault="000D23F8" w:rsidP="00235141">
            <w:pPr>
              <w:rPr>
                <w:rFonts w:ascii="Verdana" w:hAnsi="Verdana" w:cs="Arial"/>
                <w:sz w:val="20"/>
                <w:szCs w:val="20"/>
              </w:rPr>
            </w:pPr>
            <w:r w:rsidRPr="0015239F">
              <w:rPr>
                <w:rFonts w:ascii="Verdana" w:hAnsi="Verdana" w:cs="Arial"/>
                <w:sz w:val="20"/>
                <w:szCs w:val="20"/>
              </w:rPr>
              <w:t>3.1.7</w:t>
            </w:r>
          </w:p>
        </w:tc>
        <w:tc>
          <w:tcPr>
            <w:tcW w:w="0" w:type="auto"/>
            <w:tcBorders>
              <w:top w:val="single" w:sz="4" w:space="0" w:color="auto"/>
              <w:left w:val="single" w:sz="4" w:space="0" w:color="auto"/>
              <w:bottom w:val="single" w:sz="4" w:space="0" w:color="auto"/>
              <w:right w:val="single" w:sz="4" w:space="0" w:color="auto"/>
            </w:tcBorders>
          </w:tcPr>
          <w:p w14:paraId="717AA1C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Supplementary information form, including additional information such as religion and medical conditions</w:t>
            </w:r>
          </w:p>
        </w:tc>
        <w:tc>
          <w:tcPr>
            <w:tcW w:w="0" w:type="auto"/>
            <w:tcBorders>
              <w:top w:val="single" w:sz="4" w:space="0" w:color="auto"/>
              <w:left w:val="single" w:sz="4" w:space="0" w:color="auto"/>
              <w:bottom w:val="single" w:sz="4" w:space="0" w:color="auto"/>
              <w:right w:val="single" w:sz="4" w:space="0" w:color="auto"/>
            </w:tcBorders>
          </w:tcPr>
          <w:p w14:paraId="089E5CB7"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3E579C2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20DEBB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B19A99F" w14:textId="77777777" w:rsidR="000D23F8" w:rsidRPr="0015239F" w:rsidRDefault="000D23F8" w:rsidP="00235141">
            <w:pPr>
              <w:rPr>
                <w:rFonts w:ascii="Verdana" w:hAnsi="Verdana" w:cs="Arial"/>
                <w:sz w:val="20"/>
                <w:szCs w:val="20"/>
              </w:rPr>
            </w:pPr>
          </w:p>
        </w:tc>
      </w:tr>
      <w:tr w:rsidR="000D23F8" w:rsidRPr="0015239F" w14:paraId="58305AA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7F2DC6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AFEE69D" w14:textId="77777777" w:rsidR="000D23F8" w:rsidRPr="0015239F" w:rsidRDefault="000D23F8" w:rsidP="00235141">
            <w:pPr>
              <w:pStyle w:val="ListParagraph"/>
              <w:numPr>
                <w:ilvl w:val="0"/>
                <w:numId w:val="24"/>
              </w:numPr>
              <w:autoSpaceDE/>
              <w:autoSpaceDN/>
              <w:contextualSpacing/>
              <w:rPr>
                <w:rFonts w:ascii="Verdana" w:hAnsi="Verdana" w:cs="Arial"/>
                <w:sz w:val="20"/>
                <w:szCs w:val="20"/>
              </w:rPr>
            </w:pPr>
            <w:r w:rsidRPr="0015239F">
              <w:rPr>
                <w:rFonts w:ascii="Verdana" w:hAnsi="Verdana" w:cs="Arial"/>
                <w:sz w:val="20"/>
                <w:szCs w:val="20"/>
              </w:rPr>
              <w:t>For successful admissions</w:t>
            </w:r>
          </w:p>
        </w:tc>
        <w:tc>
          <w:tcPr>
            <w:tcW w:w="0" w:type="auto"/>
            <w:tcBorders>
              <w:top w:val="single" w:sz="4" w:space="0" w:color="auto"/>
              <w:left w:val="single" w:sz="4" w:space="0" w:color="auto"/>
              <w:bottom w:val="single" w:sz="4" w:space="0" w:color="auto"/>
              <w:right w:val="single" w:sz="4" w:space="0" w:color="auto"/>
            </w:tcBorders>
          </w:tcPr>
          <w:p w14:paraId="2FE1E489"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8092AE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2BF65D6"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This information should be added to the pupil file</w:t>
            </w:r>
          </w:p>
        </w:tc>
        <w:tc>
          <w:tcPr>
            <w:tcW w:w="0" w:type="auto"/>
            <w:tcBorders>
              <w:top w:val="single" w:sz="4" w:space="0" w:color="auto"/>
              <w:left w:val="single" w:sz="4" w:space="0" w:color="auto"/>
              <w:bottom w:val="single" w:sz="4" w:space="0" w:color="auto"/>
              <w:right w:val="single" w:sz="4" w:space="0" w:color="auto"/>
            </w:tcBorders>
          </w:tcPr>
          <w:p w14:paraId="63B2A9F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93EA3F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212894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C29C6CF" w14:textId="77777777" w:rsidR="000D23F8" w:rsidRPr="0015239F" w:rsidRDefault="000D23F8" w:rsidP="00235141">
            <w:pPr>
              <w:pStyle w:val="ListParagraph"/>
              <w:numPr>
                <w:ilvl w:val="0"/>
                <w:numId w:val="24"/>
              </w:numPr>
              <w:autoSpaceDE/>
              <w:autoSpaceDN/>
              <w:contextualSpacing/>
              <w:rPr>
                <w:rFonts w:ascii="Verdana" w:hAnsi="Verdana" w:cs="Arial"/>
                <w:sz w:val="20"/>
                <w:szCs w:val="20"/>
              </w:rPr>
            </w:pPr>
            <w:r w:rsidRPr="0015239F">
              <w:rPr>
                <w:rFonts w:ascii="Verdana" w:hAnsi="Verdana" w:cs="Arial"/>
                <w:sz w:val="20"/>
                <w:szCs w:val="20"/>
              </w:rPr>
              <w:t>For unsuccessful admissions</w:t>
            </w:r>
          </w:p>
        </w:tc>
        <w:tc>
          <w:tcPr>
            <w:tcW w:w="0" w:type="auto"/>
            <w:tcBorders>
              <w:top w:val="single" w:sz="4" w:space="0" w:color="auto"/>
              <w:left w:val="single" w:sz="4" w:space="0" w:color="auto"/>
              <w:bottom w:val="single" w:sz="4" w:space="0" w:color="auto"/>
              <w:right w:val="single" w:sz="4" w:space="0" w:color="auto"/>
            </w:tcBorders>
          </w:tcPr>
          <w:p w14:paraId="59BCAE6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67B1F33"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C68BE72" w14:textId="77777777" w:rsidR="000D23F8" w:rsidRPr="0015239F" w:rsidRDefault="000D23F8" w:rsidP="00235141">
            <w:pPr>
              <w:rPr>
                <w:rFonts w:ascii="Verdana" w:hAnsi="Verdana" w:cs="Arial"/>
                <w:sz w:val="20"/>
                <w:szCs w:val="20"/>
              </w:rPr>
            </w:pPr>
            <w:r w:rsidRPr="0015239F">
              <w:rPr>
                <w:rFonts w:ascii="Verdana" w:hAnsi="Verdana" w:cs="Arial"/>
                <w:sz w:val="20"/>
                <w:szCs w:val="20"/>
              </w:rPr>
              <w:t>Until appeals process completed</w:t>
            </w:r>
          </w:p>
        </w:tc>
        <w:tc>
          <w:tcPr>
            <w:tcW w:w="0" w:type="auto"/>
            <w:tcBorders>
              <w:top w:val="single" w:sz="4" w:space="0" w:color="auto"/>
              <w:left w:val="single" w:sz="4" w:space="0" w:color="auto"/>
              <w:bottom w:val="single" w:sz="4" w:space="0" w:color="auto"/>
              <w:right w:val="single" w:sz="4" w:space="0" w:color="auto"/>
            </w:tcBorders>
          </w:tcPr>
          <w:p w14:paraId="495EE9DD"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2FE62F0D" w14:textId="244EEF87" w:rsidR="000D23F8" w:rsidRPr="0015239F" w:rsidRDefault="000D23F8" w:rsidP="00235141">
      <w:pPr>
        <w:rPr>
          <w:rFonts w:ascii="Verdana" w:hAnsi="Verdana"/>
          <w:sz w:val="20"/>
          <w:szCs w:val="20"/>
        </w:rPr>
      </w:pPr>
    </w:p>
    <w:p w14:paraId="0347E3FD" w14:textId="7802217F" w:rsidR="00CE5CFD" w:rsidRPr="0015239F" w:rsidRDefault="00CE5CFD" w:rsidP="00235141">
      <w:pPr>
        <w:rPr>
          <w:rFonts w:ascii="Verdana" w:hAnsi="Verdana"/>
          <w:sz w:val="20"/>
          <w:szCs w:val="20"/>
        </w:rPr>
      </w:pPr>
    </w:p>
    <w:p w14:paraId="04CBF503" w14:textId="3C7EFE88" w:rsidR="00CE5CFD" w:rsidRPr="0015239F" w:rsidRDefault="00CE5CFD" w:rsidP="00235141">
      <w:pPr>
        <w:rPr>
          <w:rFonts w:ascii="Verdana" w:hAnsi="Verdana"/>
          <w:sz w:val="20"/>
          <w:szCs w:val="20"/>
        </w:rPr>
      </w:pPr>
    </w:p>
    <w:p w14:paraId="6EF77388" w14:textId="7D5E8497" w:rsidR="00CE5CFD" w:rsidRPr="0015239F" w:rsidRDefault="00CE5CFD" w:rsidP="00235141">
      <w:pPr>
        <w:rPr>
          <w:rFonts w:ascii="Verdana" w:hAnsi="Verdana"/>
          <w:sz w:val="20"/>
          <w:szCs w:val="20"/>
        </w:rPr>
      </w:pPr>
    </w:p>
    <w:p w14:paraId="2E11A17F" w14:textId="1A184872" w:rsidR="00CE5CFD" w:rsidRPr="0015239F" w:rsidRDefault="00CE5CFD" w:rsidP="00235141">
      <w:pPr>
        <w:rPr>
          <w:rFonts w:ascii="Verdana" w:hAnsi="Verdana"/>
          <w:sz w:val="20"/>
          <w:szCs w:val="20"/>
        </w:rPr>
      </w:pPr>
    </w:p>
    <w:p w14:paraId="30A0007A" w14:textId="77777777" w:rsidR="00CE5CFD" w:rsidRPr="0015239F" w:rsidRDefault="00CE5CFD" w:rsidP="00235141">
      <w:pPr>
        <w:rPr>
          <w:rFonts w:ascii="Verdana" w:hAnsi="Verdana"/>
          <w:sz w:val="20"/>
          <w:szCs w:val="20"/>
        </w:rPr>
      </w:pPr>
    </w:p>
    <w:tbl>
      <w:tblPr>
        <w:tblW w:w="0" w:type="auto"/>
        <w:tblLook w:val="04A0" w:firstRow="1" w:lastRow="0" w:firstColumn="1" w:lastColumn="0" w:noHBand="0" w:noVBand="1"/>
      </w:tblPr>
      <w:tblGrid>
        <w:gridCol w:w="744"/>
        <w:gridCol w:w="3624"/>
        <w:gridCol w:w="3039"/>
        <w:gridCol w:w="1539"/>
        <w:gridCol w:w="2529"/>
        <w:gridCol w:w="3195"/>
      </w:tblGrid>
      <w:tr w:rsidR="000D23F8" w:rsidRPr="0015239F" w14:paraId="3CD70467" w14:textId="77777777" w:rsidTr="00F17715">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2CA7CFAE" w14:textId="10B966F1" w:rsidR="000D23F8" w:rsidRPr="0015239F" w:rsidRDefault="000D23F8" w:rsidP="00235141">
            <w:pPr>
              <w:pStyle w:val="Heading2"/>
              <w:tabs>
                <w:tab w:val="left" w:pos="567"/>
              </w:tabs>
              <w:rPr>
                <w:rFonts w:ascii="Verdana" w:hAnsi="Verdana" w:cs="Arial"/>
                <w:b/>
                <w:bCs/>
                <w:sz w:val="20"/>
                <w:szCs w:val="20"/>
              </w:rPr>
            </w:pPr>
            <w:bookmarkStart w:id="30" w:name="_Toc11307715"/>
            <w:r w:rsidRPr="0015239F">
              <w:rPr>
                <w:rFonts w:ascii="Verdana" w:hAnsi="Verdana" w:cs="Arial"/>
                <w:b/>
                <w:bCs/>
                <w:color w:val="FFFFFF" w:themeColor="background1"/>
                <w:sz w:val="20"/>
                <w:szCs w:val="20"/>
              </w:rPr>
              <w:t>3.2</w:t>
            </w:r>
            <w:r w:rsidRPr="0015239F">
              <w:rPr>
                <w:rFonts w:ascii="Verdana" w:hAnsi="Verdana" w:cs="Arial"/>
                <w:b/>
                <w:bCs/>
                <w:color w:val="FFFFFF" w:themeColor="background1"/>
                <w:sz w:val="20"/>
                <w:szCs w:val="20"/>
              </w:rPr>
              <w:tab/>
              <w:t>Head Teacher and Senior Management Team</w:t>
            </w:r>
            <w:bookmarkEnd w:id="30"/>
          </w:p>
        </w:tc>
      </w:tr>
      <w:tr w:rsidR="000D23F8" w:rsidRPr="0015239F" w14:paraId="246190D9" w14:textId="77777777" w:rsidTr="00F17715">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FD0B41E"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49AAE6E"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5D226908"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C244528"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67DBC9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0B7C086"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5AB09597"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DFEA934" w14:textId="77777777" w:rsidR="000D23F8" w:rsidRPr="0015239F" w:rsidRDefault="000D23F8" w:rsidP="00235141">
            <w:pPr>
              <w:rPr>
                <w:rFonts w:ascii="Verdana" w:hAnsi="Verdana" w:cs="Arial"/>
                <w:sz w:val="20"/>
                <w:szCs w:val="20"/>
              </w:rPr>
            </w:pPr>
            <w:r w:rsidRPr="0015239F">
              <w:rPr>
                <w:rFonts w:ascii="Verdana" w:hAnsi="Verdana" w:cs="Arial"/>
                <w:sz w:val="20"/>
                <w:szCs w:val="20"/>
              </w:rPr>
              <w:t>3.2.1</w:t>
            </w:r>
          </w:p>
        </w:tc>
        <w:tc>
          <w:tcPr>
            <w:tcW w:w="0" w:type="auto"/>
            <w:tcBorders>
              <w:top w:val="single" w:sz="4" w:space="0" w:color="auto"/>
              <w:left w:val="single" w:sz="4" w:space="0" w:color="auto"/>
              <w:bottom w:val="single" w:sz="4" w:space="0" w:color="auto"/>
              <w:right w:val="single" w:sz="4" w:space="0" w:color="auto"/>
            </w:tcBorders>
          </w:tcPr>
          <w:p w14:paraId="3DAE0319" w14:textId="77777777" w:rsidR="000D23F8" w:rsidRPr="0015239F" w:rsidRDefault="000D23F8" w:rsidP="00235141">
            <w:pPr>
              <w:rPr>
                <w:rFonts w:ascii="Verdana" w:hAnsi="Verdana" w:cs="Arial"/>
                <w:sz w:val="20"/>
                <w:szCs w:val="20"/>
              </w:rPr>
            </w:pPr>
            <w:proofErr w:type="gramStart"/>
            <w:r w:rsidRPr="0015239F">
              <w:rPr>
                <w:rFonts w:ascii="Verdana" w:hAnsi="Verdana" w:cs="Arial"/>
                <w:sz w:val="20"/>
                <w:szCs w:val="20"/>
              </w:rPr>
              <w:t>Log books</w:t>
            </w:r>
            <w:proofErr w:type="gramEnd"/>
            <w:r w:rsidRPr="0015239F">
              <w:rPr>
                <w:rFonts w:ascii="Verdana" w:hAnsi="Verdana" w:cs="Arial"/>
                <w:sz w:val="20"/>
                <w:szCs w:val="20"/>
              </w:rPr>
              <w:t xml:space="preserve"> of activity in the school maintained by the Head Teacher</w:t>
            </w:r>
          </w:p>
        </w:tc>
        <w:tc>
          <w:tcPr>
            <w:tcW w:w="0" w:type="auto"/>
            <w:tcBorders>
              <w:top w:val="single" w:sz="4" w:space="0" w:color="auto"/>
              <w:left w:val="single" w:sz="4" w:space="0" w:color="auto"/>
              <w:bottom w:val="single" w:sz="4" w:space="0" w:color="auto"/>
              <w:right w:val="single" w:sz="4" w:space="0" w:color="auto"/>
            </w:tcBorders>
          </w:tcPr>
          <w:p w14:paraId="57B9B816"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There may be data protection issues if the </w:t>
            </w:r>
            <w:proofErr w:type="gramStart"/>
            <w:r w:rsidRPr="0015239F">
              <w:rPr>
                <w:rFonts w:ascii="Verdana" w:hAnsi="Verdana" w:cs="Arial"/>
                <w:sz w:val="20"/>
                <w:szCs w:val="20"/>
              </w:rPr>
              <w:t>log book</w:t>
            </w:r>
            <w:proofErr w:type="gramEnd"/>
            <w:r w:rsidRPr="0015239F">
              <w:rPr>
                <w:rFonts w:ascii="Verdana" w:hAnsi="Verdana" w:cs="Arial"/>
                <w:sz w:val="20"/>
                <w:szCs w:val="20"/>
              </w:rPr>
              <w:t xml:space="preserve">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0AD8145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E8FFF41"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last entry in the book + a minimum of 6 years then REVIEW</w:t>
            </w:r>
          </w:p>
        </w:tc>
        <w:tc>
          <w:tcPr>
            <w:tcW w:w="0" w:type="auto"/>
            <w:tcBorders>
              <w:top w:val="single" w:sz="4" w:space="0" w:color="auto"/>
              <w:left w:val="single" w:sz="4" w:space="0" w:color="auto"/>
              <w:bottom w:val="single" w:sz="4" w:space="0" w:color="auto"/>
              <w:right w:val="single" w:sz="4" w:space="0" w:color="auto"/>
            </w:tcBorders>
          </w:tcPr>
          <w:p w14:paraId="15403150"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These could be of permanent historical value and should be offered to the County Archives Service, if appropriate</w:t>
            </w:r>
          </w:p>
        </w:tc>
      </w:tr>
      <w:tr w:rsidR="000D23F8" w:rsidRPr="0015239F" w14:paraId="421C343F"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3679F4B" w14:textId="77777777" w:rsidR="000D23F8" w:rsidRPr="0015239F" w:rsidRDefault="000D23F8" w:rsidP="00235141">
            <w:pPr>
              <w:rPr>
                <w:rFonts w:ascii="Verdana" w:hAnsi="Verdana" w:cs="Arial"/>
                <w:sz w:val="20"/>
                <w:szCs w:val="20"/>
              </w:rPr>
            </w:pPr>
            <w:r w:rsidRPr="0015239F">
              <w:rPr>
                <w:rFonts w:ascii="Verdana" w:hAnsi="Verdana" w:cs="Arial"/>
                <w:sz w:val="20"/>
                <w:szCs w:val="20"/>
              </w:rPr>
              <w:t>3.2.2</w:t>
            </w:r>
          </w:p>
        </w:tc>
        <w:tc>
          <w:tcPr>
            <w:tcW w:w="0" w:type="auto"/>
            <w:tcBorders>
              <w:top w:val="single" w:sz="4" w:space="0" w:color="auto"/>
              <w:left w:val="single" w:sz="4" w:space="0" w:color="auto"/>
              <w:bottom w:val="single" w:sz="4" w:space="0" w:color="auto"/>
              <w:right w:val="single" w:sz="4" w:space="0" w:color="auto"/>
            </w:tcBorders>
          </w:tcPr>
          <w:p w14:paraId="7956C720" w14:textId="77777777" w:rsidR="000D23F8" w:rsidRPr="0015239F" w:rsidRDefault="000D23F8" w:rsidP="00235141">
            <w:pPr>
              <w:rPr>
                <w:rFonts w:ascii="Verdana" w:hAnsi="Verdana" w:cs="Arial"/>
                <w:sz w:val="20"/>
                <w:szCs w:val="20"/>
              </w:rPr>
            </w:pPr>
            <w:r w:rsidRPr="0015239F">
              <w:rPr>
                <w:rFonts w:ascii="Verdana" w:hAnsi="Verdana" w:cs="Arial"/>
                <w:sz w:val="20"/>
                <w:szCs w:val="20"/>
              </w:rPr>
              <w:t>Minutes of Senior Management Team meetings and meetings of other internal administrative bodies</w:t>
            </w:r>
          </w:p>
        </w:tc>
        <w:tc>
          <w:tcPr>
            <w:tcW w:w="0" w:type="auto"/>
            <w:tcBorders>
              <w:top w:val="single" w:sz="4" w:space="0" w:color="auto"/>
              <w:left w:val="single" w:sz="4" w:space="0" w:color="auto"/>
              <w:bottom w:val="single" w:sz="4" w:space="0" w:color="auto"/>
              <w:right w:val="single" w:sz="4" w:space="0" w:color="auto"/>
            </w:tcBorders>
          </w:tcPr>
          <w:p w14:paraId="11221063"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There may be data protection issues if the minutes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62DB5FE2"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4FA4A9B"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the meeting + 3 years then REVIEW</w:t>
            </w:r>
          </w:p>
        </w:tc>
        <w:tc>
          <w:tcPr>
            <w:tcW w:w="0" w:type="auto"/>
            <w:tcBorders>
              <w:top w:val="single" w:sz="4" w:space="0" w:color="auto"/>
              <w:left w:val="single" w:sz="4" w:space="0" w:color="auto"/>
              <w:bottom w:val="single" w:sz="4" w:space="0" w:color="auto"/>
              <w:right w:val="single" w:sz="4" w:space="0" w:color="auto"/>
            </w:tcBorders>
          </w:tcPr>
          <w:p w14:paraId="610CC63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2BD923B7"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F0D24AF" w14:textId="77777777" w:rsidR="000D23F8" w:rsidRPr="0015239F" w:rsidRDefault="000D23F8" w:rsidP="00235141">
            <w:pPr>
              <w:rPr>
                <w:rFonts w:ascii="Verdana" w:hAnsi="Verdana" w:cs="Arial"/>
                <w:sz w:val="20"/>
                <w:szCs w:val="20"/>
              </w:rPr>
            </w:pPr>
            <w:r w:rsidRPr="0015239F">
              <w:rPr>
                <w:rFonts w:ascii="Verdana" w:hAnsi="Verdana" w:cs="Arial"/>
                <w:sz w:val="20"/>
                <w:szCs w:val="20"/>
              </w:rPr>
              <w:t>3.2.3</w:t>
            </w:r>
          </w:p>
        </w:tc>
        <w:tc>
          <w:tcPr>
            <w:tcW w:w="0" w:type="auto"/>
            <w:tcBorders>
              <w:top w:val="single" w:sz="4" w:space="0" w:color="auto"/>
              <w:left w:val="single" w:sz="4" w:space="0" w:color="auto"/>
              <w:bottom w:val="single" w:sz="4" w:space="0" w:color="auto"/>
              <w:right w:val="single" w:sz="4" w:space="0" w:color="auto"/>
            </w:tcBorders>
          </w:tcPr>
          <w:p w14:paraId="46453892"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Reports created by the Head Teacher or the Management Team</w:t>
            </w:r>
          </w:p>
        </w:tc>
        <w:tc>
          <w:tcPr>
            <w:tcW w:w="0" w:type="auto"/>
            <w:tcBorders>
              <w:top w:val="single" w:sz="4" w:space="0" w:color="auto"/>
              <w:left w:val="single" w:sz="4" w:space="0" w:color="auto"/>
              <w:bottom w:val="single" w:sz="4" w:space="0" w:color="auto"/>
              <w:right w:val="single" w:sz="4" w:space="0" w:color="auto"/>
            </w:tcBorders>
          </w:tcPr>
          <w:p w14:paraId="68982190"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There may be data protection issues if the report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2F4C7A1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3F38F1B"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the report + a minimum of 3 years then REVIEW</w:t>
            </w:r>
          </w:p>
        </w:tc>
        <w:tc>
          <w:tcPr>
            <w:tcW w:w="0" w:type="auto"/>
            <w:tcBorders>
              <w:top w:val="single" w:sz="4" w:space="0" w:color="auto"/>
              <w:left w:val="single" w:sz="4" w:space="0" w:color="auto"/>
              <w:bottom w:val="single" w:sz="4" w:space="0" w:color="auto"/>
              <w:right w:val="single" w:sz="4" w:space="0" w:color="auto"/>
            </w:tcBorders>
          </w:tcPr>
          <w:p w14:paraId="51C5C9BC"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45C932CC"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43BE4F8" w14:textId="77777777" w:rsidR="000D23F8" w:rsidRPr="0015239F" w:rsidRDefault="000D23F8" w:rsidP="00235141">
            <w:pPr>
              <w:rPr>
                <w:rFonts w:ascii="Verdana" w:hAnsi="Verdana" w:cs="Arial"/>
                <w:sz w:val="20"/>
                <w:szCs w:val="20"/>
              </w:rPr>
            </w:pPr>
            <w:r w:rsidRPr="0015239F">
              <w:rPr>
                <w:rFonts w:ascii="Verdana" w:hAnsi="Verdana" w:cs="Arial"/>
                <w:sz w:val="20"/>
                <w:szCs w:val="20"/>
              </w:rPr>
              <w:t>3.2.4</w:t>
            </w:r>
          </w:p>
        </w:tc>
        <w:tc>
          <w:tcPr>
            <w:tcW w:w="0" w:type="auto"/>
            <w:tcBorders>
              <w:top w:val="single" w:sz="4" w:space="0" w:color="auto"/>
              <w:left w:val="single" w:sz="4" w:space="0" w:color="auto"/>
              <w:bottom w:val="single" w:sz="4" w:space="0" w:color="auto"/>
              <w:right w:val="single" w:sz="4" w:space="0" w:color="auto"/>
            </w:tcBorders>
          </w:tcPr>
          <w:p w14:paraId="48CBCE7E"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created by Head Teachers, Deputy Head Teachers, heads of year and other members of staff with administrative responsibilities</w:t>
            </w:r>
          </w:p>
        </w:tc>
        <w:tc>
          <w:tcPr>
            <w:tcW w:w="0" w:type="auto"/>
            <w:tcBorders>
              <w:top w:val="single" w:sz="4" w:space="0" w:color="auto"/>
              <w:left w:val="single" w:sz="4" w:space="0" w:color="auto"/>
              <w:bottom w:val="single" w:sz="4" w:space="0" w:color="auto"/>
              <w:right w:val="single" w:sz="4" w:space="0" w:color="auto"/>
            </w:tcBorders>
          </w:tcPr>
          <w:p w14:paraId="4DBD8DCA"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There may be data protection issues if the records refer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7BF56C4D"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148B1B9"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academic year + 6 years then REVIEW</w:t>
            </w:r>
          </w:p>
        </w:tc>
        <w:tc>
          <w:tcPr>
            <w:tcW w:w="0" w:type="auto"/>
            <w:tcBorders>
              <w:top w:val="single" w:sz="4" w:space="0" w:color="auto"/>
              <w:left w:val="single" w:sz="4" w:space="0" w:color="auto"/>
              <w:bottom w:val="single" w:sz="4" w:space="0" w:color="auto"/>
              <w:right w:val="single" w:sz="4" w:space="0" w:color="auto"/>
            </w:tcBorders>
          </w:tcPr>
          <w:p w14:paraId="2CD6C17A"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72558E7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2AE8EE8" w14:textId="77777777" w:rsidR="000D23F8" w:rsidRPr="0015239F" w:rsidRDefault="000D23F8" w:rsidP="00235141">
            <w:pPr>
              <w:rPr>
                <w:rFonts w:ascii="Verdana" w:hAnsi="Verdana" w:cs="Arial"/>
                <w:sz w:val="20"/>
                <w:szCs w:val="20"/>
              </w:rPr>
            </w:pPr>
            <w:r w:rsidRPr="0015239F">
              <w:rPr>
                <w:rFonts w:ascii="Verdana" w:hAnsi="Verdana" w:cs="Arial"/>
                <w:sz w:val="20"/>
                <w:szCs w:val="20"/>
              </w:rPr>
              <w:t>3.2.5</w:t>
            </w:r>
          </w:p>
        </w:tc>
        <w:tc>
          <w:tcPr>
            <w:tcW w:w="0" w:type="auto"/>
            <w:tcBorders>
              <w:top w:val="single" w:sz="4" w:space="0" w:color="auto"/>
              <w:left w:val="single" w:sz="4" w:space="0" w:color="auto"/>
              <w:bottom w:val="single" w:sz="4" w:space="0" w:color="auto"/>
              <w:right w:val="single" w:sz="4" w:space="0" w:color="auto"/>
            </w:tcBorders>
          </w:tcPr>
          <w:p w14:paraId="0DAD291C" w14:textId="77777777" w:rsidR="000D23F8" w:rsidRPr="0015239F" w:rsidRDefault="000D23F8" w:rsidP="00235141">
            <w:pPr>
              <w:rPr>
                <w:rFonts w:ascii="Verdana" w:hAnsi="Verdana" w:cs="Arial"/>
                <w:sz w:val="20"/>
                <w:szCs w:val="20"/>
              </w:rPr>
            </w:pPr>
            <w:r w:rsidRPr="0015239F">
              <w:rPr>
                <w:rFonts w:ascii="Verdana" w:hAnsi="Verdana" w:cs="Arial"/>
                <w:sz w:val="20"/>
                <w:szCs w:val="20"/>
              </w:rPr>
              <w:t>Correspondence created by Head Teachers, Deputy Head Teachers, heads of year and other members of staff with administrative responsibilities</w:t>
            </w:r>
          </w:p>
        </w:tc>
        <w:tc>
          <w:tcPr>
            <w:tcW w:w="0" w:type="auto"/>
            <w:tcBorders>
              <w:top w:val="single" w:sz="4" w:space="0" w:color="auto"/>
              <w:left w:val="single" w:sz="4" w:space="0" w:color="auto"/>
              <w:bottom w:val="single" w:sz="4" w:space="0" w:color="auto"/>
              <w:right w:val="single" w:sz="4" w:space="0" w:color="auto"/>
            </w:tcBorders>
          </w:tcPr>
          <w:p w14:paraId="470ECDF2"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There may be data protection issues if the correspondence refers to individual pupils or members of staff</w:t>
            </w:r>
          </w:p>
        </w:tc>
        <w:tc>
          <w:tcPr>
            <w:tcW w:w="0" w:type="auto"/>
            <w:tcBorders>
              <w:top w:val="single" w:sz="4" w:space="0" w:color="auto"/>
              <w:left w:val="single" w:sz="4" w:space="0" w:color="auto"/>
              <w:bottom w:val="single" w:sz="4" w:space="0" w:color="auto"/>
              <w:right w:val="single" w:sz="4" w:space="0" w:color="auto"/>
            </w:tcBorders>
          </w:tcPr>
          <w:p w14:paraId="1DFF8E4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0026A65"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correspondence + 3 years then REVIEW</w:t>
            </w:r>
          </w:p>
        </w:tc>
        <w:tc>
          <w:tcPr>
            <w:tcW w:w="0" w:type="auto"/>
            <w:tcBorders>
              <w:top w:val="single" w:sz="4" w:space="0" w:color="auto"/>
              <w:left w:val="single" w:sz="4" w:space="0" w:color="auto"/>
              <w:bottom w:val="single" w:sz="4" w:space="0" w:color="auto"/>
              <w:right w:val="single" w:sz="4" w:space="0" w:color="auto"/>
            </w:tcBorders>
          </w:tcPr>
          <w:p w14:paraId="27B8A9C4"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034B8F1F"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746F891" w14:textId="77777777" w:rsidR="000D23F8" w:rsidRPr="0015239F" w:rsidRDefault="000D23F8" w:rsidP="00235141">
            <w:pPr>
              <w:rPr>
                <w:rFonts w:ascii="Verdana" w:hAnsi="Verdana" w:cs="Arial"/>
                <w:sz w:val="20"/>
                <w:szCs w:val="20"/>
              </w:rPr>
            </w:pPr>
            <w:r w:rsidRPr="0015239F">
              <w:rPr>
                <w:rFonts w:ascii="Verdana" w:hAnsi="Verdana" w:cs="Arial"/>
                <w:sz w:val="20"/>
                <w:szCs w:val="20"/>
              </w:rPr>
              <w:t>3.2.6</w:t>
            </w:r>
          </w:p>
        </w:tc>
        <w:tc>
          <w:tcPr>
            <w:tcW w:w="0" w:type="auto"/>
            <w:tcBorders>
              <w:top w:val="single" w:sz="4" w:space="0" w:color="auto"/>
              <w:left w:val="single" w:sz="4" w:space="0" w:color="auto"/>
              <w:bottom w:val="single" w:sz="4" w:space="0" w:color="auto"/>
              <w:right w:val="single" w:sz="4" w:space="0" w:color="auto"/>
            </w:tcBorders>
          </w:tcPr>
          <w:p w14:paraId="58BAB967" w14:textId="77777777" w:rsidR="000D23F8" w:rsidRPr="0015239F" w:rsidRDefault="000D23F8" w:rsidP="00235141">
            <w:pPr>
              <w:rPr>
                <w:rFonts w:ascii="Verdana" w:hAnsi="Verdana" w:cs="Arial"/>
                <w:sz w:val="20"/>
                <w:szCs w:val="20"/>
              </w:rPr>
            </w:pPr>
            <w:r w:rsidRPr="0015239F">
              <w:rPr>
                <w:rFonts w:ascii="Verdana" w:hAnsi="Verdana" w:cs="Arial"/>
                <w:sz w:val="20"/>
                <w:szCs w:val="20"/>
              </w:rPr>
              <w:t>Professional Development Plans</w:t>
            </w:r>
          </w:p>
        </w:tc>
        <w:tc>
          <w:tcPr>
            <w:tcW w:w="0" w:type="auto"/>
            <w:tcBorders>
              <w:top w:val="single" w:sz="4" w:space="0" w:color="auto"/>
              <w:left w:val="single" w:sz="4" w:space="0" w:color="auto"/>
              <w:bottom w:val="single" w:sz="4" w:space="0" w:color="auto"/>
              <w:right w:val="single" w:sz="4" w:space="0" w:color="auto"/>
            </w:tcBorders>
          </w:tcPr>
          <w:p w14:paraId="0E677F62"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338E99B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0AB9D0F"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Life of the plan + 6 years</w:t>
            </w:r>
          </w:p>
        </w:tc>
        <w:tc>
          <w:tcPr>
            <w:tcW w:w="0" w:type="auto"/>
            <w:tcBorders>
              <w:top w:val="single" w:sz="4" w:space="0" w:color="auto"/>
              <w:left w:val="single" w:sz="4" w:space="0" w:color="auto"/>
              <w:bottom w:val="single" w:sz="4" w:space="0" w:color="auto"/>
              <w:right w:val="single" w:sz="4" w:space="0" w:color="auto"/>
            </w:tcBorders>
          </w:tcPr>
          <w:p w14:paraId="52B4F5E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04BE472C" w14:textId="77777777" w:rsidR="000D23F8" w:rsidRPr="0015239F" w:rsidRDefault="000D23F8" w:rsidP="00235141">
      <w:pPr>
        <w:rPr>
          <w:rFonts w:ascii="Verdana" w:hAnsi="Verdana"/>
          <w:sz w:val="20"/>
          <w:szCs w:val="20"/>
        </w:rPr>
      </w:pPr>
      <w:r w:rsidRPr="0015239F">
        <w:rPr>
          <w:rFonts w:ascii="Verdana" w:hAnsi="Verdana"/>
          <w:sz w:val="20"/>
          <w:szCs w:val="20"/>
        </w:rPr>
        <w:tab/>
      </w:r>
    </w:p>
    <w:tbl>
      <w:tblPr>
        <w:tblW w:w="0" w:type="auto"/>
        <w:tblLook w:val="04A0" w:firstRow="1" w:lastRow="0" w:firstColumn="1" w:lastColumn="0" w:noHBand="0" w:noVBand="1"/>
      </w:tblPr>
      <w:tblGrid>
        <w:gridCol w:w="743"/>
        <w:gridCol w:w="4678"/>
        <w:gridCol w:w="1823"/>
        <w:gridCol w:w="1739"/>
        <w:gridCol w:w="2646"/>
        <w:gridCol w:w="3041"/>
      </w:tblGrid>
      <w:tr w:rsidR="000D23F8" w:rsidRPr="0015239F" w14:paraId="796468EE" w14:textId="77777777" w:rsidTr="00F17715">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12BD0B3A" w14:textId="6C5495DE" w:rsidR="000D23F8" w:rsidRPr="00F17715" w:rsidRDefault="000D23F8" w:rsidP="00235141">
            <w:pPr>
              <w:pStyle w:val="Heading2"/>
              <w:tabs>
                <w:tab w:val="left" w:pos="567"/>
              </w:tabs>
              <w:rPr>
                <w:rFonts w:ascii="Verdana" w:hAnsi="Verdana" w:cs="Arial"/>
                <w:b/>
                <w:bCs/>
                <w:color w:val="FFFFFF" w:themeColor="background1"/>
                <w:sz w:val="20"/>
                <w:szCs w:val="20"/>
              </w:rPr>
            </w:pPr>
            <w:bookmarkStart w:id="31" w:name="_Toc11307716"/>
            <w:r w:rsidRPr="00F17715">
              <w:rPr>
                <w:rFonts w:ascii="Verdana" w:hAnsi="Verdana" w:cs="Arial"/>
                <w:b/>
                <w:bCs/>
                <w:color w:val="FFFFFF" w:themeColor="background1"/>
                <w:sz w:val="20"/>
                <w:szCs w:val="20"/>
              </w:rPr>
              <w:t>3.3</w:t>
            </w:r>
            <w:r w:rsidRPr="00F17715">
              <w:rPr>
                <w:rFonts w:ascii="Verdana" w:hAnsi="Verdana" w:cs="Arial"/>
                <w:b/>
                <w:bCs/>
                <w:color w:val="FFFFFF" w:themeColor="background1"/>
                <w:sz w:val="20"/>
                <w:szCs w:val="20"/>
              </w:rPr>
              <w:tab/>
              <w:t>Operational Administration</w:t>
            </w:r>
            <w:bookmarkEnd w:id="31"/>
          </w:p>
        </w:tc>
      </w:tr>
      <w:tr w:rsidR="000D23F8" w:rsidRPr="0015239F" w14:paraId="5AE7351E" w14:textId="77777777" w:rsidTr="00F17715">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C1A5E3F" w14:textId="77777777" w:rsidR="000D23F8" w:rsidRPr="0015239F" w:rsidRDefault="000D23F8" w:rsidP="00235141">
            <w:pPr>
              <w:rPr>
                <w:rFonts w:ascii="Verdana" w:hAnsi="Verdana" w:cs="Arial"/>
                <w:b/>
                <w:color w:val="FFFFFF" w:themeColor="background1"/>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A9E68C9" w14:textId="77777777" w:rsidR="000D23F8" w:rsidRPr="0015239F" w:rsidRDefault="000D23F8" w:rsidP="00235141">
            <w:pPr>
              <w:rPr>
                <w:rFonts w:ascii="Verdana" w:hAnsi="Verdana" w:cs="Arial"/>
                <w:b/>
                <w:color w:val="FFFFFF" w:themeColor="background1"/>
                <w:sz w:val="20"/>
                <w:szCs w:val="20"/>
              </w:rPr>
            </w:pPr>
            <w:r w:rsidRPr="0015239F">
              <w:rPr>
                <w:rFonts w:ascii="Verdana" w:hAnsi="Verdana" w:cs="Arial"/>
                <w:b/>
                <w:color w:val="FFFFFF" w:themeColor="background1"/>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A26AEF3" w14:textId="77777777" w:rsidR="000D23F8" w:rsidRPr="0015239F" w:rsidRDefault="000D23F8" w:rsidP="00235141">
            <w:pPr>
              <w:rPr>
                <w:rFonts w:ascii="Verdana" w:hAnsi="Verdana" w:cs="Arial"/>
                <w:b/>
                <w:color w:val="FFFFFF" w:themeColor="background1"/>
                <w:sz w:val="20"/>
                <w:szCs w:val="20"/>
              </w:rPr>
            </w:pPr>
            <w:r w:rsidRPr="0015239F">
              <w:rPr>
                <w:rFonts w:ascii="Verdana" w:hAnsi="Verdana" w:cs="Arial"/>
                <w:b/>
                <w:color w:val="FFFFFF" w:themeColor="background1"/>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9128880" w14:textId="77777777" w:rsidR="000D23F8" w:rsidRPr="0015239F" w:rsidRDefault="000D23F8" w:rsidP="00235141">
            <w:pPr>
              <w:rPr>
                <w:rFonts w:ascii="Verdana" w:hAnsi="Verdana" w:cs="Arial"/>
                <w:b/>
                <w:color w:val="FFFFFF" w:themeColor="background1"/>
                <w:sz w:val="20"/>
                <w:szCs w:val="20"/>
              </w:rPr>
            </w:pPr>
            <w:r w:rsidRPr="0015239F">
              <w:rPr>
                <w:rFonts w:ascii="Verdana" w:hAnsi="Verdana" w:cs="Arial"/>
                <w:b/>
                <w:color w:val="FFFFFF" w:themeColor="background1"/>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70B89BE" w14:textId="77777777" w:rsidR="000D23F8" w:rsidRPr="0015239F" w:rsidRDefault="000D23F8" w:rsidP="00235141">
            <w:pPr>
              <w:rPr>
                <w:rFonts w:ascii="Verdana" w:hAnsi="Verdana" w:cs="Arial"/>
                <w:b/>
                <w:color w:val="FFFFFF" w:themeColor="background1"/>
                <w:sz w:val="20"/>
                <w:szCs w:val="20"/>
              </w:rPr>
            </w:pPr>
            <w:r w:rsidRPr="0015239F">
              <w:rPr>
                <w:rFonts w:ascii="Verdana" w:hAnsi="Verdana" w:cs="Arial"/>
                <w:b/>
                <w:color w:val="FFFFFF" w:themeColor="background1"/>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0AFFF6F" w14:textId="77777777" w:rsidR="000D23F8" w:rsidRPr="0015239F" w:rsidRDefault="000D23F8" w:rsidP="00235141">
            <w:pPr>
              <w:rPr>
                <w:rFonts w:ascii="Verdana" w:hAnsi="Verdana" w:cs="Arial"/>
                <w:b/>
                <w:color w:val="FFFFFF" w:themeColor="background1"/>
                <w:sz w:val="20"/>
                <w:szCs w:val="20"/>
              </w:rPr>
            </w:pPr>
            <w:r w:rsidRPr="0015239F">
              <w:rPr>
                <w:rFonts w:ascii="Verdana" w:hAnsi="Verdana" w:cs="Arial"/>
                <w:b/>
                <w:color w:val="FFFFFF" w:themeColor="background1"/>
                <w:sz w:val="20"/>
                <w:szCs w:val="20"/>
              </w:rPr>
              <w:t>Action at end of administrative life of the record</w:t>
            </w:r>
          </w:p>
        </w:tc>
      </w:tr>
      <w:tr w:rsidR="000D23F8" w:rsidRPr="0015239F" w14:paraId="66B64B0E"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2ED9A09"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3.3.1</w:t>
            </w:r>
          </w:p>
        </w:tc>
        <w:tc>
          <w:tcPr>
            <w:tcW w:w="0" w:type="auto"/>
            <w:tcBorders>
              <w:top w:val="single" w:sz="4" w:space="0" w:color="auto"/>
              <w:left w:val="single" w:sz="4" w:space="0" w:color="auto"/>
              <w:bottom w:val="single" w:sz="4" w:space="0" w:color="auto"/>
              <w:right w:val="single" w:sz="4" w:space="0" w:color="auto"/>
            </w:tcBorders>
          </w:tcPr>
          <w:p w14:paraId="203B38D1" w14:textId="77777777" w:rsidR="000D23F8" w:rsidRPr="0015239F" w:rsidRDefault="000D23F8" w:rsidP="00235141">
            <w:pPr>
              <w:rPr>
                <w:rFonts w:ascii="Verdana" w:hAnsi="Verdana" w:cs="Arial"/>
                <w:sz w:val="20"/>
                <w:szCs w:val="20"/>
              </w:rPr>
            </w:pPr>
            <w:r w:rsidRPr="0015239F">
              <w:rPr>
                <w:rFonts w:ascii="Verdana" w:hAnsi="Verdana" w:cs="Arial"/>
                <w:sz w:val="20"/>
                <w:szCs w:val="20"/>
              </w:rPr>
              <w:t>Management of complaints</w:t>
            </w:r>
          </w:p>
        </w:tc>
        <w:tc>
          <w:tcPr>
            <w:tcW w:w="0" w:type="auto"/>
            <w:tcBorders>
              <w:top w:val="single" w:sz="4" w:space="0" w:color="auto"/>
              <w:left w:val="single" w:sz="4" w:space="0" w:color="auto"/>
              <w:bottom w:val="single" w:sz="4" w:space="0" w:color="auto"/>
              <w:right w:val="single" w:sz="4" w:space="0" w:color="auto"/>
            </w:tcBorders>
          </w:tcPr>
          <w:p w14:paraId="1AFF72FC"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4EAE4D8"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25A0E41"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complaint resolved + 3 years</w:t>
            </w:r>
          </w:p>
        </w:tc>
        <w:tc>
          <w:tcPr>
            <w:tcW w:w="0" w:type="auto"/>
            <w:tcBorders>
              <w:top w:val="single" w:sz="4" w:space="0" w:color="auto"/>
              <w:left w:val="single" w:sz="4" w:space="0" w:color="auto"/>
              <w:bottom w:val="single" w:sz="4" w:space="0" w:color="auto"/>
              <w:right w:val="single" w:sz="4" w:space="0" w:color="auto"/>
            </w:tcBorders>
          </w:tcPr>
          <w:p w14:paraId="63E1C10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370534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A6A5669"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3.3.2</w:t>
            </w:r>
          </w:p>
        </w:tc>
        <w:tc>
          <w:tcPr>
            <w:tcW w:w="0" w:type="auto"/>
            <w:tcBorders>
              <w:top w:val="single" w:sz="4" w:space="0" w:color="auto"/>
              <w:left w:val="single" w:sz="4" w:space="0" w:color="auto"/>
              <w:bottom w:val="single" w:sz="4" w:space="0" w:color="auto"/>
              <w:right w:val="single" w:sz="4" w:space="0" w:color="auto"/>
            </w:tcBorders>
          </w:tcPr>
          <w:p w14:paraId="5C8203C9"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management of contracts with external providers</w:t>
            </w:r>
          </w:p>
        </w:tc>
        <w:tc>
          <w:tcPr>
            <w:tcW w:w="0" w:type="auto"/>
            <w:tcBorders>
              <w:top w:val="single" w:sz="4" w:space="0" w:color="auto"/>
              <w:left w:val="single" w:sz="4" w:space="0" w:color="auto"/>
              <w:bottom w:val="single" w:sz="4" w:space="0" w:color="auto"/>
              <w:right w:val="single" w:sz="4" w:space="0" w:color="auto"/>
            </w:tcBorders>
          </w:tcPr>
          <w:p w14:paraId="02D829CA"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9C7CFD9"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17D8AC8"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last payment on contract + 6 years</w:t>
            </w:r>
          </w:p>
        </w:tc>
        <w:tc>
          <w:tcPr>
            <w:tcW w:w="0" w:type="auto"/>
            <w:tcBorders>
              <w:top w:val="single" w:sz="4" w:space="0" w:color="auto"/>
              <w:left w:val="single" w:sz="4" w:space="0" w:color="auto"/>
              <w:bottom w:val="single" w:sz="4" w:space="0" w:color="auto"/>
              <w:right w:val="single" w:sz="4" w:space="0" w:color="auto"/>
            </w:tcBorders>
          </w:tcPr>
          <w:p w14:paraId="0841E81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ABD8DC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7379DBD"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3.3.3</w:t>
            </w:r>
          </w:p>
        </w:tc>
        <w:tc>
          <w:tcPr>
            <w:tcW w:w="0" w:type="auto"/>
            <w:tcBorders>
              <w:top w:val="single" w:sz="4" w:space="0" w:color="auto"/>
              <w:left w:val="single" w:sz="4" w:space="0" w:color="auto"/>
              <w:bottom w:val="single" w:sz="4" w:space="0" w:color="auto"/>
              <w:right w:val="single" w:sz="4" w:space="0" w:color="auto"/>
            </w:tcBorders>
          </w:tcPr>
          <w:p w14:paraId="5BAB386C"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management of software licences</w:t>
            </w:r>
          </w:p>
        </w:tc>
        <w:tc>
          <w:tcPr>
            <w:tcW w:w="0" w:type="auto"/>
            <w:tcBorders>
              <w:top w:val="single" w:sz="4" w:space="0" w:color="auto"/>
              <w:left w:val="single" w:sz="4" w:space="0" w:color="auto"/>
              <w:bottom w:val="single" w:sz="4" w:space="0" w:color="auto"/>
              <w:right w:val="single" w:sz="4" w:space="0" w:color="auto"/>
            </w:tcBorders>
          </w:tcPr>
          <w:p w14:paraId="52A05C2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CFB301B"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B717F01"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licence expires + 6 years</w:t>
            </w:r>
          </w:p>
        </w:tc>
        <w:tc>
          <w:tcPr>
            <w:tcW w:w="0" w:type="auto"/>
            <w:tcBorders>
              <w:top w:val="single" w:sz="4" w:space="0" w:color="auto"/>
              <w:left w:val="single" w:sz="4" w:space="0" w:color="auto"/>
              <w:bottom w:val="single" w:sz="4" w:space="0" w:color="auto"/>
              <w:right w:val="single" w:sz="4" w:space="0" w:color="auto"/>
            </w:tcBorders>
          </w:tcPr>
          <w:p w14:paraId="4C224BAA"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54F2FF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4F5D188"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3.3.4</w:t>
            </w:r>
          </w:p>
        </w:tc>
        <w:tc>
          <w:tcPr>
            <w:tcW w:w="0" w:type="auto"/>
            <w:tcBorders>
              <w:top w:val="single" w:sz="4" w:space="0" w:color="auto"/>
              <w:left w:val="single" w:sz="4" w:space="0" w:color="auto"/>
              <w:bottom w:val="single" w:sz="4" w:space="0" w:color="auto"/>
              <w:right w:val="single" w:sz="4" w:space="0" w:color="auto"/>
            </w:tcBorders>
          </w:tcPr>
          <w:p w14:paraId="55742300" w14:textId="77777777" w:rsidR="000D23F8" w:rsidRPr="0015239F" w:rsidRDefault="000D23F8" w:rsidP="00235141">
            <w:pPr>
              <w:rPr>
                <w:rFonts w:ascii="Verdana" w:hAnsi="Verdana" w:cs="Arial"/>
                <w:sz w:val="20"/>
                <w:szCs w:val="20"/>
              </w:rPr>
            </w:pPr>
            <w:r w:rsidRPr="0015239F">
              <w:rPr>
                <w:rFonts w:ascii="Verdana" w:hAnsi="Verdana" w:cs="Arial"/>
                <w:sz w:val="20"/>
                <w:szCs w:val="20"/>
              </w:rPr>
              <w:t>General file series</w:t>
            </w:r>
          </w:p>
        </w:tc>
        <w:tc>
          <w:tcPr>
            <w:tcW w:w="0" w:type="auto"/>
            <w:tcBorders>
              <w:top w:val="single" w:sz="4" w:space="0" w:color="auto"/>
              <w:left w:val="single" w:sz="4" w:space="0" w:color="auto"/>
              <w:bottom w:val="single" w:sz="4" w:space="0" w:color="auto"/>
              <w:right w:val="single" w:sz="4" w:space="0" w:color="auto"/>
            </w:tcBorders>
          </w:tcPr>
          <w:p w14:paraId="636F939C"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A7EB4F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9F24EA2"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+ 5 years then REVIEW</w:t>
            </w:r>
          </w:p>
        </w:tc>
        <w:tc>
          <w:tcPr>
            <w:tcW w:w="0" w:type="auto"/>
            <w:tcBorders>
              <w:top w:val="single" w:sz="4" w:space="0" w:color="auto"/>
              <w:left w:val="single" w:sz="4" w:space="0" w:color="auto"/>
              <w:bottom w:val="single" w:sz="4" w:space="0" w:color="auto"/>
              <w:right w:val="single" w:sz="4" w:space="0" w:color="auto"/>
            </w:tcBorders>
          </w:tcPr>
          <w:p w14:paraId="5FBF9F4D"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43E0F51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9EF7B75"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3.3.5</w:t>
            </w:r>
          </w:p>
        </w:tc>
        <w:tc>
          <w:tcPr>
            <w:tcW w:w="0" w:type="auto"/>
            <w:tcBorders>
              <w:top w:val="single" w:sz="4" w:space="0" w:color="auto"/>
              <w:left w:val="single" w:sz="4" w:space="0" w:color="auto"/>
              <w:bottom w:val="single" w:sz="4" w:space="0" w:color="auto"/>
              <w:right w:val="single" w:sz="4" w:space="0" w:color="auto"/>
            </w:tcBorders>
          </w:tcPr>
          <w:p w14:paraId="53600CD9"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creation and publication of the school brochure or prospectus</w:t>
            </w:r>
          </w:p>
        </w:tc>
        <w:tc>
          <w:tcPr>
            <w:tcW w:w="0" w:type="auto"/>
            <w:tcBorders>
              <w:top w:val="single" w:sz="4" w:space="0" w:color="auto"/>
              <w:left w:val="single" w:sz="4" w:space="0" w:color="auto"/>
              <w:bottom w:val="single" w:sz="4" w:space="0" w:color="auto"/>
              <w:right w:val="single" w:sz="4" w:space="0" w:color="auto"/>
            </w:tcBorders>
          </w:tcPr>
          <w:p w14:paraId="26D9B667"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9375188"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A3F8628"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+ 3 years</w:t>
            </w:r>
          </w:p>
        </w:tc>
        <w:tc>
          <w:tcPr>
            <w:tcW w:w="0" w:type="auto"/>
            <w:tcBorders>
              <w:top w:val="single" w:sz="4" w:space="0" w:color="auto"/>
              <w:left w:val="single" w:sz="4" w:space="0" w:color="auto"/>
              <w:bottom w:val="single" w:sz="4" w:space="0" w:color="auto"/>
              <w:right w:val="single" w:sz="4" w:space="0" w:color="auto"/>
            </w:tcBorders>
          </w:tcPr>
          <w:p w14:paraId="620A6566"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STANDARD DISPOSAL</w:t>
            </w:r>
          </w:p>
        </w:tc>
      </w:tr>
      <w:tr w:rsidR="000D23F8" w:rsidRPr="0015239F" w14:paraId="0ED67390"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8273093"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3.3.6</w:t>
            </w:r>
          </w:p>
        </w:tc>
        <w:tc>
          <w:tcPr>
            <w:tcW w:w="0" w:type="auto"/>
            <w:tcBorders>
              <w:top w:val="single" w:sz="4" w:space="0" w:color="auto"/>
              <w:left w:val="single" w:sz="4" w:space="0" w:color="auto"/>
              <w:bottom w:val="single" w:sz="4" w:space="0" w:color="auto"/>
              <w:right w:val="single" w:sz="4" w:space="0" w:color="auto"/>
            </w:tcBorders>
          </w:tcPr>
          <w:p w14:paraId="027F3A3E"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creation and distribution of circulars to staff, parents or pupils</w:t>
            </w:r>
          </w:p>
        </w:tc>
        <w:tc>
          <w:tcPr>
            <w:tcW w:w="0" w:type="auto"/>
            <w:tcBorders>
              <w:top w:val="single" w:sz="4" w:space="0" w:color="auto"/>
              <w:left w:val="single" w:sz="4" w:space="0" w:color="auto"/>
              <w:bottom w:val="single" w:sz="4" w:space="0" w:color="auto"/>
              <w:right w:val="single" w:sz="4" w:space="0" w:color="auto"/>
            </w:tcBorders>
          </w:tcPr>
          <w:p w14:paraId="65EA10E5"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F97201F"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3B82A91"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Borders>
              <w:top w:val="single" w:sz="4" w:space="0" w:color="auto"/>
              <w:left w:val="single" w:sz="4" w:space="0" w:color="auto"/>
              <w:bottom w:val="single" w:sz="4" w:space="0" w:color="auto"/>
              <w:right w:val="single" w:sz="4" w:space="0" w:color="auto"/>
            </w:tcBorders>
          </w:tcPr>
          <w:p w14:paraId="0B45C65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STANDARD DISPOSAL</w:t>
            </w:r>
          </w:p>
        </w:tc>
      </w:tr>
      <w:tr w:rsidR="000D23F8" w:rsidRPr="0015239F" w14:paraId="7378291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41C1621"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3.3.7</w:t>
            </w:r>
          </w:p>
        </w:tc>
        <w:tc>
          <w:tcPr>
            <w:tcW w:w="0" w:type="auto"/>
            <w:tcBorders>
              <w:top w:val="single" w:sz="4" w:space="0" w:color="auto"/>
              <w:left w:val="single" w:sz="4" w:space="0" w:color="auto"/>
              <w:bottom w:val="single" w:sz="4" w:space="0" w:color="auto"/>
              <w:right w:val="single" w:sz="4" w:space="0" w:color="auto"/>
            </w:tcBorders>
          </w:tcPr>
          <w:p w14:paraId="5489E06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Newsletters and other items with a short operational use</w:t>
            </w:r>
          </w:p>
        </w:tc>
        <w:tc>
          <w:tcPr>
            <w:tcW w:w="0" w:type="auto"/>
            <w:tcBorders>
              <w:top w:val="single" w:sz="4" w:space="0" w:color="auto"/>
              <w:left w:val="single" w:sz="4" w:space="0" w:color="auto"/>
              <w:bottom w:val="single" w:sz="4" w:space="0" w:color="auto"/>
              <w:right w:val="single" w:sz="4" w:space="0" w:color="auto"/>
            </w:tcBorders>
          </w:tcPr>
          <w:p w14:paraId="4871D4C3"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1FC096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D0219C6"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Borders>
              <w:top w:val="single" w:sz="4" w:space="0" w:color="auto"/>
              <w:left w:val="single" w:sz="4" w:space="0" w:color="auto"/>
              <w:bottom w:val="single" w:sz="4" w:space="0" w:color="auto"/>
              <w:right w:val="single" w:sz="4" w:space="0" w:color="auto"/>
            </w:tcBorders>
          </w:tcPr>
          <w:p w14:paraId="64A39AD7"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STANDARD DISPOSAL</w:t>
            </w:r>
          </w:p>
        </w:tc>
      </w:tr>
      <w:tr w:rsidR="000D23F8" w:rsidRPr="0015239F" w14:paraId="1CC45E5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3CDEC70"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3.3.8</w:t>
            </w:r>
          </w:p>
        </w:tc>
        <w:tc>
          <w:tcPr>
            <w:tcW w:w="0" w:type="auto"/>
            <w:tcBorders>
              <w:top w:val="single" w:sz="4" w:space="0" w:color="auto"/>
              <w:left w:val="single" w:sz="4" w:space="0" w:color="auto"/>
              <w:bottom w:val="single" w:sz="4" w:space="0" w:color="auto"/>
              <w:right w:val="single" w:sz="4" w:space="0" w:color="auto"/>
            </w:tcBorders>
          </w:tcPr>
          <w:p w14:paraId="6DF479CC" w14:textId="77777777" w:rsidR="000D23F8" w:rsidRPr="0015239F" w:rsidRDefault="000D23F8" w:rsidP="00235141">
            <w:pPr>
              <w:rPr>
                <w:rFonts w:ascii="Verdana" w:hAnsi="Verdana" w:cs="Arial"/>
                <w:sz w:val="20"/>
                <w:szCs w:val="20"/>
              </w:rPr>
            </w:pPr>
            <w:r w:rsidRPr="0015239F">
              <w:rPr>
                <w:rFonts w:ascii="Verdana" w:hAnsi="Verdana" w:cs="Arial"/>
                <w:sz w:val="20"/>
                <w:szCs w:val="20"/>
              </w:rPr>
              <w:t>Visitors’ books and signing in sheets</w:t>
            </w:r>
          </w:p>
        </w:tc>
        <w:tc>
          <w:tcPr>
            <w:tcW w:w="0" w:type="auto"/>
            <w:tcBorders>
              <w:top w:val="single" w:sz="4" w:space="0" w:color="auto"/>
              <w:left w:val="single" w:sz="4" w:space="0" w:color="auto"/>
              <w:bottom w:val="single" w:sz="4" w:space="0" w:color="auto"/>
              <w:right w:val="single" w:sz="4" w:space="0" w:color="auto"/>
            </w:tcBorders>
          </w:tcPr>
          <w:p w14:paraId="56F183A4"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0A54003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39955C9"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 then REVIEW</w:t>
            </w:r>
          </w:p>
        </w:tc>
        <w:tc>
          <w:tcPr>
            <w:tcW w:w="0" w:type="auto"/>
            <w:tcBorders>
              <w:top w:val="single" w:sz="4" w:space="0" w:color="auto"/>
              <w:left w:val="single" w:sz="4" w:space="0" w:color="auto"/>
              <w:bottom w:val="single" w:sz="4" w:space="0" w:color="auto"/>
              <w:right w:val="single" w:sz="4" w:space="0" w:color="auto"/>
            </w:tcBorders>
          </w:tcPr>
          <w:p w14:paraId="3C7CDA0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5E383A8"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463DA64" w14:textId="77777777" w:rsidR="000D23F8" w:rsidRPr="0015239F" w:rsidRDefault="000D23F8" w:rsidP="00235141">
            <w:pPr>
              <w:rPr>
                <w:rFonts w:ascii="Verdana" w:hAnsi="Verdana" w:cs="Arial"/>
                <w:sz w:val="20"/>
                <w:szCs w:val="20"/>
              </w:rPr>
            </w:pPr>
            <w:r w:rsidRPr="0015239F">
              <w:rPr>
                <w:rFonts w:ascii="Verdana" w:hAnsi="Verdana" w:cs="Arial"/>
                <w:sz w:val="20"/>
                <w:szCs w:val="20"/>
              </w:rPr>
              <w:t>3.3.9</w:t>
            </w:r>
          </w:p>
        </w:tc>
        <w:tc>
          <w:tcPr>
            <w:tcW w:w="0" w:type="auto"/>
            <w:tcBorders>
              <w:top w:val="single" w:sz="4" w:space="0" w:color="auto"/>
              <w:left w:val="single" w:sz="4" w:space="0" w:color="auto"/>
              <w:bottom w:val="single" w:sz="4" w:space="0" w:color="auto"/>
              <w:right w:val="single" w:sz="4" w:space="0" w:color="auto"/>
            </w:tcBorders>
          </w:tcPr>
          <w:p w14:paraId="75BDFD4D"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creation and management of Parent Teacher Associations and/or Old Pupils Associations</w:t>
            </w:r>
          </w:p>
        </w:tc>
        <w:tc>
          <w:tcPr>
            <w:tcW w:w="0" w:type="auto"/>
            <w:tcBorders>
              <w:top w:val="single" w:sz="4" w:space="0" w:color="auto"/>
              <w:left w:val="single" w:sz="4" w:space="0" w:color="auto"/>
              <w:bottom w:val="single" w:sz="4" w:space="0" w:color="auto"/>
              <w:right w:val="single" w:sz="4" w:space="0" w:color="auto"/>
            </w:tcBorders>
          </w:tcPr>
          <w:p w14:paraId="14AB5E0C"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0D43BB9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A7F6EE8"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 then REVIEW</w:t>
            </w:r>
          </w:p>
        </w:tc>
        <w:tc>
          <w:tcPr>
            <w:tcW w:w="0" w:type="auto"/>
            <w:tcBorders>
              <w:top w:val="single" w:sz="4" w:space="0" w:color="auto"/>
              <w:left w:val="single" w:sz="4" w:space="0" w:color="auto"/>
              <w:bottom w:val="single" w:sz="4" w:space="0" w:color="auto"/>
              <w:right w:val="single" w:sz="4" w:space="0" w:color="auto"/>
            </w:tcBorders>
          </w:tcPr>
          <w:p w14:paraId="05CEB43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643EA549" w14:textId="77777777" w:rsidR="00A06618" w:rsidRPr="0015239F" w:rsidRDefault="00A06618" w:rsidP="00235141">
      <w:pPr>
        <w:pStyle w:val="Heading1"/>
        <w:rPr>
          <w:rFonts w:ascii="Verdana" w:hAnsi="Verdana" w:cs="Arial"/>
          <w:b/>
          <w:bCs/>
          <w:color w:val="002060"/>
          <w:sz w:val="20"/>
          <w:szCs w:val="20"/>
        </w:rPr>
      </w:pPr>
      <w:bookmarkStart w:id="32" w:name="_Toc11307717"/>
    </w:p>
    <w:p w14:paraId="5257D8E1" w14:textId="77777777" w:rsidR="004251DB" w:rsidRPr="0015239F" w:rsidRDefault="004251DB" w:rsidP="00235141">
      <w:pPr>
        <w:pStyle w:val="Heading1"/>
        <w:rPr>
          <w:rFonts w:ascii="Verdana" w:hAnsi="Verdana" w:cs="Arial"/>
          <w:b/>
          <w:bCs/>
          <w:color w:val="002060"/>
          <w:sz w:val="20"/>
          <w:szCs w:val="20"/>
        </w:rPr>
        <w:sectPr w:rsidR="004251DB" w:rsidRPr="0015239F" w:rsidSect="00D53B2C">
          <w:headerReference w:type="default" r:id="rId14"/>
          <w:footerReference w:type="default" r:id="rId15"/>
          <w:pgSz w:w="16840" w:h="11910" w:orient="landscape"/>
          <w:pgMar w:top="1440" w:right="1080" w:bottom="1440" w:left="1080" w:header="720" w:footer="720" w:gutter="0"/>
          <w:cols w:space="720"/>
          <w:docGrid w:linePitch="299"/>
        </w:sectPr>
      </w:pPr>
    </w:p>
    <w:p w14:paraId="0F281725" w14:textId="64A38F6C" w:rsidR="000D23F8" w:rsidRPr="004567EC" w:rsidRDefault="000D23F8" w:rsidP="00235141">
      <w:pPr>
        <w:pStyle w:val="Heading1"/>
        <w:rPr>
          <w:rFonts w:ascii="Verdana" w:hAnsi="Verdana" w:cs="Arial"/>
          <w:color w:val="05345F"/>
          <w:sz w:val="36"/>
          <w:szCs w:val="36"/>
        </w:rPr>
      </w:pPr>
      <w:bookmarkStart w:id="33" w:name="_Toc143532457"/>
      <w:r w:rsidRPr="004567EC">
        <w:rPr>
          <w:rFonts w:ascii="Verdana" w:hAnsi="Verdana" w:cs="Arial"/>
          <w:color w:val="05345F"/>
          <w:sz w:val="36"/>
          <w:szCs w:val="36"/>
        </w:rPr>
        <w:t>4.</w:t>
      </w:r>
      <w:r w:rsidRPr="004567EC">
        <w:rPr>
          <w:rFonts w:ascii="Verdana" w:hAnsi="Verdana" w:cs="Arial"/>
          <w:color w:val="05345F"/>
          <w:sz w:val="36"/>
          <w:szCs w:val="36"/>
        </w:rPr>
        <w:tab/>
      </w:r>
      <w:r w:rsidRPr="00987EF5">
        <w:rPr>
          <w:rFonts w:ascii="Verdana" w:hAnsi="Verdana" w:cs="Arial"/>
          <w:color w:val="05345F"/>
          <w:sz w:val="36"/>
          <w:szCs w:val="36"/>
        </w:rPr>
        <w:t>Property Management</w:t>
      </w:r>
      <w:bookmarkEnd w:id="32"/>
      <w:bookmarkEnd w:id="33"/>
    </w:p>
    <w:p w14:paraId="100C8D08" w14:textId="77777777" w:rsidR="000D23F8" w:rsidRPr="0015239F" w:rsidRDefault="000D23F8" w:rsidP="00235141">
      <w:pPr>
        <w:rPr>
          <w:rFonts w:ascii="Verdana" w:hAnsi="Verdana" w:cs="Arial"/>
          <w:b/>
          <w:sz w:val="20"/>
          <w:szCs w:val="20"/>
        </w:rPr>
      </w:pPr>
    </w:p>
    <w:tbl>
      <w:tblPr>
        <w:tblpPr w:leftFromText="180" w:rightFromText="180" w:vertAnchor="text" w:horzAnchor="margin" w:tblpY="415"/>
        <w:tblW w:w="0" w:type="auto"/>
        <w:tblLook w:val="04A0" w:firstRow="1" w:lastRow="0" w:firstColumn="1" w:lastColumn="0" w:noHBand="0" w:noVBand="1"/>
      </w:tblPr>
      <w:tblGrid>
        <w:gridCol w:w="743"/>
        <w:gridCol w:w="2460"/>
        <w:gridCol w:w="1756"/>
        <w:gridCol w:w="1686"/>
        <w:gridCol w:w="5164"/>
        <w:gridCol w:w="2861"/>
      </w:tblGrid>
      <w:tr w:rsidR="004019B6" w:rsidRPr="0015239F" w14:paraId="03BDA3B2" w14:textId="77777777" w:rsidTr="00F17715">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15A07FF3" w14:textId="4D147884" w:rsidR="004019B6" w:rsidRPr="0015239F" w:rsidRDefault="004019B6" w:rsidP="004019B6">
            <w:pPr>
              <w:pStyle w:val="Heading2"/>
              <w:tabs>
                <w:tab w:val="left" w:pos="567"/>
              </w:tabs>
              <w:rPr>
                <w:rFonts w:ascii="Verdana" w:hAnsi="Verdana" w:cs="Arial"/>
                <w:b/>
                <w:bCs/>
                <w:color w:val="FFFFFF" w:themeColor="background1"/>
                <w:sz w:val="20"/>
                <w:szCs w:val="20"/>
              </w:rPr>
            </w:pPr>
            <w:bookmarkStart w:id="34" w:name="_Toc11307718"/>
            <w:r>
              <w:rPr>
                <w:rFonts w:ascii="Verdana" w:hAnsi="Verdana" w:cs="Arial"/>
                <w:b/>
                <w:bCs/>
                <w:color w:val="FFFFFF" w:themeColor="background1"/>
                <w:sz w:val="20"/>
                <w:szCs w:val="20"/>
              </w:rPr>
              <w:t>4.</w:t>
            </w:r>
            <w:r w:rsidRPr="0015239F">
              <w:rPr>
                <w:rFonts w:ascii="Verdana" w:hAnsi="Verdana" w:cs="Arial"/>
                <w:b/>
                <w:bCs/>
                <w:color w:val="FFFFFF" w:themeColor="background1"/>
                <w:sz w:val="20"/>
                <w:szCs w:val="20"/>
              </w:rPr>
              <w:t>1</w:t>
            </w:r>
            <w:r w:rsidRPr="0015239F">
              <w:rPr>
                <w:rFonts w:ascii="Verdana" w:hAnsi="Verdana" w:cs="Arial"/>
                <w:b/>
                <w:bCs/>
                <w:color w:val="FFFFFF" w:themeColor="background1"/>
                <w:sz w:val="20"/>
                <w:szCs w:val="20"/>
              </w:rPr>
              <w:tab/>
              <w:t>Property Management</w:t>
            </w:r>
            <w:bookmarkEnd w:id="34"/>
          </w:p>
          <w:p w14:paraId="49595924" w14:textId="77777777" w:rsidR="004019B6" w:rsidRPr="0015239F" w:rsidRDefault="004019B6" w:rsidP="004019B6">
            <w:pPr>
              <w:rPr>
                <w:rFonts w:ascii="Verdana" w:hAnsi="Verdana" w:cs="Arial"/>
                <w:b/>
                <w:color w:val="FFFFFF" w:themeColor="background1"/>
                <w:sz w:val="20"/>
                <w:szCs w:val="20"/>
              </w:rPr>
            </w:pPr>
          </w:p>
        </w:tc>
      </w:tr>
      <w:tr w:rsidR="004019B6" w:rsidRPr="0015239F" w14:paraId="7C7C24EA" w14:textId="77777777" w:rsidTr="00F17715">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D3D84C9" w14:textId="77777777" w:rsidR="004019B6" w:rsidRPr="0015239F" w:rsidRDefault="004019B6" w:rsidP="004019B6">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5C1BD16F" w14:textId="77777777" w:rsidR="004019B6" w:rsidRPr="0015239F" w:rsidRDefault="004019B6" w:rsidP="004019B6">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23E74EE" w14:textId="77777777" w:rsidR="004019B6" w:rsidRPr="0015239F" w:rsidRDefault="004019B6" w:rsidP="004019B6">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1188DA1" w14:textId="77777777" w:rsidR="004019B6" w:rsidRPr="0015239F" w:rsidRDefault="004019B6" w:rsidP="004019B6">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5FE11AF" w14:textId="77777777" w:rsidR="004019B6" w:rsidRPr="0015239F" w:rsidRDefault="004019B6" w:rsidP="004019B6">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EF94941" w14:textId="77777777" w:rsidR="004019B6" w:rsidRPr="0015239F" w:rsidRDefault="004019B6" w:rsidP="004019B6">
            <w:pPr>
              <w:rPr>
                <w:rFonts w:ascii="Verdana" w:hAnsi="Verdana" w:cs="Arial"/>
                <w:b/>
                <w:sz w:val="20"/>
                <w:szCs w:val="20"/>
              </w:rPr>
            </w:pPr>
            <w:r w:rsidRPr="0015239F">
              <w:rPr>
                <w:rFonts w:ascii="Verdana" w:hAnsi="Verdana" w:cs="Arial"/>
                <w:b/>
                <w:sz w:val="20"/>
                <w:szCs w:val="20"/>
              </w:rPr>
              <w:t>Action at end of administrative life of the record</w:t>
            </w:r>
          </w:p>
        </w:tc>
      </w:tr>
      <w:tr w:rsidR="004019B6" w:rsidRPr="0015239F" w14:paraId="1537E624" w14:textId="77777777" w:rsidTr="004019B6">
        <w:trPr>
          <w:cantSplit/>
        </w:trPr>
        <w:tc>
          <w:tcPr>
            <w:tcW w:w="0" w:type="auto"/>
            <w:tcBorders>
              <w:top w:val="single" w:sz="4" w:space="0" w:color="auto"/>
              <w:left w:val="single" w:sz="4" w:space="0" w:color="auto"/>
              <w:bottom w:val="single" w:sz="4" w:space="0" w:color="auto"/>
              <w:right w:val="single" w:sz="4" w:space="0" w:color="auto"/>
            </w:tcBorders>
          </w:tcPr>
          <w:p w14:paraId="41A13133" w14:textId="77777777" w:rsidR="004019B6" w:rsidRPr="0015239F" w:rsidRDefault="004019B6" w:rsidP="004019B6">
            <w:pPr>
              <w:rPr>
                <w:rFonts w:ascii="Verdana" w:hAnsi="Verdana" w:cs="Arial"/>
                <w:sz w:val="20"/>
                <w:szCs w:val="20"/>
              </w:rPr>
            </w:pPr>
            <w:r w:rsidRPr="0015239F">
              <w:rPr>
                <w:rFonts w:ascii="Verdana" w:hAnsi="Verdana" w:cs="Arial"/>
                <w:sz w:val="20"/>
                <w:szCs w:val="20"/>
              </w:rPr>
              <w:t>4.1.1</w:t>
            </w:r>
          </w:p>
        </w:tc>
        <w:tc>
          <w:tcPr>
            <w:tcW w:w="0" w:type="auto"/>
            <w:tcBorders>
              <w:top w:val="single" w:sz="4" w:space="0" w:color="auto"/>
              <w:left w:val="single" w:sz="4" w:space="0" w:color="auto"/>
              <w:bottom w:val="single" w:sz="4" w:space="0" w:color="auto"/>
              <w:right w:val="single" w:sz="4" w:space="0" w:color="auto"/>
            </w:tcBorders>
          </w:tcPr>
          <w:p w14:paraId="5FE945AC" w14:textId="77777777" w:rsidR="004019B6" w:rsidRPr="0015239F" w:rsidRDefault="004019B6" w:rsidP="004019B6">
            <w:pPr>
              <w:rPr>
                <w:rFonts w:ascii="Verdana" w:hAnsi="Verdana" w:cs="Arial"/>
                <w:sz w:val="20"/>
                <w:szCs w:val="20"/>
              </w:rPr>
            </w:pPr>
            <w:r w:rsidRPr="0015239F">
              <w:rPr>
                <w:rFonts w:ascii="Verdana" w:hAnsi="Verdana" w:cs="Arial"/>
                <w:sz w:val="20"/>
                <w:szCs w:val="20"/>
              </w:rPr>
              <w:t>Title deeds of properties belonging to the school</w:t>
            </w:r>
          </w:p>
        </w:tc>
        <w:tc>
          <w:tcPr>
            <w:tcW w:w="0" w:type="auto"/>
            <w:tcBorders>
              <w:top w:val="single" w:sz="4" w:space="0" w:color="auto"/>
              <w:left w:val="single" w:sz="4" w:space="0" w:color="auto"/>
              <w:bottom w:val="single" w:sz="4" w:space="0" w:color="auto"/>
              <w:right w:val="single" w:sz="4" w:space="0" w:color="auto"/>
            </w:tcBorders>
          </w:tcPr>
          <w:p w14:paraId="1322B0A7" w14:textId="77777777" w:rsidR="004019B6" w:rsidRPr="0015239F" w:rsidRDefault="004019B6" w:rsidP="004019B6">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4DFAFFD" w14:textId="77777777" w:rsidR="004019B6" w:rsidRPr="0015239F" w:rsidRDefault="004019B6" w:rsidP="004019B6">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46F5508" w14:textId="77777777" w:rsidR="004019B6" w:rsidRPr="0015239F" w:rsidRDefault="004019B6" w:rsidP="004019B6">
            <w:pPr>
              <w:rPr>
                <w:rFonts w:ascii="Verdana" w:hAnsi="Verdana" w:cs="Arial"/>
                <w:sz w:val="20"/>
                <w:szCs w:val="20"/>
              </w:rPr>
            </w:pPr>
            <w:r w:rsidRPr="0015239F">
              <w:rPr>
                <w:rFonts w:ascii="Verdana" w:hAnsi="Verdana" w:cs="Arial"/>
                <w:sz w:val="20"/>
                <w:szCs w:val="20"/>
              </w:rPr>
              <w:t>These should follow the property, unless the property has been registered with the Land Registry</w:t>
            </w:r>
          </w:p>
        </w:tc>
        <w:tc>
          <w:tcPr>
            <w:tcW w:w="0" w:type="auto"/>
            <w:tcBorders>
              <w:top w:val="single" w:sz="4" w:space="0" w:color="auto"/>
              <w:left w:val="single" w:sz="4" w:space="0" w:color="auto"/>
              <w:bottom w:val="single" w:sz="4" w:space="0" w:color="auto"/>
              <w:right w:val="single" w:sz="4" w:space="0" w:color="auto"/>
            </w:tcBorders>
          </w:tcPr>
          <w:p w14:paraId="3E1DB866" w14:textId="77777777" w:rsidR="004019B6" w:rsidRPr="0015239F" w:rsidRDefault="004019B6" w:rsidP="004019B6">
            <w:pPr>
              <w:rPr>
                <w:rFonts w:ascii="Verdana" w:hAnsi="Verdana" w:cs="Arial"/>
                <w:sz w:val="20"/>
                <w:szCs w:val="20"/>
              </w:rPr>
            </w:pPr>
          </w:p>
        </w:tc>
      </w:tr>
      <w:tr w:rsidR="004019B6" w:rsidRPr="0015239F" w14:paraId="220B256D" w14:textId="77777777" w:rsidTr="004019B6">
        <w:trPr>
          <w:cantSplit/>
        </w:trPr>
        <w:tc>
          <w:tcPr>
            <w:tcW w:w="0" w:type="auto"/>
            <w:tcBorders>
              <w:top w:val="single" w:sz="4" w:space="0" w:color="auto"/>
              <w:left w:val="single" w:sz="4" w:space="0" w:color="auto"/>
              <w:bottom w:val="single" w:sz="4" w:space="0" w:color="auto"/>
              <w:right w:val="single" w:sz="4" w:space="0" w:color="auto"/>
            </w:tcBorders>
          </w:tcPr>
          <w:p w14:paraId="1C84B8B0" w14:textId="77777777" w:rsidR="004019B6" w:rsidRPr="0015239F" w:rsidRDefault="004019B6" w:rsidP="004019B6">
            <w:pPr>
              <w:rPr>
                <w:rFonts w:ascii="Verdana" w:hAnsi="Verdana" w:cs="Arial"/>
                <w:sz w:val="20"/>
                <w:szCs w:val="20"/>
              </w:rPr>
            </w:pPr>
            <w:r w:rsidRPr="0015239F">
              <w:rPr>
                <w:rFonts w:ascii="Verdana" w:hAnsi="Verdana" w:cs="Arial"/>
                <w:sz w:val="20"/>
                <w:szCs w:val="20"/>
              </w:rPr>
              <w:t>4.1.2</w:t>
            </w:r>
          </w:p>
        </w:tc>
        <w:tc>
          <w:tcPr>
            <w:tcW w:w="0" w:type="auto"/>
            <w:tcBorders>
              <w:top w:val="single" w:sz="4" w:space="0" w:color="auto"/>
              <w:left w:val="single" w:sz="4" w:space="0" w:color="auto"/>
              <w:bottom w:val="single" w:sz="4" w:space="0" w:color="auto"/>
              <w:right w:val="single" w:sz="4" w:space="0" w:color="auto"/>
            </w:tcBorders>
          </w:tcPr>
          <w:p w14:paraId="2AAE07F6" w14:textId="77777777" w:rsidR="004019B6" w:rsidRPr="0015239F" w:rsidRDefault="004019B6" w:rsidP="004019B6">
            <w:pPr>
              <w:rPr>
                <w:rFonts w:ascii="Verdana" w:hAnsi="Verdana" w:cs="Arial"/>
                <w:sz w:val="20"/>
                <w:szCs w:val="20"/>
              </w:rPr>
            </w:pPr>
            <w:r w:rsidRPr="0015239F">
              <w:rPr>
                <w:rFonts w:ascii="Verdana" w:hAnsi="Verdana" w:cs="Arial"/>
                <w:sz w:val="20"/>
                <w:szCs w:val="20"/>
              </w:rPr>
              <w:t>Plans of property belonging to the school</w:t>
            </w:r>
          </w:p>
        </w:tc>
        <w:tc>
          <w:tcPr>
            <w:tcW w:w="0" w:type="auto"/>
            <w:tcBorders>
              <w:top w:val="single" w:sz="4" w:space="0" w:color="auto"/>
              <w:left w:val="single" w:sz="4" w:space="0" w:color="auto"/>
              <w:bottom w:val="single" w:sz="4" w:space="0" w:color="auto"/>
              <w:right w:val="single" w:sz="4" w:space="0" w:color="auto"/>
            </w:tcBorders>
          </w:tcPr>
          <w:p w14:paraId="717441E7" w14:textId="77777777" w:rsidR="004019B6" w:rsidRPr="0015239F" w:rsidRDefault="004019B6" w:rsidP="004019B6">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14113D72" w14:textId="77777777" w:rsidR="004019B6" w:rsidRPr="0015239F" w:rsidRDefault="004019B6" w:rsidP="004019B6">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46F0212" w14:textId="77777777" w:rsidR="004019B6" w:rsidRPr="0015239F" w:rsidRDefault="004019B6" w:rsidP="004019B6">
            <w:pPr>
              <w:rPr>
                <w:rFonts w:ascii="Verdana" w:hAnsi="Verdana" w:cs="Arial"/>
                <w:sz w:val="20"/>
                <w:szCs w:val="20"/>
              </w:rPr>
            </w:pPr>
            <w:r w:rsidRPr="0015239F">
              <w:rPr>
                <w:rFonts w:ascii="Verdana" w:hAnsi="Verdana" w:cs="Arial"/>
                <w:sz w:val="20"/>
                <w:szCs w:val="20"/>
              </w:rPr>
              <w:t>These should be retained whilst the building belongs to the school and should be passed onto any new owners if the building is leased or sold</w:t>
            </w:r>
          </w:p>
        </w:tc>
        <w:tc>
          <w:tcPr>
            <w:tcW w:w="0" w:type="auto"/>
            <w:tcBorders>
              <w:top w:val="single" w:sz="4" w:space="0" w:color="auto"/>
              <w:left w:val="single" w:sz="4" w:space="0" w:color="auto"/>
              <w:bottom w:val="single" w:sz="4" w:space="0" w:color="auto"/>
              <w:right w:val="single" w:sz="4" w:space="0" w:color="auto"/>
            </w:tcBorders>
          </w:tcPr>
          <w:p w14:paraId="61AF6D90" w14:textId="77777777" w:rsidR="004019B6" w:rsidRPr="0015239F" w:rsidRDefault="004019B6" w:rsidP="004019B6">
            <w:pPr>
              <w:rPr>
                <w:rFonts w:ascii="Verdana" w:hAnsi="Verdana" w:cs="Arial"/>
                <w:sz w:val="20"/>
                <w:szCs w:val="20"/>
              </w:rPr>
            </w:pPr>
          </w:p>
        </w:tc>
      </w:tr>
      <w:tr w:rsidR="004019B6" w:rsidRPr="0015239F" w14:paraId="534F715B" w14:textId="77777777" w:rsidTr="004019B6">
        <w:trPr>
          <w:cantSplit/>
        </w:trPr>
        <w:tc>
          <w:tcPr>
            <w:tcW w:w="0" w:type="auto"/>
            <w:tcBorders>
              <w:top w:val="single" w:sz="4" w:space="0" w:color="auto"/>
              <w:left w:val="single" w:sz="4" w:space="0" w:color="auto"/>
              <w:bottom w:val="single" w:sz="4" w:space="0" w:color="auto"/>
              <w:right w:val="single" w:sz="4" w:space="0" w:color="auto"/>
            </w:tcBorders>
          </w:tcPr>
          <w:p w14:paraId="20A78098" w14:textId="77777777" w:rsidR="004019B6" w:rsidRPr="0015239F" w:rsidRDefault="004019B6" w:rsidP="004019B6">
            <w:pPr>
              <w:rPr>
                <w:rFonts w:ascii="Verdana" w:hAnsi="Verdana" w:cs="Arial"/>
                <w:sz w:val="20"/>
                <w:szCs w:val="20"/>
              </w:rPr>
            </w:pPr>
            <w:r w:rsidRPr="0015239F">
              <w:rPr>
                <w:rFonts w:ascii="Verdana" w:hAnsi="Verdana" w:cs="Arial"/>
                <w:sz w:val="20"/>
                <w:szCs w:val="20"/>
              </w:rPr>
              <w:t>4.1.3</w:t>
            </w:r>
          </w:p>
        </w:tc>
        <w:tc>
          <w:tcPr>
            <w:tcW w:w="0" w:type="auto"/>
            <w:tcBorders>
              <w:top w:val="single" w:sz="4" w:space="0" w:color="auto"/>
              <w:left w:val="single" w:sz="4" w:space="0" w:color="auto"/>
              <w:bottom w:val="single" w:sz="4" w:space="0" w:color="auto"/>
              <w:right w:val="single" w:sz="4" w:space="0" w:color="auto"/>
            </w:tcBorders>
          </w:tcPr>
          <w:p w14:paraId="54FD1152" w14:textId="77777777" w:rsidR="004019B6" w:rsidRPr="0015239F" w:rsidRDefault="004019B6" w:rsidP="004019B6">
            <w:pPr>
              <w:rPr>
                <w:rFonts w:ascii="Verdana" w:hAnsi="Verdana" w:cs="Arial"/>
                <w:sz w:val="20"/>
                <w:szCs w:val="20"/>
              </w:rPr>
            </w:pPr>
            <w:r w:rsidRPr="0015239F">
              <w:rPr>
                <w:rFonts w:ascii="Verdana" w:hAnsi="Verdana" w:cs="Arial"/>
                <w:sz w:val="20"/>
                <w:szCs w:val="20"/>
              </w:rPr>
              <w:t>Leases of property leased by or to the school</w:t>
            </w:r>
          </w:p>
        </w:tc>
        <w:tc>
          <w:tcPr>
            <w:tcW w:w="0" w:type="auto"/>
            <w:tcBorders>
              <w:top w:val="single" w:sz="4" w:space="0" w:color="auto"/>
              <w:left w:val="single" w:sz="4" w:space="0" w:color="auto"/>
              <w:bottom w:val="single" w:sz="4" w:space="0" w:color="auto"/>
              <w:right w:val="single" w:sz="4" w:space="0" w:color="auto"/>
            </w:tcBorders>
          </w:tcPr>
          <w:p w14:paraId="0B8E6948" w14:textId="77777777" w:rsidR="004019B6" w:rsidRPr="0015239F" w:rsidRDefault="004019B6" w:rsidP="004019B6">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169B79C" w14:textId="77777777" w:rsidR="004019B6" w:rsidRPr="0015239F" w:rsidRDefault="004019B6" w:rsidP="004019B6">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FB5CE4F" w14:textId="77777777" w:rsidR="004019B6" w:rsidRPr="0015239F" w:rsidRDefault="004019B6" w:rsidP="004019B6">
            <w:pPr>
              <w:rPr>
                <w:rFonts w:ascii="Verdana" w:hAnsi="Verdana" w:cs="Arial"/>
                <w:sz w:val="20"/>
                <w:szCs w:val="20"/>
              </w:rPr>
            </w:pPr>
            <w:r w:rsidRPr="0015239F">
              <w:rPr>
                <w:rFonts w:ascii="Verdana" w:hAnsi="Verdana" w:cs="Arial"/>
                <w:sz w:val="20"/>
                <w:szCs w:val="20"/>
              </w:rPr>
              <w:t>Expiry of lease + 6 years</w:t>
            </w:r>
          </w:p>
        </w:tc>
        <w:tc>
          <w:tcPr>
            <w:tcW w:w="0" w:type="auto"/>
            <w:tcBorders>
              <w:top w:val="single" w:sz="4" w:space="0" w:color="auto"/>
              <w:left w:val="single" w:sz="4" w:space="0" w:color="auto"/>
              <w:bottom w:val="single" w:sz="4" w:space="0" w:color="auto"/>
              <w:right w:val="single" w:sz="4" w:space="0" w:color="auto"/>
            </w:tcBorders>
          </w:tcPr>
          <w:p w14:paraId="7CB8A99A" w14:textId="77777777" w:rsidR="004019B6" w:rsidRPr="0015239F" w:rsidRDefault="004019B6" w:rsidP="004019B6">
            <w:pPr>
              <w:rPr>
                <w:rFonts w:ascii="Verdana" w:hAnsi="Verdana" w:cs="Arial"/>
                <w:sz w:val="20"/>
                <w:szCs w:val="20"/>
              </w:rPr>
            </w:pPr>
            <w:r w:rsidRPr="0015239F">
              <w:rPr>
                <w:rFonts w:ascii="Verdana" w:hAnsi="Verdana" w:cs="Arial"/>
                <w:sz w:val="20"/>
                <w:szCs w:val="20"/>
              </w:rPr>
              <w:t>SECURE DISPOSAL</w:t>
            </w:r>
          </w:p>
        </w:tc>
      </w:tr>
      <w:tr w:rsidR="004019B6" w:rsidRPr="0015239F" w14:paraId="5B8E57D3" w14:textId="77777777" w:rsidTr="004019B6">
        <w:trPr>
          <w:cantSplit/>
        </w:trPr>
        <w:tc>
          <w:tcPr>
            <w:tcW w:w="0" w:type="auto"/>
            <w:tcBorders>
              <w:top w:val="single" w:sz="4" w:space="0" w:color="auto"/>
              <w:left w:val="single" w:sz="4" w:space="0" w:color="auto"/>
              <w:bottom w:val="single" w:sz="4" w:space="0" w:color="auto"/>
              <w:right w:val="single" w:sz="4" w:space="0" w:color="auto"/>
            </w:tcBorders>
          </w:tcPr>
          <w:p w14:paraId="29BC8601" w14:textId="77777777" w:rsidR="004019B6" w:rsidRPr="0015239F" w:rsidRDefault="004019B6" w:rsidP="004019B6">
            <w:pPr>
              <w:rPr>
                <w:rFonts w:ascii="Verdana" w:hAnsi="Verdana" w:cs="Arial"/>
                <w:sz w:val="20"/>
                <w:szCs w:val="20"/>
              </w:rPr>
            </w:pPr>
            <w:r w:rsidRPr="0015239F">
              <w:rPr>
                <w:rFonts w:ascii="Verdana" w:hAnsi="Verdana" w:cs="Arial"/>
                <w:sz w:val="20"/>
                <w:szCs w:val="20"/>
              </w:rPr>
              <w:t>4.1.4</w:t>
            </w:r>
          </w:p>
        </w:tc>
        <w:tc>
          <w:tcPr>
            <w:tcW w:w="0" w:type="auto"/>
            <w:tcBorders>
              <w:top w:val="single" w:sz="4" w:space="0" w:color="auto"/>
              <w:left w:val="single" w:sz="4" w:space="0" w:color="auto"/>
              <w:bottom w:val="single" w:sz="4" w:space="0" w:color="auto"/>
              <w:right w:val="single" w:sz="4" w:space="0" w:color="auto"/>
            </w:tcBorders>
          </w:tcPr>
          <w:p w14:paraId="406D94F4" w14:textId="77777777" w:rsidR="004019B6" w:rsidRPr="0015239F" w:rsidRDefault="004019B6" w:rsidP="004019B6">
            <w:pPr>
              <w:rPr>
                <w:rFonts w:ascii="Verdana" w:hAnsi="Verdana" w:cs="Arial"/>
                <w:sz w:val="20"/>
                <w:szCs w:val="20"/>
              </w:rPr>
            </w:pPr>
            <w:r w:rsidRPr="0015239F">
              <w:rPr>
                <w:rFonts w:ascii="Verdana" w:hAnsi="Verdana" w:cs="Arial"/>
                <w:sz w:val="20"/>
                <w:szCs w:val="20"/>
              </w:rPr>
              <w:t>Records relating to the letting of school premises</w:t>
            </w:r>
          </w:p>
        </w:tc>
        <w:tc>
          <w:tcPr>
            <w:tcW w:w="0" w:type="auto"/>
            <w:tcBorders>
              <w:top w:val="single" w:sz="4" w:space="0" w:color="auto"/>
              <w:left w:val="single" w:sz="4" w:space="0" w:color="auto"/>
              <w:bottom w:val="single" w:sz="4" w:space="0" w:color="auto"/>
              <w:right w:val="single" w:sz="4" w:space="0" w:color="auto"/>
            </w:tcBorders>
          </w:tcPr>
          <w:p w14:paraId="46F81E25" w14:textId="77777777" w:rsidR="004019B6" w:rsidRPr="0015239F" w:rsidRDefault="004019B6" w:rsidP="004019B6">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7A9528D" w14:textId="77777777" w:rsidR="004019B6" w:rsidRPr="0015239F" w:rsidRDefault="004019B6" w:rsidP="004019B6">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5D0AE48" w14:textId="77777777" w:rsidR="004019B6" w:rsidRPr="0015239F" w:rsidRDefault="004019B6" w:rsidP="004019B6">
            <w:pPr>
              <w:rPr>
                <w:rFonts w:ascii="Verdana" w:hAnsi="Verdana" w:cs="Arial"/>
                <w:sz w:val="20"/>
                <w:szCs w:val="20"/>
              </w:rPr>
            </w:pPr>
            <w:r w:rsidRPr="0015239F">
              <w:rPr>
                <w:rFonts w:ascii="Verdana" w:hAnsi="Verdana" w:cs="Arial"/>
                <w:sz w:val="20"/>
                <w:szCs w:val="20"/>
              </w:rPr>
              <w:t>Current financial year + 6 years</w:t>
            </w:r>
          </w:p>
        </w:tc>
        <w:tc>
          <w:tcPr>
            <w:tcW w:w="0" w:type="auto"/>
            <w:tcBorders>
              <w:top w:val="single" w:sz="4" w:space="0" w:color="auto"/>
              <w:left w:val="single" w:sz="4" w:space="0" w:color="auto"/>
              <w:bottom w:val="single" w:sz="4" w:space="0" w:color="auto"/>
              <w:right w:val="single" w:sz="4" w:space="0" w:color="auto"/>
            </w:tcBorders>
          </w:tcPr>
          <w:p w14:paraId="61BAEFCC" w14:textId="77777777" w:rsidR="004019B6" w:rsidRPr="0015239F" w:rsidRDefault="004019B6" w:rsidP="004019B6">
            <w:pPr>
              <w:rPr>
                <w:rFonts w:ascii="Verdana" w:hAnsi="Verdana" w:cs="Arial"/>
                <w:sz w:val="20"/>
                <w:szCs w:val="20"/>
              </w:rPr>
            </w:pPr>
            <w:r w:rsidRPr="0015239F">
              <w:rPr>
                <w:rFonts w:ascii="Verdana" w:hAnsi="Verdana" w:cs="Arial"/>
                <w:sz w:val="20"/>
                <w:szCs w:val="20"/>
              </w:rPr>
              <w:t>SECURE DISPOSAL</w:t>
            </w:r>
          </w:p>
        </w:tc>
      </w:tr>
      <w:tr w:rsidR="004019B6" w:rsidRPr="0015239F" w14:paraId="08C9BE63" w14:textId="77777777" w:rsidTr="004019B6">
        <w:trPr>
          <w:cantSplit/>
        </w:trPr>
        <w:tc>
          <w:tcPr>
            <w:tcW w:w="0" w:type="auto"/>
            <w:tcBorders>
              <w:top w:val="single" w:sz="4" w:space="0" w:color="auto"/>
              <w:left w:val="single" w:sz="4" w:space="0" w:color="auto"/>
              <w:bottom w:val="single" w:sz="4" w:space="0" w:color="auto"/>
              <w:right w:val="single" w:sz="4" w:space="0" w:color="auto"/>
            </w:tcBorders>
          </w:tcPr>
          <w:p w14:paraId="7ECC1702" w14:textId="77777777" w:rsidR="004019B6" w:rsidRPr="0015239F" w:rsidRDefault="004019B6" w:rsidP="004019B6">
            <w:pPr>
              <w:rPr>
                <w:rFonts w:ascii="Verdana" w:hAnsi="Verdana" w:cs="Arial"/>
                <w:sz w:val="20"/>
                <w:szCs w:val="20"/>
              </w:rPr>
            </w:pPr>
            <w:r w:rsidRPr="0015239F">
              <w:rPr>
                <w:rFonts w:ascii="Verdana" w:hAnsi="Verdana" w:cs="Arial"/>
                <w:sz w:val="20"/>
                <w:szCs w:val="20"/>
              </w:rPr>
              <w:t>4.1.5</w:t>
            </w:r>
          </w:p>
        </w:tc>
        <w:tc>
          <w:tcPr>
            <w:tcW w:w="0" w:type="auto"/>
            <w:tcBorders>
              <w:top w:val="single" w:sz="4" w:space="0" w:color="auto"/>
              <w:left w:val="single" w:sz="4" w:space="0" w:color="auto"/>
              <w:bottom w:val="single" w:sz="4" w:space="0" w:color="auto"/>
              <w:right w:val="single" w:sz="4" w:space="0" w:color="auto"/>
            </w:tcBorders>
          </w:tcPr>
          <w:p w14:paraId="769BB45D" w14:textId="77777777" w:rsidR="004019B6" w:rsidRPr="0015239F" w:rsidRDefault="004019B6" w:rsidP="004019B6">
            <w:pPr>
              <w:rPr>
                <w:rFonts w:ascii="Verdana" w:hAnsi="Verdana" w:cs="Arial"/>
                <w:sz w:val="20"/>
                <w:szCs w:val="20"/>
              </w:rPr>
            </w:pPr>
            <w:r w:rsidRPr="0015239F">
              <w:rPr>
                <w:rFonts w:ascii="Verdana" w:hAnsi="Verdana" w:cs="Arial"/>
                <w:sz w:val="20"/>
                <w:szCs w:val="20"/>
              </w:rPr>
              <w:t>Business continuity and disaster recovery plans</w:t>
            </w:r>
          </w:p>
        </w:tc>
        <w:tc>
          <w:tcPr>
            <w:tcW w:w="0" w:type="auto"/>
            <w:tcBorders>
              <w:top w:val="single" w:sz="4" w:space="0" w:color="auto"/>
              <w:left w:val="single" w:sz="4" w:space="0" w:color="auto"/>
              <w:bottom w:val="single" w:sz="4" w:space="0" w:color="auto"/>
              <w:right w:val="single" w:sz="4" w:space="0" w:color="auto"/>
            </w:tcBorders>
          </w:tcPr>
          <w:p w14:paraId="4E6351BD" w14:textId="77777777" w:rsidR="004019B6" w:rsidRPr="0015239F" w:rsidRDefault="004019B6" w:rsidP="004019B6">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343A689" w14:textId="77777777" w:rsidR="004019B6" w:rsidRPr="0015239F" w:rsidRDefault="004019B6" w:rsidP="004019B6">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558BEAB" w14:textId="77777777" w:rsidR="004019B6" w:rsidRPr="0015239F" w:rsidRDefault="004019B6" w:rsidP="004019B6">
            <w:pPr>
              <w:rPr>
                <w:rFonts w:ascii="Verdana" w:hAnsi="Verdana" w:cs="Arial"/>
                <w:sz w:val="20"/>
                <w:szCs w:val="20"/>
              </w:rPr>
            </w:pPr>
            <w:r w:rsidRPr="0015239F">
              <w:rPr>
                <w:rFonts w:ascii="Verdana" w:hAnsi="Verdana" w:cs="Arial"/>
                <w:sz w:val="20"/>
                <w:szCs w:val="20"/>
              </w:rPr>
              <w:t>Date the plan superseded + 3 years</w:t>
            </w:r>
          </w:p>
        </w:tc>
        <w:tc>
          <w:tcPr>
            <w:tcW w:w="0" w:type="auto"/>
            <w:tcBorders>
              <w:top w:val="single" w:sz="4" w:space="0" w:color="auto"/>
              <w:left w:val="single" w:sz="4" w:space="0" w:color="auto"/>
              <w:bottom w:val="single" w:sz="4" w:space="0" w:color="auto"/>
              <w:right w:val="single" w:sz="4" w:space="0" w:color="auto"/>
            </w:tcBorders>
          </w:tcPr>
          <w:p w14:paraId="18978B5A" w14:textId="77777777" w:rsidR="004019B6" w:rsidRPr="0015239F" w:rsidRDefault="004019B6" w:rsidP="004019B6">
            <w:pPr>
              <w:rPr>
                <w:rFonts w:ascii="Verdana" w:hAnsi="Verdana" w:cs="Arial"/>
                <w:sz w:val="20"/>
                <w:szCs w:val="20"/>
              </w:rPr>
            </w:pPr>
            <w:r w:rsidRPr="0015239F">
              <w:rPr>
                <w:rFonts w:ascii="Verdana" w:hAnsi="Verdana" w:cs="Arial"/>
                <w:sz w:val="20"/>
                <w:szCs w:val="20"/>
              </w:rPr>
              <w:t>SECURE DISPOSAL</w:t>
            </w:r>
          </w:p>
        </w:tc>
      </w:tr>
    </w:tbl>
    <w:p w14:paraId="1361C032" w14:textId="7E814F0D" w:rsidR="00A06618" w:rsidRPr="0015239F" w:rsidRDefault="000D23F8" w:rsidP="00235141">
      <w:pPr>
        <w:rPr>
          <w:rFonts w:ascii="Verdana" w:hAnsi="Verdana" w:cs="Arial"/>
          <w:sz w:val="20"/>
          <w:szCs w:val="20"/>
        </w:rPr>
      </w:pPr>
      <w:r w:rsidRPr="0015239F">
        <w:rPr>
          <w:rFonts w:ascii="Verdana" w:hAnsi="Verdana" w:cs="Arial"/>
          <w:sz w:val="20"/>
          <w:szCs w:val="20"/>
        </w:rPr>
        <w:t>This section covers the management of buildings and property.</w:t>
      </w:r>
    </w:p>
    <w:p w14:paraId="32B85D78"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3"/>
        <w:gridCol w:w="4930"/>
        <w:gridCol w:w="1827"/>
        <w:gridCol w:w="1743"/>
        <w:gridCol w:w="2374"/>
        <w:gridCol w:w="3053"/>
      </w:tblGrid>
      <w:tr w:rsidR="000D23F8" w:rsidRPr="0015239F" w14:paraId="6991E073" w14:textId="77777777" w:rsidTr="00F17715">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65E68627" w14:textId="1743A3A0"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35" w:name="_Toc11307719"/>
            <w:r w:rsidRPr="0015239F">
              <w:rPr>
                <w:rFonts w:ascii="Verdana" w:hAnsi="Verdana" w:cs="Arial"/>
                <w:b/>
                <w:bCs/>
                <w:color w:val="FFFFFF" w:themeColor="background1"/>
                <w:sz w:val="20"/>
                <w:szCs w:val="20"/>
              </w:rPr>
              <w:t>4.2</w:t>
            </w:r>
            <w:r w:rsidRPr="0015239F">
              <w:rPr>
                <w:rFonts w:ascii="Verdana" w:hAnsi="Verdana" w:cs="Arial"/>
                <w:b/>
                <w:bCs/>
                <w:color w:val="FFFFFF" w:themeColor="background1"/>
                <w:sz w:val="20"/>
                <w:szCs w:val="20"/>
              </w:rPr>
              <w:tab/>
              <w:t>Maintenance</w:t>
            </w:r>
            <w:bookmarkEnd w:id="35"/>
          </w:p>
          <w:p w14:paraId="57B583E6" w14:textId="77777777" w:rsidR="000D23F8" w:rsidRPr="0015239F" w:rsidRDefault="000D23F8" w:rsidP="00235141">
            <w:pPr>
              <w:rPr>
                <w:rFonts w:ascii="Verdana" w:hAnsi="Verdana" w:cs="Arial"/>
                <w:b/>
                <w:color w:val="FFFFFF" w:themeColor="background1"/>
                <w:sz w:val="20"/>
                <w:szCs w:val="20"/>
              </w:rPr>
            </w:pPr>
          </w:p>
        </w:tc>
      </w:tr>
      <w:tr w:rsidR="000D23F8" w:rsidRPr="0015239F" w14:paraId="54A1CED7" w14:textId="77777777" w:rsidTr="00F17715">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C5C8A13"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529BCC4"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D3B7814"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7D7A7F0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5F68926D"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9C639BC"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7D8EFB0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E88FD5F" w14:textId="77777777" w:rsidR="000D23F8" w:rsidRPr="0015239F" w:rsidRDefault="000D23F8" w:rsidP="00235141">
            <w:pPr>
              <w:rPr>
                <w:rFonts w:ascii="Verdana" w:hAnsi="Verdana" w:cs="Arial"/>
                <w:sz w:val="20"/>
                <w:szCs w:val="20"/>
              </w:rPr>
            </w:pPr>
            <w:r w:rsidRPr="0015239F">
              <w:rPr>
                <w:rFonts w:ascii="Verdana" w:hAnsi="Verdana" w:cs="Arial"/>
                <w:sz w:val="20"/>
                <w:szCs w:val="20"/>
              </w:rPr>
              <w:t>4.2.1</w:t>
            </w:r>
          </w:p>
        </w:tc>
        <w:tc>
          <w:tcPr>
            <w:tcW w:w="0" w:type="auto"/>
            <w:tcBorders>
              <w:top w:val="single" w:sz="4" w:space="0" w:color="auto"/>
              <w:left w:val="single" w:sz="4" w:space="0" w:color="auto"/>
              <w:bottom w:val="single" w:sz="4" w:space="0" w:color="auto"/>
              <w:right w:val="single" w:sz="4" w:space="0" w:color="auto"/>
            </w:tcBorders>
          </w:tcPr>
          <w:p w14:paraId="486D1B99"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records relating to the maintenance of the school carried out by contractors</w:t>
            </w:r>
          </w:p>
        </w:tc>
        <w:tc>
          <w:tcPr>
            <w:tcW w:w="0" w:type="auto"/>
            <w:tcBorders>
              <w:top w:val="single" w:sz="4" w:space="0" w:color="auto"/>
              <w:left w:val="single" w:sz="4" w:space="0" w:color="auto"/>
              <w:bottom w:val="single" w:sz="4" w:space="0" w:color="auto"/>
              <w:right w:val="single" w:sz="4" w:space="0" w:color="auto"/>
            </w:tcBorders>
          </w:tcPr>
          <w:p w14:paraId="1CC8A09D"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7C66D5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789A3FD" w14:textId="77777777" w:rsidR="000D23F8" w:rsidRDefault="000D23F8" w:rsidP="00235141">
            <w:pPr>
              <w:rPr>
                <w:rFonts w:ascii="Verdana" w:hAnsi="Verdana" w:cs="Arial"/>
                <w:sz w:val="20"/>
                <w:szCs w:val="20"/>
              </w:rPr>
            </w:pPr>
            <w:r w:rsidRPr="0015239F">
              <w:rPr>
                <w:rFonts w:ascii="Verdana" w:hAnsi="Verdana" w:cs="Arial"/>
                <w:sz w:val="20"/>
                <w:szCs w:val="20"/>
              </w:rPr>
              <w:t>Current year + 6 years</w:t>
            </w:r>
          </w:p>
          <w:p w14:paraId="5BF15E0A" w14:textId="77777777" w:rsidR="00F17715" w:rsidRPr="00F17715" w:rsidRDefault="00F17715" w:rsidP="00F17715">
            <w:pPr>
              <w:rPr>
                <w:rFonts w:ascii="Verdana" w:hAnsi="Verdana" w:cs="Arial"/>
                <w:sz w:val="20"/>
                <w:szCs w:val="20"/>
              </w:rPr>
            </w:pPr>
          </w:p>
          <w:p w14:paraId="1887B332" w14:textId="77777777" w:rsidR="00F17715" w:rsidRPr="00F17715" w:rsidRDefault="00F17715" w:rsidP="00F17715">
            <w:pPr>
              <w:rPr>
                <w:rFonts w:ascii="Verdana" w:hAnsi="Verdana" w:cs="Arial"/>
                <w:sz w:val="20"/>
                <w:szCs w:val="20"/>
              </w:rPr>
            </w:pPr>
          </w:p>
          <w:p w14:paraId="72A41885" w14:textId="77777777" w:rsidR="00F17715" w:rsidRPr="00F17715" w:rsidRDefault="00F17715" w:rsidP="00F17715">
            <w:pPr>
              <w:rPr>
                <w:rFonts w:ascii="Verdana" w:hAnsi="Verdana" w:cs="Arial"/>
                <w:sz w:val="20"/>
                <w:szCs w:val="20"/>
              </w:rPr>
            </w:pPr>
          </w:p>
          <w:p w14:paraId="66FD7076" w14:textId="77777777" w:rsidR="00F17715" w:rsidRPr="00F17715" w:rsidRDefault="00F17715" w:rsidP="00F17715">
            <w:pPr>
              <w:rPr>
                <w:rFonts w:ascii="Verdana" w:hAnsi="Verdana" w:cs="Arial"/>
                <w:sz w:val="20"/>
                <w:szCs w:val="20"/>
              </w:rPr>
            </w:pPr>
          </w:p>
          <w:p w14:paraId="0A637828" w14:textId="77777777" w:rsidR="00F17715" w:rsidRPr="00F17715" w:rsidRDefault="00F17715" w:rsidP="00F17715">
            <w:pPr>
              <w:rPr>
                <w:rFonts w:ascii="Verdana" w:hAnsi="Verdana" w:cs="Arial"/>
                <w:sz w:val="20"/>
                <w:szCs w:val="20"/>
              </w:rPr>
            </w:pPr>
          </w:p>
          <w:p w14:paraId="725CA4CC" w14:textId="23D05542" w:rsidR="00F17715" w:rsidRPr="00F17715" w:rsidRDefault="00F17715" w:rsidP="00F17715">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72B274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B0618F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1421243" w14:textId="77777777" w:rsidR="000D23F8" w:rsidRPr="0015239F" w:rsidRDefault="000D23F8" w:rsidP="00235141">
            <w:pPr>
              <w:rPr>
                <w:rFonts w:ascii="Verdana" w:hAnsi="Verdana" w:cs="Arial"/>
                <w:sz w:val="20"/>
                <w:szCs w:val="20"/>
              </w:rPr>
            </w:pPr>
            <w:r w:rsidRPr="0015239F">
              <w:rPr>
                <w:rFonts w:ascii="Verdana" w:hAnsi="Verdana" w:cs="Arial"/>
                <w:sz w:val="20"/>
                <w:szCs w:val="20"/>
              </w:rPr>
              <w:t>4.2.2</w:t>
            </w:r>
          </w:p>
        </w:tc>
        <w:tc>
          <w:tcPr>
            <w:tcW w:w="0" w:type="auto"/>
            <w:tcBorders>
              <w:top w:val="single" w:sz="4" w:space="0" w:color="auto"/>
              <w:left w:val="single" w:sz="4" w:space="0" w:color="auto"/>
              <w:bottom w:val="single" w:sz="4" w:space="0" w:color="auto"/>
              <w:right w:val="single" w:sz="4" w:space="0" w:color="auto"/>
            </w:tcBorders>
          </w:tcPr>
          <w:p w14:paraId="0EC38DF4"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All records relating to the maintenance of the school carried out by school employees, including maintenance </w:t>
            </w:r>
            <w:proofErr w:type="gramStart"/>
            <w:r w:rsidRPr="0015239F">
              <w:rPr>
                <w:rFonts w:ascii="Verdana" w:hAnsi="Verdana" w:cs="Arial"/>
                <w:sz w:val="20"/>
                <w:szCs w:val="20"/>
              </w:rPr>
              <w:t>log books</w:t>
            </w:r>
            <w:proofErr w:type="gramEnd"/>
          </w:p>
        </w:tc>
        <w:tc>
          <w:tcPr>
            <w:tcW w:w="0" w:type="auto"/>
            <w:tcBorders>
              <w:top w:val="single" w:sz="4" w:space="0" w:color="auto"/>
              <w:left w:val="single" w:sz="4" w:space="0" w:color="auto"/>
              <w:bottom w:val="single" w:sz="4" w:space="0" w:color="auto"/>
              <w:right w:val="single" w:sz="4" w:space="0" w:color="auto"/>
            </w:tcBorders>
          </w:tcPr>
          <w:p w14:paraId="7F29759F"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7492468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EAB409F" w14:textId="77777777" w:rsidR="000D23F8" w:rsidRDefault="000D23F8" w:rsidP="00235141">
            <w:pPr>
              <w:rPr>
                <w:rFonts w:ascii="Verdana" w:hAnsi="Verdana" w:cs="Arial"/>
                <w:sz w:val="20"/>
                <w:szCs w:val="20"/>
              </w:rPr>
            </w:pPr>
            <w:r w:rsidRPr="0015239F">
              <w:rPr>
                <w:rFonts w:ascii="Verdana" w:hAnsi="Verdana" w:cs="Arial"/>
                <w:sz w:val="20"/>
                <w:szCs w:val="20"/>
              </w:rPr>
              <w:t>Current year + 6 years</w:t>
            </w:r>
          </w:p>
          <w:p w14:paraId="4D02114C" w14:textId="77777777" w:rsidR="00F17715" w:rsidRPr="00F17715" w:rsidRDefault="00F17715" w:rsidP="00F17715">
            <w:pPr>
              <w:rPr>
                <w:rFonts w:ascii="Verdana" w:hAnsi="Verdana" w:cs="Arial"/>
                <w:sz w:val="20"/>
                <w:szCs w:val="20"/>
              </w:rPr>
            </w:pPr>
          </w:p>
          <w:p w14:paraId="37B6747E" w14:textId="77777777" w:rsidR="00F17715" w:rsidRPr="00F17715" w:rsidRDefault="00F17715" w:rsidP="00F17715">
            <w:pPr>
              <w:rPr>
                <w:rFonts w:ascii="Verdana" w:hAnsi="Verdana" w:cs="Arial"/>
                <w:sz w:val="20"/>
                <w:szCs w:val="20"/>
              </w:rPr>
            </w:pPr>
          </w:p>
          <w:p w14:paraId="2A57EFF1" w14:textId="77777777" w:rsidR="00F17715" w:rsidRPr="00F17715" w:rsidRDefault="00F17715" w:rsidP="00F17715">
            <w:pPr>
              <w:rPr>
                <w:rFonts w:ascii="Verdana" w:hAnsi="Verdana" w:cs="Arial"/>
                <w:sz w:val="20"/>
                <w:szCs w:val="20"/>
              </w:rPr>
            </w:pPr>
          </w:p>
          <w:p w14:paraId="2AA79284" w14:textId="6D9FE66E" w:rsidR="00F17715" w:rsidRPr="00F17715" w:rsidRDefault="00F17715" w:rsidP="00F17715">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9AC88B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63F7B994" w14:textId="77777777" w:rsidR="000D23F8" w:rsidRPr="0015239F" w:rsidRDefault="000D23F8" w:rsidP="00235141">
      <w:pPr>
        <w:rPr>
          <w:rFonts w:ascii="Verdana" w:hAnsi="Verdana"/>
          <w:b/>
          <w:sz w:val="20"/>
          <w:szCs w:val="20"/>
        </w:rPr>
      </w:pPr>
    </w:p>
    <w:tbl>
      <w:tblPr>
        <w:tblW w:w="0" w:type="auto"/>
        <w:tblLook w:val="04A0" w:firstRow="1" w:lastRow="0" w:firstColumn="1" w:lastColumn="0" w:noHBand="0" w:noVBand="1"/>
      </w:tblPr>
      <w:tblGrid>
        <w:gridCol w:w="743"/>
        <w:gridCol w:w="4294"/>
        <w:gridCol w:w="1668"/>
        <w:gridCol w:w="1791"/>
        <w:gridCol w:w="3552"/>
        <w:gridCol w:w="2622"/>
      </w:tblGrid>
      <w:tr w:rsidR="000D23F8" w:rsidRPr="0015239F" w14:paraId="3946CE05" w14:textId="77777777" w:rsidTr="00C7138D">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31974F7D" w14:textId="13C24C6B"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36" w:name="_Toc11307720"/>
            <w:r w:rsidRPr="0015239F">
              <w:rPr>
                <w:rFonts w:ascii="Verdana" w:hAnsi="Verdana" w:cs="Arial"/>
                <w:b/>
                <w:bCs/>
                <w:color w:val="FFFFFF" w:themeColor="background1"/>
                <w:sz w:val="20"/>
                <w:szCs w:val="20"/>
              </w:rPr>
              <w:t>4.3</w:t>
            </w:r>
            <w:r w:rsidRPr="0015239F">
              <w:rPr>
                <w:rFonts w:ascii="Verdana" w:hAnsi="Verdana" w:cs="Arial"/>
                <w:b/>
                <w:bCs/>
                <w:color w:val="FFFFFF" w:themeColor="background1"/>
                <w:sz w:val="20"/>
                <w:szCs w:val="20"/>
              </w:rPr>
              <w:tab/>
              <w:t>Fleet Management</w:t>
            </w:r>
            <w:bookmarkEnd w:id="36"/>
          </w:p>
          <w:p w14:paraId="14D13765" w14:textId="77777777" w:rsidR="000D23F8" w:rsidRPr="0015239F" w:rsidRDefault="000D23F8" w:rsidP="00235141">
            <w:pPr>
              <w:rPr>
                <w:rFonts w:ascii="Verdana" w:hAnsi="Verdana" w:cs="Arial"/>
                <w:b/>
                <w:color w:val="FFFFFF" w:themeColor="background1"/>
                <w:sz w:val="20"/>
                <w:szCs w:val="20"/>
              </w:rPr>
            </w:pPr>
          </w:p>
        </w:tc>
      </w:tr>
      <w:tr w:rsidR="000D23F8" w:rsidRPr="0015239F" w14:paraId="15DA1389" w14:textId="77777777" w:rsidTr="00C7138D">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6C5A75B9"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563273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7E4C10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DCCEA2E"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9409DA3"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EEC2F2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73C4DBF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A2C27DD" w14:textId="77777777" w:rsidR="000D23F8" w:rsidRPr="0015239F" w:rsidRDefault="000D23F8" w:rsidP="00235141">
            <w:pPr>
              <w:rPr>
                <w:rFonts w:ascii="Verdana" w:hAnsi="Verdana" w:cs="Arial"/>
                <w:sz w:val="20"/>
                <w:szCs w:val="20"/>
              </w:rPr>
            </w:pPr>
            <w:r w:rsidRPr="0015239F">
              <w:rPr>
                <w:rFonts w:ascii="Verdana" w:hAnsi="Verdana" w:cs="Arial"/>
                <w:sz w:val="20"/>
                <w:szCs w:val="20"/>
              </w:rPr>
              <w:t>4.3.1</w:t>
            </w:r>
          </w:p>
        </w:tc>
        <w:tc>
          <w:tcPr>
            <w:tcW w:w="0" w:type="auto"/>
            <w:tcBorders>
              <w:top w:val="single" w:sz="4" w:space="0" w:color="auto"/>
              <w:left w:val="single" w:sz="4" w:space="0" w:color="auto"/>
              <w:bottom w:val="single" w:sz="4" w:space="0" w:color="auto"/>
              <w:right w:val="single" w:sz="4" w:space="0" w:color="auto"/>
            </w:tcBorders>
          </w:tcPr>
          <w:p w14:paraId="3B0232DC"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The process of acquisition and disposal of vehicles through lease or purchase, e.g., contracts/leases, quotes, approvals</w:t>
            </w:r>
          </w:p>
        </w:tc>
        <w:tc>
          <w:tcPr>
            <w:tcW w:w="0" w:type="auto"/>
            <w:tcBorders>
              <w:top w:val="single" w:sz="4" w:space="0" w:color="auto"/>
              <w:left w:val="single" w:sz="4" w:space="0" w:color="auto"/>
              <w:bottom w:val="single" w:sz="4" w:space="0" w:color="auto"/>
              <w:right w:val="single" w:sz="4" w:space="0" w:color="auto"/>
            </w:tcBorders>
          </w:tcPr>
          <w:p w14:paraId="5E65F923"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N</w:t>
            </w:r>
          </w:p>
        </w:tc>
        <w:tc>
          <w:tcPr>
            <w:tcW w:w="0" w:type="auto"/>
            <w:tcBorders>
              <w:top w:val="single" w:sz="4" w:space="0" w:color="auto"/>
              <w:left w:val="single" w:sz="4" w:space="0" w:color="auto"/>
              <w:bottom w:val="single" w:sz="4" w:space="0" w:color="auto"/>
              <w:right w:val="single" w:sz="4" w:space="0" w:color="auto"/>
            </w:tcBorders>
          </w:tcPr>
          <w:p w14:paraId="09139E0B"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50A2B5CE"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Disposal of the vehicle + 6 years</w:t>
            </w:r>
          </w:p>
        </w:tc>
        <w:tc>
          <w:tcPr>
            <w:tcW w:w="0" w:type="auto"/>
            <w:tcBorders>
              <w:top w:val="single" w:sz="4" w:space="0" w:color="auto"/>
              <w:left w:val="single" w:sz="4" w:space="0" w:color="auto"/>
              <w:bottom w:val="single" w:sz="4" w:space="0" w:color="auto"/>
              <w:right w:val="single" w:sz="4" w:space="0" w:color="auto"/>
            </w:tcBorders>
          </w:tcPr>
          <w:p w14:paraId="3AC0B152" w14:textId="77777777" w:rsidR="000D23F8" w:rsidRDefault="000D23F8" w:rsidP="00235141">
            <w:pPr>
              <w:rPr>
                <w:rFonts w:ascii="Verdana" w:eastAsia="Times New Roman" w:hAnsi="Verdana" w:cs="Arial"/>
                <w:color w:val="000000"/>
                <w:sz w:val="20"/>
                <w:szCs w:val="20"/>
              </w:rPr>
            </w:pPr>
            <w:r w:rsidRPr="0015239F">
              <w:rPr>
                <w:rFonts w:ascii="Verdana" w:eastAsia="Times New Roman" w:hAnsi="Verdana" w:cs="Arial"/>
                <w:color w:val="000000"/>
                <w:sz w:val="20"/>
                <w:szCs w:val="20"/>
              </w:rPr>
              <w:t>SECURE DISPOSAL</w:t>
            </w:r>
          </w:p>
          <w:p w14:paraId="20B00AD4" w14:textId="77777777" w:rsidR="00E51F5D" w:rsidRPr="00E51F5D" w:rsidRDefault="00E51F5D" w:rsidP="00E51F5D">
            <w:pPr>
              <w:rPr>
                <w:rFonts w:ascii="Verdana" w:eastAsia="Times New Roman" w:hAnsi="Verdana" w:cs="Arial"/>
                <w:sz w:val="20"/>
                <w:szCs w:val="20"/>
              </w:rPr>
            </w:pPr>
          </w:p>
          <w:p w14:paraId="2CC23929" w14:textId="77777777" w:rsidR="00E51F5D" w:rsidRPr="00E51F5D" w:rsidRDefault="00E51F5D" w:rsidP="00E51F5D">
            <w:pPr>
              <w:rPr>
                <w:rFonts w:ascii="Verdana" w:eastAsia="Times New Roman" w:hAnsi="Verdana" w:cs="Arial"/>
                <w:sz w:val="20"/>
                <w:szCs w:val="20"/>
              </w:rPr>
            </w:pPr>
          </w:p>
          <w:p w14:paraId="5117F353" w14:textId="77777777" w:rsidR="00E51F5D" w:rsidRPr="00E51F5D" w:rsidRDefault="00E51F5D" w:rsidP="00E51F5D">
            <w:pPr>
              <w:rPr>
                <w:rFonts w:ascii="Verdana" w:eastAsia="Times New Roman" w:hAnsi="Verdana" w:cs="Arial"/>
                <w:sz w:val="20"/>
                <w:szCs w:val="20"/>
              </w:rPr>
            </w:pPr>
          </w:p>
          <w:p w14:paraId="5AEBD7C3" w14:textId="77777777" w:rsidR="00E51F5D" w:rsidRPr="00E51F5D" w:rsidRDefault="00E51F5D" w:rsidP="00E51F5D">
            <w:pPr>
              <w:rPr>
                <w:rFonts w:ascii="Verdana" w:eastAsia="Times New Roman" w:hAnsi="Verdana" w:cs="Arial"/>
                <w:sz w:val="20"/>
                <w:szCs w:val="20"/>
              </w:rPr>
            </w:pPr>
          </w:p>
          <w:p w14:paraId="26BC6770" w14:textId="77777777" w:rsidR="00E51F5D" w:rsidRPr="00E51F5D" w:rsidRDefault="00E51F5D" w:rsidP="00E51F5D">
            <w:pPr>
              <w:rPr>
                <w:rFonts w:ascii="Verdana" w:eastAsia="Times New Roman" w:hAnsi="Verdana" w:cs="Arial"/>
                <w:sz w:val="20"/>
                <w:szCs w:val="20"/>
              </w:rPr>
            </w:pPr>
          </w:p>
          <w:p w14:paraId="348CF55D" w14:textId="77777777" w:rsidR="00E51F5D" w:rsidRPr="00E51F5D" w:rsidRDefault="00E51F5D" w:rsidP="00E51F5D">
            <w:pPr>
              <w:rPr>
                <w:rFonts w:ascii="Verdana" w:eastAsia="Times New Roman" w:hAnsi="Verdana" w:cs="Arial"/>
                <w:sz w:val="20"/>
                <w:szCs w:val="20"/>
              </w:rPr>
            </w:pPr>
          </w:p>
          <w:p w14:paraId="0C2F0EB5" w14:textId="77777777" w:rsidR="00E51F5D" w:rsidRPr="00E51F5D" w:rsidRDefault="00E51F5D" w:rsidP="00E51F5D">
            <w:pPr>
              <w:rPr>
                <w:rFonts w:ascii="Verdana" w:eastAsia="Times New Roman" w:hAnsi="Verdana" w:cs="Arial"/>
                <w:sz w:val="20"/>
                <w:szCs w:val="20"/>
              </w:rPr>
            </w:pPr>
          </w:p>
          <w:p w14:paraId="20A8FF4F" w14:textId="77777777" w:rsidR="00E51F5D" w:rsidRPr="00E51F5D" w:rsidRDefault="00E51F5D" w:rsidP="00E51F5D">
            <w:pPr>
              <w:rPr>
                <w:rFonts w:ascii="Verdana" w:eastAsia="Times New Roman" w:hAnsi="Verdana" w:cs="Arial"/>
                <w:sz w:val="20"/>
                <w:szCs w:val="20"/>
              </w:rPr>
            </w:pPr>
          </w:p>
          <w:p w14:paraId="430236C9" w14:textId="77777777" w:rsidR="00E51F5D" w:rsidRPr="00E51F5D" w:rsidRDefault="00E51F5D" w:rsidP="00E51F5D">
            <w:pPr>
              <w:rPr>
                <w:rFonts w:ascii="Verdana" w:eastAsia="Times New Roman" w:hAnsi="Verdana" w:cs="Arial"/>
                <w:sz w:val="20"/>
                <w:szCs w:val="20"/>
              </w:rPr>
            </w:pPr>
          </w:p>
          <w:p w14:paraId="624B7211" w14:textId="77777777" w:rsidR="00E51F5D" w:rsidRPr="00E51F5D" w:rsidRDefault="00E51F5D" w:rsidP="00E51F5D">
            <w:pPr>
              <w:rPr>
                <w:rFonts w:ascii="Verdana" w:eastAsia="Times New Roman" w:hAnsi="Verdana" w:cs="Arial"/>
                <w:sz w:val="20"/>
                <w:szCs w:val="20"/>
              </w:rPr>
            </w:pPr>
          </w:p>
          <w:p w14:paraId="2B26AD79" w14:textId="77777777" w:rsidR="00E51F5D" w:rsidRPr="00E51F5D" w:rsidRDefault="00E51F5D" w:rsidP="00E51F5D">
            <w:pPr>
              <w:rPr>
                <w:rFonts w:ascii="Verdana" w:eastAsia="Times New Roman" w:hAnsi="Verdana" w:cs="Arial"/>
                <w:sz w:val="20"/>
                <w:szCs w:val="20"/>
              </w:rPr>
            </w:pPr>
          </w:p>
          <w:p w14:paraId="0D258751" w14:textId="0363EA78" w:rsidR="00E51F5D" w:rsidRPr="00E51F5D" w:rsidRDefault="00E51F5D" w:rsidP="00E51F5D">
            <w:pPr>
              <w:rPr>
                <w:rFonts w:ascii="Verdana" w:eastAsia="Times New Roman" w:hAnsi="Verdana" w:cs="Arial"/>
                <w:sz w:val="20"/>
                <w:szCs w:val="20"/>
              </w:rPr>
            </w:pPr>
          </w:p>
        </w:tc>
      </w:tr>
      <w:tr w:rsidR="000D23F8" w:rsidRPr="0015239F" w14:paraId="2BDCE46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23816CE" w14:textId="77777777" w:rsidR="000D23F8" w:rsidRPr="0015239F" w:rsidRDefault="000D23F8" w:rsidP="00235141">
            <w:pPr>
              <w:rPr>
                <w:rFonts w:ascii="Verdana" w:hAnsi="Verdana" w:cs="Arial"/>
                <w:sz w:val="20"/>
                <w:szCs w:val="20"/>
              </w:rPr>
            </w:pPr>
            <w:r w:rsidRPr="0015239F">
              <w:rPr>
                <w:rFonts w:ascii="Verdana" w:hAnsi="Verdana" w:cs="Arial"/>
                <w:sz w:val="20"/>
                <w:szCs w:val="20"/>
              </w:rPr>
              <w:t>4.3.2</w:t>
            </w:r>
          </w:p>
        </w:tc>
        <w:tc>
          <w:tcPr>
            <w:tcW w:w="0" w:type="auto"/>
            <w:tcBorders>
              <w:top w:val="single" w:sz="4" w:space="0" w:color="auto"/>
              <w:left w:val="single" w:sz="4" w:space="0" w:color="auto"/>
              <w:bottom w:val="single" w:sz="4" w:space="0" w:color="auto"/>
              <w:right w:val="single" w:sz="4" w:space="0" w:color="auto"/>
            </w:tcBorders>
          </w:tcPr>
          <w:p w14:paraId="1CCFC8F6"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The process of managing allocation and maintenance of vehicles, e.g., lists of who was driving the vehicles and when, maintenance</w:t>
            </w:r>
          </w:p>
        </w:tc>
        <w:tc>
          <w:tcPr>
            <w:tcW w:w="0" w:type="auto"/>
            <w:tcBorders>
              <w:top w:val="single" w:sz="4" w:space="0" w:color="auto"/>
              <w:left w:val="single" w:sz="4" w:space="0" w:color="auto"/>
              <w:bottom w:val="single" w:sz="4" w:space="0" w:color="auto"/>
              <w:right w:val="single" w:sz="4" w:space="0" w:color="auto"/>
            </w:tcBorders>
          </w:tcPr>
          <w:p w14:paraId="6A5D3CF6"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N</w:t>
            </w:r>
          </w:p>
        </w:tc>
        <w:tc>
          <w:tcPr>
            <w:tcW w:w="0" w:type="auto"/>
            <w:tcBorders>
              <w:top w:val="single" w:sz="4" w:space="0" w:color="auto"/>
              <w:left w:val="single" w:sz="4" w:space="0" w:color="auto"/>
              <w:bottom w:val="single" w:sz="4" w:space="0" w:color="auto"/>
              <w:right w:val="single" w:sz="4" w:space="0" w:color="auto"/>
            </w:tcBorders>
          </w:tcPr>
          <w:p w14:paraId="15F8A108"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7E466673"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Disposal of the vehicle + 6 years</w:t>
            </w:r>
          </w:p>
        </w:tc>
        <w:tc>
          <w:tcPr>
            <w:tcW w:w="0" w:type="auto"/>
            <w:tcBorders>
              <w:top w:val="single" w:sz="4" w:space="0" w:color="auto"/>
              <w:left w:val="single" w:sz="4" w:space="0" w:color="auto"/>
              <w:bottom w:val="single" w:sz="4" w:space="0" w:color="auto"/>
              <w:right w:val="single" w:sz="4" w:space="0" w:color="auto"/>
            </w:tcBorders>
          </w:tcPr>
          <w:p w14:paraId="0888E059" w14:textId="77777777" w:rsidR="000D23F8" w:rsidRDefault="000D23F8" w:rsidP="00235141">
            <w:pPr>
              <w:rPr>
                <w:rFonts w:ascii="Verdana" w:eastAsia="Times New Roman" w:hAnsi="Verdana" w:cs="Arial"/>
                <w:color w:val="000000"/>
                <w:sz w:val="20"/>
                <w:szCs w:val="20"/>
              </w:rPr>
            </w:pPr>
            <w:r w:rsidRPr="0015239F">
              <w:rPr>
                <w:rFonts w:ascii="Verdana" w:eastAsia="Times New Roman" w:hAnsi="Verdana" w:cs="Arial"/>
                <w:color w:val="000000"/>
                <w:sz w:val="20"/>
                <w:szCs w:val="20"/>
              </w:rPr>
              <w:t>SECURE DISPOSAL</w:t>
            </w:r>
          </w:p>
          <w:p w14:paraId="2FFD50D3" w14:textId="77777777" w:rsidR="00E51F5D" w:rsidRPr="00E51F5D" w:rsidRDefault="00E51F5D" w:rsidP="00E51F5D">
            <w:pPr>
              <w:rPr>
                <w:rFonts w:ascii="Verdana" w:eastAsia="Times New Roman" w:hAnsi="Verdana" w:cs="Arial"/>
                <w:sz w:val="20"/>
                <w:szCs w:val="20"/>
              </w:rPr>
            </w:pPr>
          </w:p>
          <w:p w14:paraId="728A43CB" w14:textId="77777777" w:rsidR="00E51F5D" w:rsidRPr="00E51F5D" w:rsidRDefault="00E51F5D" w:rsidP="00E51F5D">
            <w:pPr>
              <w:rPr>
                <w:rFonts w:ascii="Verdana" w:eastAsia="Times New Roman" w:hAnsi="Verdana" w:cs="Arial"/>
                <w:sz w:val="20"/>
                <w:szCs w:val="20"/>
              </w:rPr>
            </w:pPr>
          </w:p>
          <w:p w14:paraId="680496DF" w14:textId="77777777" w:rsidR="00E51F5D" w:rsidRPr="00E51F5D" w:rsidRDefault="00E51F5D" w:rsidP="00E51F5D">
            <w:pPr>
              <w:rPr>
                <w:rFonts w:ascii="Verdana" w:eastAsia="Times New Roman" w:hAnsi="Verdana" w:cs="Arial"/>
                <w:sz w:val="20"/>
                <w:szCs w:val="20"/>
              </w:rPr>
            </w:pPr>
          </w:p>
          <w:p w14:paraId="5409B8BC" w14:textId="77777777" w:rsidR="00E51F5D" w:rsidRPr="00E51F5D" w:rsidRDefault="00E51F5D" w:rsidP="00E51F5D">
            <w:pPr>
              <w:rPr>
                <w:rFonts w:ascii="Verdana" w:eastAsia="Times New Roman" w:hAnsi="Verdana" w:cs="Arial"/>
                <w:sz w:val="20"/>
                <w:szCs w:val="20"/>
              </w:rPr>
            </w:pPr>
          </w:p>
          <w:p w14:paraId="001A591B" w14:textId="77777777" w:rsidR="00E51F5D" w:rsidRPr="00E51F5D" w:rsidRDefault="00E51F5D" w:rsidP="00E51F5D">
            <w:pPr>
              <w:rPr>
                <w:rFonts w:ascii="Verdana" w:eastAsia="Times New Roman" w:hAnsi="Verdana" w:cs="Arial"/>
                <w:sz w:val="20"/>
                <w:szCs w:val="20"/>
              </w:rPr>
            </w:pPr>
          </w:p>
          <w:p w14:paraId="5D535607" w14:textId="77777777" w:rsidR="00E51F5D" w:rsidRPr="00E51F5D" w:rsidRDefault="00E51F5D" w:rsidP="00E51F5D">
            <w:pPr>
              <w:rPr>
                <w:rFonts w:ascii="Verdana" w:eastAsia="Times New Roman" w:hAnsi="Verdana" w:cs="Arial"/>
                <w:sz w:val="20"/>
                <w:szCs w:val="20"/>
              </w:rPr>
            </w:pPr>
          </w:p>
          <w:p w14:paraId="75D90197" w14:textId="77777777" w:rsidR="00E51F5D" w:rsidRPr="00E51F5D" w:rsidRDefault="00E51F5D" w:rsidP="00E51F5D">
            <w:pPr>
              <w:rPr>
                <w:rFonts w:ascii="Verdana" w:eastAsia="Times New Roman" w:hAnsi="Verdana" w:cs="Arial"/>
                <w:sz w:val="20"/>
                <w:szCs w:val="20"/>
              </w:rPr>
            </w:pPr>
          </w:p>
          <w:p w14:paraId="6DD552F8" w14:textId="611821E4" w:rsidR="00E51F5D" w:rsidRPr="00E51F5D" w:rsidRDefault="00E51F5D" w:rsidP="00E51F5D">
            <w:pPr>
              <w:rPr>
                <w:rFonts w:ascii="Verdana" w:eastAsia="Times New Roman" w:hAnsi="Verdana" w:cs="Arial"/>
                <w:sz w:val="20"/>
                <w:szCs w:val="20"/>
              </w:rPr>
            </w:pPr>
          </w:p>
        </w:tc>
      </w:tr>
      <w:tr w:rsidR="000D23F8" w:rsidRPr="0015239F" w14:paraId="468D381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43374C6" w14:textId="77777777" w:rsidR="000D23F8" w:rsidRPr="0015239F" w:rsidRDefault="000D23F8" w:rsidP="00235141">
            <w:pPr>
              <w:rPr>
                <w:rFonts w:ascii="Verdana" w:hAnsi="Verdana" w:cs="Arial"/>
                <w:sz w:val="20"/>
                <w:szCs w:val="20"/>
              </w:rPr>
            </w:pPr>
            <w:r w:rsidRPr="0015239F">
              <w:rPr>
                <w:rFonts w:ascii="Verdana" w:hAnsi="Verdana" w:cs="Arial"/>
                <w:sz w:val="20"/>
                <w:szCs w:val="20"/>
              </w:rPr>
              <w:t>4.3.3</w:t>
            </w:r>
          </w:p>
        </w:tc>
        <w:tc>
          <w:tcPr>
            <w:tcW w:w="0" w:type="auto"/>
            <w:tcBorders>
              <w:top w:val="single" w:sz="4" w:space="0" w:color="auto"/>
              <w:left w:val="single" w:sz="4" w:space="0" w:color="auto"/>
              <w:bottom w:val="single" w:sz="4" w:space="0" w:color="auto"/>
              <w:right w:val="single" w:sz="4" w:space="0" w:color="auto"/>
            </w:tcBorders>
          </w:tcPr>
          <w:p w14:paraId="5513A798"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Service logs and vehicle logs</w:t>
            </w:r>
          </w:p>
        </w:tc>
        <w:tc>
          <w:tcPr>
            <w:tcW w:w="0" w:type="auto"/>
            <w:tcBorders>
              <w:top w:val="single" w:sz="4" w:space="0" w:color="auto"/>
              <w:left w:val="single" w:sz="4" w:space="0" w:color="auto"/>
              <w:bottom w:val="single" w:sz="4" w:space="0" w:color="auto"/>
              <w:right w:val="single" w:sz="4" w:space="0" w:color="auto"/>
            </w:tcBorders>
          </w:tcPr>
          <w:p w14:paraId="6E115FFC"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N</w:t>
            </w:r>
          </w:p>
        </w:tc>
        <w:tc>
          <w:tcPr>
            <w:tcW w:w="0" w:type="auto"/>
            <w:tcBorders>
              <w:top w:val="single" w:sz="4" w:space="0" w:color="auto"/>
              <w:left w:val="single" w:sz="4" w:space="0" w:color="auto"/>
              <w:bottom w:val="single" w:sz="4" w:space="0" w:color="auto"/>
              <w:right w:val="single" w:sz="4" w:space="0" w:color="auto"/>
            </w:tcBorders>
          </w:tcPr>
          <w:p w14:paraId="2B9C4AB9"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25EB5E92"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Life of the vehicle, then either to be retained for 6 years by school or to be returned to lease company</w:t>
            </w:r>
          </w:p>
        </w:tc>
        <w:tc>
          <w:tcPr>
            <w:tcW w:w="0" w:type="auto"/>
            <w:tcBorders>
              <w:top w:val="single" w:sz="4" w:space="0" w:color="auto"/>
              <w:left w:val="single" w:sz="4" w:space="0" w:color="auto"/>
              <w:bottom w:val="single" w:sz="4" w:space="0" w:color="auto"/>
              <w:right w:val="single" w:sz="4" w:space="0" w:color="auto"/>
            </w:tcBorders>
          </w:tcPr>
          <w:p w14:paraId="5197C5D4"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SECURE DISPOSAL</w:t>
            </w:r>
          </w:p>
        </w:tc>
      </w:tr>
      <w:tr w:rsidR="000D23F8" w:rsidRPr="0015239F" w14:paraId="7685FCE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2ADE801" w14:textId="77777777" w:rsidR="000D23F8" w:rsidRPr="0015239F" w:rsidRDefault="000D23F8" w:rsidP="00235141">
            <w:pPr>
              <w:rPr>
                <w:rFonts w:ascii="Verdana" w:hAnsi="Verdana" w:cs="Arial"/>
                <w:sz w:val="20"/>
                <w:szCs w:val="20"/>
              </w:rPr>
            </w:pPr>
            <w:r w:rsidRPr="0015239F">
              <w:rPr>
                <w:rFonts w:ascii="Verdana" w:hAnsi="Verdana" w:cs="Arial"/>
                <w:sz w:val="20"/>
                <w:szCs w:val="20"/>
              </w:rPr>
              <w:t>4.3.4</w:t>
            </w:r>
          </w:p>
        </w:tc>
        <w:tc>
          <w:tcPr>
            <w:tcW w:w="0" w:type="auto"/>
            <w:tcBorders>
              <w:top w:val="single" w:sz="4" w:space="0" w:color="auto"/>
              <w:left w:val="single" w:sz="4" w:space="0" w:color="auto"/>
              <w:bottom w:val="single" w:sz="4" w:space="0" w:color="auto"/>
              <w:right w:val="single" w:sz="4" w:space="0" w:color="auto"/>
            </w:tcBorders>
          </w:tcPr>
          <w:p w14:paraId="54AA4ECC"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GPS tracking data relating to the vehicles</w:t>
            </w:r>
          </w:p>
        </w:tc>
        <w:tc>
          <w:tcPr>
            <w:tcW w:w="0" w:type="auto"/>
            <w:tcBorders>
              <w:top w:val="single" w:sz="4" w:space="0" w:color="auto"/>
              <w:left w:val="single" w:sz="4" w:space="0" w:color="auto"/>
              <w:bottom w:val="single" w:sz="4" w:space="0" w:color="auto"/>
              <w:right w:val="single" w:sz="4" w:space="0" w:color="auto"/>
            </w:tcBorders>
          </w:tcPr>
          <w:p w14:paraId="249DB92F"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N</w:t>
            </w:r>
          </w:p>
        </w:tc>
        <w:tc>
          <w:tcPr>
            <w:tcW w:w="0" w:type="auto"/>
            <w:tcBorders>
              <w:top w:val="single" w:sz="4" w:space="0" w:color="auto"/>
              <w:left w:val="single" w:sz="4" w:space="0" w:color="auto"/>
              <w:bottom w:val="single" w:sz="4" w:space="0" w:color="auto"/>
              <w:right w:val="single" w:sz="4" w:space="0" w:color="auto"/>
            </w:tcBorders>
          </w:tcPr>
          <w:p w14:paraId="51D60814"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1B00D676"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Date of journey + 6 years</w:t>
            </w:r>
          </w:p>
        </w:tc>
        <w:tc>
          <w:tcPr>
            <w:tcW w:w="0" w:type="auto"/>
            <w:tcBorders>
              <w:top w:val="single" w:sz="4" w:space="0" w:color="auto"/>
              <w:left w:val="single" w:sz="4" w:space="0" w:color="auto"/>
              <w:bottom w:val="single" w:sz="4" w:space="0" w:color="auto"/>
              <w:right w:val="single" w:sz="4" w:space="0" w:color="auto"/>
            </w:tcBorders>
          </w:tcPr>
          <w:p w14:paraId="0A3035A0" w14:textId="77777777" w:rsidR="000D23F8" w:rsidRPr="0015239F" w:rsidRDefault="000D23F8" w:rsidP="00235141">
            <w:pPr>
              <w:rPr>
                <w:rFonts w:ascii="Verdana" w:eastAsia="Times New Roman" w:hAnsi="Verdana" w:cs="Arial"/>
                <w:sz w:val="20"/>
                <w:szCs w:val="20"/>
              </w:rPr>
            </w:pPr>
            <w:r w:rsidRPr="0015239F">
              <w:rPr>
                <w:rFonts w:ascii="Verdana" w:eastAsia="Times New Roman" w:hAnsi="Verdana" w:cs="Arial"/>
                <w:color w:val="000000"/>
                <w:sz w:val="20"/>
                <w:szCs w:val="20"/>
              </w:rPr>
              <w:t>SECURE DISPOSAL</w:t>
            </w:r>
          </w:p>
        </w:tc>
      </w:tr>
    </w:tbl>
    <w:p w14:paraId="470656CD" w14:textId="77777777" w:rsidR="004019B6" w:rsidRDefault="004019B6">
      <w:pPr>
        <w:rPr>
          <w:rFonts w:ascii="Verdana" w:eastAsiaTheme="majorEastAsia" w:hAnsi="Verdana" w:cs="Arial"/>
          <w:b/>
          <w:bCs/>
          <w:color w:val="002060"/>
          <w:sz w:val="20"/>
          <w:szCs w:val="20"/>
        </w:rPr>
      </w:pPr>
      <w:bookmarkStart w:id="37" w:name="_Toc11307721"/>
      <w:r>
        <w:rPr>
          <w:rFonts w:ascii="Verdana" w:hAnsi="Verdana" w:cs="Arial"/>
          <w:b/>
          <w:bCs/>
          <w:color w:val="002060"/>
          <w:sz w:val="20"/>
          <w:szCs w:val="20"/>
        </w:rPr>
        <w:br w:type="page"/>
      </w:r>
    </w:p>
    <w:p w14:paraId="0D4462EB" w14:textId="5E785D46" w:rsidR="000D23F8" w:rsidRPr="00987EF5" w:rsidRDefault="000D23F8" w:rsidP="00235141">
      <w:pPr>
        <w:pStyle w:val="Heading1"/>
        <w:rPr>
          <w:rFonts w:ascii="Verdana" w:hAnsi="Verdana" w:cs="Arial"/>
          <w:color w:val="05345F"/>
          <w:sz w:val="36"/>
          <w:szCs w:val="36"/>
        </w:rPr>
      </w:pPr>
      <w:bookmarkStart w:id="38" w:name="_Toc143532458"/>
      <w:r w:rsidRPr="00987EF5">
        <w:rPr>
          <w:rFonts w:ascii="Verdana" w:hAnsi="Verdana" w:cs="Arial"/>
          <w:color w:val="05345F"/>
          <w:sz w:val="36"/>
          <w:szCs w:val="36"/>
        </w:rPr>
        <w:t>5.</w:t>
      </w:r>
      <w:r w:rsidRPr="00987EF5">
        <w:rPr>
          <w:rFonts w:ascii="Verdana" w:hAnsi="Verdana" w:cs="Arial"/>
          <w:color w:val="05345F"/>
          <w:sz w:val="36"/>
          <w:szCs w:val="36"/>
        </w:rPr>
        <w:tab/>
        <w:t>Pupil Management</w:t>
      </w:r>
      <w:bookmarkEnd w:id="37"/>
      <w:bookmarkEnd w:id="38"/>
    </w:p>
    <w:p w14:paraId="139396FC" w14:textId="77777777" w:rsidR="000D23F8" w:rsidRPr="0015239F" w:rsidRDefault="000D23F8" w:rsidP="00235141">
      <w:pPr>
        <w:rPr>
          <w:rFonts w:ascii="Verdana" w:hAnsi="Verdana" w:cs="Arial"/>
          <w:b/>
          <w:sz w:val="20"/>
          <w:szCs w:val="20"/>
        </w:rPr>
      </w:pPr>
    </w:p>
    <w:p w14:paraId="2013EB36"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This section includes all records which are created during the time a pupil spends at the school. For information about accident reporting, see under Health and Safety above.</w:t>
      </w:r>
    </w:p>
    <w:p w14:paraId="373329CB"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3"/>
        <w:gridCol w:w="2500"/>
        <w:gridCol w:w="1465"/>
        <w:gridCol w:w="3354"/>
        <w:gridCol w:w="2863"/>
        <w:gridCol w:w="3745"/>
      </w:tblGrid>
      <w:tr w:rsidR="000D23F8" w:rsidRPr="0015239F" w14:paraId="27A68D42" w14:textId="77777777" w:rsidTr="00E51F5D">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40D72CE8" w14:textId="1D57A612"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39" w:name="_Toc11307722"/>
            <w:r w:rsidRPr="0015239F">
              <w:rPr>
                <w:rFonts w:ascii="Verdana" w:hAnsi="Verdana" w:cs="Arial"/>
                <w:b/>
                <w:bCs/>
                <w:color w:val="FFFFFF" w:themeColor="background1"/>
                <w:sz w:val="20"/>
                <w:szCs w:val="20"/>
              </w:rPr>
              <w:t>5.1</w:t>
            </w:r>
            <w:r w:rsidRPr="0015239F">
              <w:rPr>
                <w:rFonts w:ascii="Verdana" w:hAnsi="Verdana" w:cs="Arial"/>
                <w:b/>
                <w:bCs/>
                <w:color w:val="FFFFFF" w:themeColor="background1"/>
                <w:sz w:val="20"/>
                <w:szCs w:val="20"/>
              </w:rPr>
              <w:tab/>
              <w:t>Pupil’s Educational Record</w:t>
            </w:r>
            <w:bookmarkEnd w:id="39"/>
          </w:p>
          <w:p w14:paraId="19E2AA28" w14:textId="77777777" w:rsidR="000D23F8" w:rsidRPr="0015239F" w:rsidRDefault="000D23F8" w:rsidP="00235141">
            <w:pPr>
              <w:rPr>
                <w:rFonts w:ascii="Verdana" w:hAnsi="Verdana" w:cs="Arial"/>
                <w:b/>
                <w:color w:val="FFFFFF" w:themeColor="background1"/>
                <w:sz w:val="20"/>
                <w:szCs w:val="20"/>
              </w:rPr>
            </w:pPr>
          </w:p>
        </w:tc>
      </w:tr>
      <w:tr w:rsidR="00524C46" w:rsidRPr="0015239F" w14:paraId="1B06F2CF" w14:textId="77777777" w:rsidTr="00E51F5D">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3B85F6D1"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D5A819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42AA3F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62E155AE"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79A0E653"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CB0F07F"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3F23DE" w:rsidRPr="0015239F" w14:paraId="543B842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49DAB4A" w14:textId="77777777" w:rsidR="000D23F8" w:rsidRPr="0015239F" w:rsidRDefault="000D23F8" w:rsidP="00235141">
            <w:pPr>
              <w:rPr>
                <w:rFonts w:ascii="Verdana" w:hAnsi="Verdana" w:cs="Arial"/>
                <w:sz w:val="20"/>
                <w:szCs w:val="20"/>
              </w:rPr>
            </w:pPr>
            <w:r w:rsidRPr="0015239F">
              <w:rPr>
                <w:rFonts w:ascii="Verdana" w:hAnsi="Verdana" w:cs="Arial"/>
                <w:sz w:val="20"/>
                <w:szCs w:val="20"/>
              </w:rPr>
              <w:t>5.1.1</w:t>
            </w:r>
          </w:p>
        </w:tc>
        <w:tc>
          <w:tcPr>
            <w:tcW w:w="0" w:type="auto"/>
            <w:tcBorders>
              <w:top w:val="single" w:sz="4" w:space="0" w:color="auto"/>
              <w:left w:val="single" w:sz="4" w:space="0" w:color="auto"/>
              <w:bottom w:val="single" w:sz="4" w:space="0" w:color="auto"/>
              <w:right w:val="single" w:sz="4" w:space="0" w:color="auto"/>
            </w:tcBorders>
          </w:tcPr>
          <w:p w14:paraId="5FC129A5"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Pupil’s Educational Record required by </w:t>
            </w:r>
            <w:r w:rsidRPr="0015239F">
              <w:rPr>
                <w:rFonts w:ascii="Verdana" w:hAnsi="Verdana" w:cs="Arial"/>
                <w:color w:val="000000"/>
                <w:kern w:val="36"/>
                <w:sz w:val="20"/>
                <w:szCs w:val="20"/>
              </w:rPr>
              <w:t>The Education (Pupil Information) (England) Regulations 2005</w:t>
            </w:r>
          </w:p>
        </w:tc>
        <w:tc>
          <w:tcPr>
            <w:tcW w:w="0" w:type="auto"/>
            <w:tcBorders>
              <w:top w:val="single" w:sz="4" w:space="0" w:color="auto"/>
              <w:left w:val="single" w:sz="4" w:space="0" w:color="auto"/>
              <w:bottom w:val="single" w:sz="4" w:space="0" w:color="auto"/>
              <w:right w:val="single" w:sz="4" w:space="0" w:color="auto"/>
            </w:tcBorders>
          </w:tcPr>
          <w:p w14:paraId="10679136"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03A782A" w14:textId="77777777" w:rsidR="000D23F8" w:rsidRPr="0015239F" w:rsidRDefault="000D23F8" w:rsidP="00235141">
            <w:pPr>
              <w:rPr>
                <w:rFonts w:ascii="Verdana" w:hAnsi="Verdana" w:cs="Arial"/>
                <w:sz w:val="20"/>
                <w:szCs w:val="20"/>
              </w:rPr>
            </w:pPr>
            <w:r w:rsidRPr="0015239F">
              <w:rPr>
                <w:rFonts w:ascii="Verdana" w:hAnsi="Verdana" w:cs="Arial"/>
                <w:color w:val="000000"/>
                <w:kern w:val="36"/>
                <w:sz w:val="20"/>
                <w:szCs w:val="20"/>
              </w:rPr>
              <w:t xml:space="preserve">The Education (Pupil Information) (England) Regulations 2005 SI </w:t>
            </w:r>
            <w:r w:rsidRPr="0015239F">
              <w:rPr>
                <w:rFonts w:ascii="Verdana" w:hAnsi="Verdana" w:cs="Arial"/>
                <w:bCs/>
                <w:color w:val="000000"/>
                <w:kern w:val="36"/>
                <w:sz w:val="20"/>
                <w:szCs w:val="20"/>
              </w:rPr>
              <w:t>2005 No. 1437</w:t>
            </w:r>
          </w:p>
        </w:tc>
        <w:tc>
          <w:tcPr>
            <w:tcW w:w="0" w:type="auto"/>
            <w:tcBorders>
              <w:top w:val="single" w:sz="4" w:space="0" w:color="auto"/>
              <w:left w:val="single" w:sz="4" w:space="0" w:color="auto"/>
              <w:bottom w:val="single" w:sz="4" w:space="0" w:color="auto"/>
              <w:right w:val="single" w:sz="4" w:space="0" w:color="auto"/>
            </w:tcBorders>
          </w:tcPr>
          <w:p w14:paraId="0E20E24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E94F9AF" w14:textId="77777777" w:rsidR="000D23F8" w:rsidRPr="0015239F" w:rsidRDefault="000D23F8" w:rsidP="00235141">
            <w:pPr>
              <w:rPr>
                <w:rFonts w:ascii="Verdana" w:hAnsi="Verdana" w:cs="Arial"/>
                <w:sz w:val="20"/>
                <w:szCs w:val="20"/>
              </w:rPr>
            </w:pPr>
          </w:p>
        </w:tc>
      </w:tr>
      <w:tr w:rsidR="003F23DE" w:rsidRPr="0015239F" w14:paraId="577B3E96" w14:textId="77777777" w:rsidTr="00235141">
        <w:tc>
          <w:tcPr>
            <w:tcW w:w="0" w:type="auto"/>
            <w:tcBorders>
              <w:top w:val="single" w:sz="4" w:space="0" w:color="auto"/>
              <w:left w:val="single" w:sz="4" w:space="0" w:color="auto"/>
              <w:bottom w:val="single" w:sz="4" w:space="0" w:color="auto"/>
              <w:right w:val="single" w:sz="4" w:space="0" w:color="auto"/>
            </w:tcBorders>
          </w:tcPr>
          <w:p w14:paraId="0A49438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7B15655" w14:textId="77777777" w:rsidR="000D23F8" w:rsidRPr="0015239F" w:rsidRDefault="000D23F8" w:rsidP="00235141">
            <w:pPr>
              <w:pStyle w:val="ListParagraph"/>
              <w:numPr>
                <w:ilvl w:val="0"/>
                <w:numId w:val="24"/>
              </w:numPr>
              <w:autoSpaceDE/>
              <w:autoSpaceDN/>
              <w:contextualSpacing/>
              <w:rPr>
                <w:rFonts w:ascii="Verdana" w:hAnsi="Verdana" w:cs="Arial"/>
                <w:sz w:val="20"/>
                <w:szCs w:val="20"/>
              </w:rPr>
            </w:pPr>
            <w:r w:rsidRPr="0015239F">
              <w:rPr>
                <w:rFonts w:ascii="Verdana" w:hAnsi="Verdana" w:cs="Arial"/>
                <w:sz w:val="20"/>
                <w:szCs w:val="20"/>
              </w:rPr>
              <w:t xml:space="preserve">Primary </w:t>
            </w:r>
          </w:p>
        </w:tc>
        <w:tc>
          <w:tcPr>
            <w:tcW w:w="0" w:type="auto"/>
            <w:tcBorders>
              <w:top w:val="single" w:sz="4" w:space="0" w:color="auto"/>
              <w:left w:val="single" w:sz="4" w:space="0" w:color="auto"/>
              <w:bottom w:val="single" w:sz="4" w:space="0" w:color="auto"/>
              <w:right w:val="single" w:sz="4" w:space="0" w:color="auto"/>
            </w:tcBorders>
          </w:tcPr>
          <w:p w14:paraId="2949DA1D"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1415F3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EB6D0C5"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Retain whilst the child remains at the primary school</w:t>
            </w:r>
          </w:p>
          <w:p w14:paraId="13EE3179" w14:textId="2EE6FCCF" w:rsidR="00AC16F2" w:rsidRPr="0015239F" w:rsidRDefault="00AC16F2" w:rsidP="00235141">
            <w:pPr>
              <w:pStyle w:val="CommentText"/>
              <w:rPr>
                <w:rFonts w:ascii="Verdana" w:hAnsi="Verdana" w:cs="Arial"/>
              </w:rPr>
            </w:pPr>
          </w:p>
        </w:tc>
        <w:tc>
          <w:tcPr>
            <w:tcW w:w="0" w:type="auto"/>
            <w:tcBorders>
              <w:top w:val="single" w:sz="4" w:space="0" w:color="auto"/>
              <w:left w:val="single" w:sz="4" w:space="0" w:color="auto"/>
              <w:bottom w:val="single" w:sz="4" w:space="0" w:color="auto"/>
              <w:right w:val="single" w:sz="4" w:space="0" w:color="auto"/>
            </w:tcBorders>
          </w:tcPr>
          <w:p w14:paraId="33ECB1CB"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file should follow the pupil when they leave the primary school. This will include:</w:t>
            </w:r>
          </w:p>
          <w:p w14:paraId="1A6D937D" w14:textId="77777777" w:rsidR="000D23F8" w:rsidRPr="0015239F" w:rsidRDefault="000D23F8" w:rsidP="00235141">
            <w:pPr>
              <w:pStyle w:val="ListParagraph"/>
              <w:numPr>
                <w:ilvl w:val="0"/>
                <w:numId w:val="24"/>
              </w:numPr>
              <w:autoSpaceDE/>
              <w:autoSpaceDN/>
              <w:contextualSpacing/>
              <w:rPr>
                <w:rFonts w:ascii="Verdana" w:hAnsi="Verdana" w:cs="Arial"/>
                <w:sz w:val="20"/>
                <w:szCs w:val="20"/>
              </w:rPr>
            </w:pPr>
            <w:r w:rsidRPr="0015239F">
              <w:rPr>
                <w:rFonts w:ascii="Verdana" w:hAnsi="Verdana" w:cs="Arial"/>
                <w:sz w:val="20"/>
                <w:szCs w:val="20"/>
              </w:rPr>
              <w:t>To another primary school</w:t>
            </w:r>
          </w:p>
          <w:p w14:paraId="78BFD49C" w14:textId="77777777" w:rsidR="000D23F8" w:rsidRPr="0015239F" w:rsidRDefault="000D23F8" w:rsidP="00235141">
            <w:pPr>
              <w:pStyle w:val="ListParagraph"/>
              <w:numPr>
                <w:ilvl w:val="0"/>
                <w:numId w:val="24"/>
              </w:numPr>
              <w:autoSpaceDE/>
              <w:autoSpaceDN/>
              <w:contextualSpacing/>
              <w:rPr>
                <w:rFonts w:ascii="Verdana" w:hAnsi="Verdana" w:cs="Arial"/>
                <w:sz w:val="20"/>
                <w:szCs w:val="20"/>
              </w:rPr>
            </w:pPr>
            <w:r w:rsidRPr="0015239F">
              <w:rPr>
                <w:rFonts w:ascii="Verdana" w:hAnsi="Verdana" w:cs="Arial"/>
                <w:sz w:val="20"/>
                <w:szCs w:val="20"/>
              </w:rPr>
              <w:t>To a secondary school</w:t>
            </w:r>
          </w:p>
          <w:p w14:paraId="724C5955" w14:textId="77777777" w:rsidR="000D23F8" w:rsidRPr="0015239F" w:rsidRDefault="000D23F8" w:rsidP="00235141">
            <w:pPr>
              <w:pStyle w:val="ListParagraph"/>
              <w:numPr>
                <w:ilvl w:val="0"/>
                <w:numId w:val="24"/>
              </w:numPr>
              <w:autoSpaceDE/>
              <w:autoSpaceDN/>
              <w:contextualSpacing/>
              <w:rPr>
                <w:rFonts w:ascii="Verdana" w:hAnsi="Verdana" w:cs="Arial"/>
                <w:sz w:val="20"/>
                <w:szCs w:val="20"/>
              </w:rPr>
            </w:pPr>
            <w:r w:rsidRPr="0015239F">
              <w:rPr>
                <w:rFonts w:ascii="Verdana" w:hAnsi="Verdana" w:cs="Arial"/>
                <w:sz w:val="20"/>
                <w:szCs w:val="20"/>
              </w:rPr>
              <w:t>To a pupil referral unit</w:t>
            </w:r>
          </w:p>
          <w:p w14:paraId="760C0B09" w14:textId="77777777" w:rsidR="000D23F8" w:rsidRPr="0015239F" w:rsidRDefault="000D23F8" w:rsidP="00235141">
            <w:pPr>
              <w:rPr>
                <w:rFonts w:ascii="Verdana" w:hAnsi="Verdana" w:cs="Arial"/>
                <w:sz w:val="20"/>
                <w:szCs w:val="20"/>
              </w:rPr>
            </w:pPr>
            <w:r w:rsidRPr="0015239F">
              <w:rPr>
                <w:rFonts w:ascii="Verdana" w:hAnsi="Verdana" w:cs="Arial"/>
                <w:sz w:val="20"/>
                <w:szCs w:val="20"/>
              </w:rPr>
              <w:t>If the pupil dies whilst at primary school, the file should be returned to the LA to be retained for the statutory retention period.</w:t>
            </w:r>
          </w:p>
          <w:p w14:paraId="47104D88" w14:textId="77777777" w:rsidR="000D23F8" w:rsidRPr="0015239F" w:rsidRDefault="000D23F8" w:rsidP="00235141">
            <w:pPr>
              <w:rPr>
                <w:rFonts w:ascii="Verdana" w:hAnsi="Verdana" w:cs="Arial"/>
                <w:sz w:val="20"/>
                <w:szCs w:val="20"/>
              </w:rPr>
            </w:pPr>
            <w:r w:rsidRPr="0015239F">
              <w:rPr>
                <w:rFonts w:ascii="Verdana" w:hAnsi="Verdana" w:cs="Arial"/>
                <w:sz w:val="20"/>
                <w:szCs w:val="20"/>
              </w:rPr>
              <w:t>If the pupil transfers to an independent school, transfers to home schooling or leaves the country, the file should be returned to the LA to be retained for the statutory retention period. Primary schools do not ordinarily have sufficient storage space to store records for pupils who have not transferred in the normal way. It makes more sense to transfer the record to the LA, as it is more likely that the pupil will request the record from the LA</w:t>
            </w:r>
          </w:p>
        </w:tc>
      </w:tr>
      <w:tr w:rsidR="003F23DE" w:rsidRPr="0015239F" w14:paraId="391E1EF6"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E1CD4B7"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3192A41"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Secondary</w:t>
            </w:r>
          </w:p>
        </w:tc>
        <w:tc>
          <w:tcPr>
            <w:tcW w:w="0" w:type="auto"/>
            <w:tcBorders>
              <w:top w:val="single" w:sz="4" w:space="0" w:color="auto"/>
              <w:left w:val="single" w:sz="4" w:space="0" w:color="auto"/>
              <w:bottom w:val="single" w:sz="4" w:space="0" w:color="auto"/>
              <w:right w:val="single" w:sz="4" w:space="0" w:color="auto"/>
            </w:tcBorders>
          </w:tcPr>
          <w:p w14:paraId="1776B4D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003680E"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5DBBA86B"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+ 25 years</w:t>
            </w:r>
          </w:p>
        </w:tc>
        <w:tc>
          <w:tcPr>
            <w:tcW w:w="0" w:type="auto"/>
            <w:tcBorders>
              <w:top w:val="single" w:sz="4" w:space="0" w:color="auto"/>
              <w:left w:val="single" w:sz="4" w:space="0" w:color="auto"/>
              <w:bottom w:val="single" w:sz="4" w:space="0" w:color="auto"/>
              <w:right w:val="single" w:sz="4" w:space="0" w:color="auto"/>
            </w:tcBorders>
          </w:tcPr>
          <w:p w14:paraId="0338E7B8"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3F23DE" w:rsidRPr="0015239F" w14:paraId="2244455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396A826" w14:textId="77777777" w:rsidR="000D23F8" w:rsidRPr="0015239F" w:rsidRDefault="000D23F8" w:rsidP="00235141">
            <w:pPr>
              <w:rPr>
                <w:rFonts w:ascii="Verdana" w:hAnsi="Verdana" w:cs="Arial"/>
                <w:sz w:val="20"/>
                <w:szCs w:val="20"/>
              </w:rPr>
            </w:pPr>
            <w:r w:rsidRPr="0015239F">
              <w:rPr>
                <w:rFonts w:ascii="Verdana" w:hAnsi="Verdana" w:cs="Arial"/>
                <w:sz w:val="20"/>
                <w:szCs w:val="20"/>
              </w:rPr>
              <w:t>5.1.2</w:t>
            </w:r>
          </w:p>
        </w:tc>
        <w:tc>
          <w:tcPr>
            <w:tcW w:w="0" w:type="auto"/>
            <w:tcBorders>
              <w:top w:val="single" w:sz="4" w:space="0" w:color="auto"/>
              <w:left w:val="single" w:sz="4" w:space="0" w:color="auto"/>
              <w:bottom w:val="single" w:sz="4" w:space="0" w:color="auto"/>
              <w:right w:val="single" w:sz="4" w:space="0" w:color="auto"/>
            </w:tcBorders>
          </w:tcPr>
          <w:p w14:paraId="55BD900C"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Records relating to the management of exclusions</w:t>
            </w:r>
          </w:p>
        </w:tc>
        <w:tc>
          <w:tcPr>
            <w:tcW w:w="0" w:type="auto"/>
            <w:tcBorders>
              <w:top w:val="single" w:sz="4" w:space="0" w:color="auto"/>
              <w:left w:val="single" w:sz="4" w:space="0" w:color="auto"/>
              <w:bottom w:val="single" w:sz="4" w:space="0" w:color="auto"/>
              <w:right w:val="single" w:sz="4" w:space="0" w:color="auto"/>
            </w:tcBorders>
          </w:tcPr>
          <w:p w14:paraId="644BF8D2"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1956FA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CE9FC16"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involved + 25 years</w:t>
            </w:r>
          </w:p>
        </w:tc>
        <w:tc>
          <w:tcPr>
            <w:tcW w:w="0" w:type="auto"/>
            <w:tcBorders>
              <w:top w:val="single" w:sz="4" w:space="0" w:color="auto"/>
              <w:left w:val="single" w:sz="4" w:space="0" w:color="auto"/>
              <w:bottom w:val="single" w:sz="4" w:space="0" w:color="auto"/>
              <w:right w:val="single" w:sz="4" w:space="0" w:color="auto"/>
            </w:tcBorders>
          </w:tcPr>
          <w:p w14:paraId="6778D9B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3F23DE" w:rsidRPr="0015239F" w14:paraId="61288CBF"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0245BD1" w14:textId="77777777" w:rsidR="000D23F8" w:rsidRPr="0015239F" w:rsidRDefault="000D23F8" w:rsidP="00235141">
            <w:pPr>
              <w:rPr>
                <w:rFonts w:ascii="Verdana" w:hAnsi="Verdana" w:cs="Arial"/>
                <w:sz w:val="20"/>
                <w:szCs w:val="20"/>
              </w:rPr>
            </w:pPr>
            <w:r w:rsidRPr="0015239F">
              <w:rPr>
                <w:rFonts w:ascii="Verdana" w:hAnsi="Verdana" w:cs="Arial"/>
                <w:sz w:val="20"/>
                <w:szCs w:val="20"/>
              </w:rPr>
              <w:t>5.1.3</w:t>
            </w:r>
          </w:p>
        </w:tc>
        <w:tc>
          <w:tcPr>
            <w:tcW w:w="0" w:type="auto"/>
            <w:tcBorders>
              <w:top w:val="single" w:sz="4" w:space="0" w:color="auto"/>
              <w:left w:val="single" w:sz="4" w:space="0" w:color="auto"/>
              <w:bottom w:val="single" w:sz="4" w:space="0" w:color="auto"/>
              <w:right w:val="single" w:sz="4" w:space="0" w:color="auto"/>
            </w:tcBorders>
          </w:tcPr>
          <w:p w14:paraId="7DE33285" w14:textId="77777777" w:rsidR="000D23F8" w:rsidRPr="0015239F" w:rsidRDefault="000D23F8" w:rsidP="00235141">
            <w:pPr>
              <w:rPr>
                <w:rFonts w:ascii="Verdana" w:hAnsi="Verdana" w:cs="Arial"/>
                <w:sz w:val="20"/>
                <w:szCs w:val="20"/>
              </w:rPr>
            </w:pPr>
            <w:r w:rsidRPr="0015239F">
              <w:rPr>
                <w:rFonts w:ascii="Verdana" w:hAnsi="Verdana" w:cs="Arial"/>
                <w:sz w:val="20"/>
                <w:szCs w:val="20"/>
              </w:rPr>
              <w:t>Management of examination registrations</w:t>
            </w:r>
          </w:p>
        </w:tc>
        <w:tc>
          <w:tcPr>
            <w:tcW w:w="0" w:type="auto"/>
            <w:tcBorders>
              <w:top w:val="single" w:sz="4" w:space="0" w:color="auto"/>
              <w:left w:val="single" w:sz="4" w:space="0" w:color="auto"/>
              <w:bottom w:val="single" w:sz="4" w:space="0" w:color="auto"/>
              <w:right w:val="single" w:sz="4" w:space="0" w:color="auto"/>
            </w:tcBorders>
          </w:tcPr>
          <w:p w14:paraId="1016111B"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399AE4CB"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6480B21"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examination board will usually mandate how long these records need to be retained</w:t>
            </w:r>
          </w:p>
        </w:tc>
        <w:tc>
          <w:tcPr>
            <w:tcW w:w="0" w:type="auto"/>
            <w:tcBorders>
              <w:top w:val="single" w:sz="4" w:space="0" w:color="auto"/>
              <w:left w:val="single" w:sz="4" w:space="0" w:color="auto"/>
              <w:bottom w:val="single" w:sz="4" w:space="0" w:color="auto"/>
              <w:right w:val="single" w:sz="4" w:space="0" w:color="auto"/>
            </w:tcBorders>
          </w:tcPr>
          <w:p w14:paraId="14DF9A20" w14:textId="77777777" w:rsidR="000D23F8" w:rsidRPr="0015239F" w:rsidRDefault="000D23F8" w:rsidP="00235141">
            <w:pPr>
              <w:rPr>
                <w:rFonts w:ascii="Verdana" w:hAnsi="Verdana" w:cs="Arial"/>
                <w:sz w:val="20"/>
                <w:szCs w:val="20"/>
              </w:rPr>
            </w:pPr>
          </w:p>
        </w:tc>
      </w:tr>
      <w:tr w:rsidR="003F23DE" w:rsidRPr="0015239F" w14:paraId="430269E7"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BAC7465" w14:textId="77777777" w:rsidR="000D23F8" w:rsidRPr="0015239F" w:rsidRDefault="000D23F8" w:rsidP="00235141">
            <w:pPr>
              <w:rPr>
                <w:rFonts w:ascii="Verdana" w:hAnsi="Verdana" w:cs="Arial"/>
                <w:sz w:val="20"/>
                <w:szCs w:val="20"/>
              </w:rPr>
            </w:pPr>
            <w:r w:rsidRPr="0015239F">
              <w:rPr>
                <w:rFonts w:ascii="Verdana" w:hAnsi="Verdana" w:cs="Arial"/>
                <w:sz w:val="20"/>
                <w:szCs w:val="20"/>
              </w:rPr>
              <w:t>5.1.4</w:t>
            </w:r>
          </w:p>
        </w:tc>
        <w:tc>
          <w:tcPr>
            <w:tcW w:w="0" w:type="auto"/>
            <w:tcBorders>
              <w:top w:val="single" w:sz="4" w:space="0" w:color="auto"/>
              <w:left w:val="single" w:sz="4" w:space="0" w:color="auto"/>
              <w:bottom w:val="single" w:sz="4" w:space="0" w:color="auto"/>
              <w:right w:val="single" w:sz="4" w:space="0" w:color="auto"/>
            </w:tcBorders>
          </w:tcPr>
          <w:p w14:paraId="51FA2DF1" w14:textId="77777777" w:rsidR="000D23F8" w:rsidRPr="0015239F" w:rsidRDefault="000D23F8" w:rsidP="00235141">
            <w:pPr>
              <w:rPr>
                <w:rFonts w:ascii="Verdana" w:hAnsi="Verdana" w:cs="Arial"/>
                <w:sz w:val="20"/>
                <w:szCs w:val="20"/>
              </w:rPr>
            </w:pPr>
            <w:r w:rsidRPr="0015239F">
              <w:rPr>
                <w:rFonts w:ascii="Verdana" w:hAnsi="Verdana" w:cs="Arial"/>
                <w:sz w:val="20"/>
                <w:szCs w:val="20"/>
              </w:rPr>
              <w:t>Examination results – pupil copies</w:t>
            </w:r>
          </w:p>
        </w:tc>
        <w:tc>
          <w:tcPr>
            <w:tcW w:w="0" w:type="auto"/>
            <w:tcBorders>
              <w:top w:val="single" w:sz="4" w:space="0" w:color="auto"/>
              <w:left w:val="single" w:sz="4" w:space="0" w:color="auto"/>
              <w:bottom w:val="single" w:sz="4" w:space="0" w:color="auto"/>
              <w:right w:val="single" w:sz="4" w:space="0" w:color="auto"/>
            </w:tcBorders>
          </w:tcPr>
          <w:p w14:paraId="05C15C15"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5F649D3"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47B065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EAECD2F" w14:textId="77777777" w:rsidR="000D23F8" w:rsidRPr="0015239F" w:rsidRDefault="000D23F8" w:rsidP="00235141">
            <w:pPr>
              <w:rPr>
                <w:rFonts w:ascii="Verdana" w:hAnsi="Verdana" w:cs="Arial"/>
                <w:sz w:val="20"/>
                <w:szCs w:val="20"/>
              </w:rPr>
            </w:pPr>
          </w:p>
        </w:tc>
      </w:tr>
      <w:tr w:rsidR="003F23DE" w:rsidRPr="0015239F" w14:paraId="133E912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EA5971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1A119FA"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Public</w:t>
            </w:r>
          </w:p>
        </w:tc>
        <w:tc>
          <w:tcPr>
            <w:tcW w:w="0" w:type="auto"/>
            <w:tcBorders>
              <w:top w:val="single" w:sz="4" w:space="0" w:color="auto"/>
              <w:left w:val="single" w:sz="4" w:space="0" w:color="auto"/>
              <w:bottom w:val="single" w:sz="4" w:space="0" w:color="auto"/>
              <w:right w:val="single" w:sz="4" w:space="0" w:color="auto"/>
            </w:tcBorders>
          </w:tcPr>
          <w:p w14:paraId="5C6E6B81"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31F0BFB"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91B670A"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This information should be added to the pupil file </w:t>
            </w:r>
          </w:p>
        </w:tc>
        <w:tc>
          <w:tcPr>
            <w:tcW w:w="0" w:type="auto"/>
            <w:tcBorders>
              <w:top w:val="single" w:sz="4" w:space="0" w:color="auto"/>
              <w:left w:val="single" w:sz="4" w:space="0" w:color="auto"/>
              <w:bottom w:val="single" w:sz="4" w:space="0" w:color="auto"/>
              <w:right w:val="single" w:sz="4" w:space="0" w:color="auto"/>
            </w:tcBorders>
          </w:tcPr>
          <w:p w14:paraId="1B4CAFB8"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All uncollected certificates should be returned to the examination board</w:t>
            </w:r>
          </w:p>
          <w:p w14:paraId="67FDEB73" w14:textId="77777777" w:rsidR="000D23F8" w:rsidRPr="0015239F" w:rsidRDefault="000D23F8" w:rsidP="00235141">
            <w:pPr>
              <w:rPr>
                <w:rFonts w:ascii="Verdana" w:hAnsi="Verdana" w:cs="Arial"/>
                <w:sz w:val="20"/>
                <w:szCs w:val="20"/>
              </w:rPr>
            </w:pPr>
          </w:p>
        </w:tc>
      </w:tr>
      <w:tr w:rsidR="003F23DE" w:rsidRPr="0015239F" w14:paraId="0760DC1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253D1C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4A45B45"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Internal</w:t>
            </w:r>
          </w:p>
        </w:tc>
        <w:tc>
          <w:tcPr>
            <w:tcW w:w="0" w:type="auto"/>
            <w:tcBorders>
              <w:top w:val="single" w:sz="4" w:space="0" w:color="auto"/>
              <w:left w:val="single" w:sz="4" w:space="0" w:color="auto"/>
              <w:bottom w:val="single" w:sz="4" w:space="0" w:color="auto"/>
              <w:right w:val="single" w:sz="4" w:space="0" w:color="auto"/>
            </w:tcBorders>
          </w:tcPr>
          <w:p w14:paraId="704E4FF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75D9D48"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D6786A2"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This information should be added to the pupil file </w:t>
            </w:r>
          </w:p>
        </w:tc>
        <w:tc>
          <w:tcPr>
            <w:tcW w:w="0" w:type="auto"/>
            <w:tcBorders>
              <w:top w:val="single" w:sz="4" w:space="0" w:color="auto"/>
              <w:left w:val="single" w:sz="4" w:space="0" w:color="auto"/>
              <w:bottom w:val="single" w:sz="4" w:space="0" w:color="auto"/>
              <w:right w:val="single" w:sz="4" w:space="0" w:color="auto"/>
            </w:tcBorders>
          </w:tcPr>
          <w:p w14:paraId="77A4C685" w14:textId="77777777" w:rsidR="000D23F8" w:rsidRPr="0015239F" w:rsidRDefault="000D23F8" w:rsidP="00235141">
            <w:pPr>
              <w:rPr>
                <w:rFonts w:ascii="Verdana" w:hAnsi="Verdana" w:cs="Arial"/>
                <w:sz w:val="20"/>
                <w:szCs w:val="20"/>
              </w:rPr>
            </w:pPr>
          </w:p>
        </w:tc>
      </w:tr>
      <w:tr w:rsidR="003F23DE" w:rsidRPr="0015239F" w14:paraId="201C38A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45C91E45" w14:textId="77777777" w:rsidR="000D23F8" w:rsidRPr="0015239F" w:rsidRDefault="000D23F8" w:rsidP="00235141">
            <w:pPr>
              <w:rPr>
                <w:rFonts w:ascii="Verdana" w:hAnsi="Verdana" w:cs="Arial"/>
                <w:sz w:val="20"/>
                <w:szCs w:val="20"/>
              </w:rPr>
            </w:pPr>
            <w:r w:rsidRPr="0015239F">
              <w:rPr>
                <w:rFonts w:ascii="Verdana" w:hAnsi="Verdana" w:cs="Arial"/>
                <w:sz w:val="20"/>
                <w:szCs w:val="20"/>
              </w:rPr>
              <w:t>5.1.5</w:t>
            </w:r>
          </w:p>
        </w:tc>
        <w:tc>
          <w:tcPr>
            <w:tcW w:w="0" w:type="auto"/>
            <w:tcBorders>
              <w:top w:val="single" w:sz="4" w:space="0" w:color="auto"/>
              <w:left w:val="single" w:sz="4" w:space="0" w:color="auto"/>
              <w:bottom w:val="single" w:sz="4" w:space="0" w:color="auto"/>
              <w:right w:val="single" w:sz="4" w:space="0" w:color="auto"/>
            </w:tcBorders>
          </w:tcPr>
          <w:p w14:paraId="4F9B0E37" w14:textId="0E0A4B24" w:rsidR="000D23F8" w:rsidRPr="0015239F" w:rsidRDefault="000D23F8" w:rsidP="00235141">
            <w:pPr>
              <w:rPr>
                <w:rFonts w:ascii="Verdana" w:hAnsi="Verdana" w:cs="Arial"/>
                <w:sz w:val="20"/>
                <w:szCs w:val="20"/>
              </w:rPr>
            </w:pPr>
            <w:r w:rsidRPr="0015239F">
              <w:rPr>
                <w:rFonts w:ascii="Verdana" w:hAnsi="Verdana" w:cs="Arial"/>
                <w:sz w:val="20"/>
                <w:szCs w:val="20"/>
              </w:rPr>
              <w:t>Child protection information held on pupil file</w:t>
            </w:r>
            <w:r w:rsidR="00147562">
              <w:rPr>
                <w:rFonts w:ascii="Verdana" w:hAnsi="Verdana" w:cs="Arial"/>
                <w:sz w:val="20"/>
                <w:szCs w:val="20"/>
              </w:rPr>
              <w:t>.</w:t>
            </w:r>
          </w:p>
        </w:tc>
        <w:tc>
          <w:tcPr>
            <w:tcW w:w="0" w:type="auto"/>
            <w:tcBorders>
              <w:top w:val="single" w:sz="4" w:space="0" w:color="auto"/>
              <w:left w:val="single" w:sz="4" w:space="0" w:color="auto"/>
              <w:bottom w:val="single" w:sz="4" w:space="0" w:color="auto"/>
              <w:right w:val="single" w:sz="4" w:space="0" w:color="auto"/>
            </w:tcBorders>
          </w:tcPr>
          <w:p w14:paraId="0A7D22F5"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DB2D5B6" w14:textId="77777777" w:rsidR="000D23F8" w:rsidRPr="003E7F7F" w:rsidRDefault="000D23F8" w:rsidP="00235141">
            <w:pPr>
              <w:rPr>
                <w:rFonts w:ascii="Verdana" w:hAnsi="Verdana" w:cs="Arial"/>
                <w:sz w:val="20"/>
                <w:szCs w:val="20"/>
              </w:rPr>
            </w:pPr>
            <w:r w:rsidRPr="003E7F7F">
              <w:rPr>
                <w:rFonts w:ascii="Verdana" w:hAnsi="Verdana" w:cs="Arial"/>
                <w:sz w:val="20"/>
                <w:szCs w:val="20"/>
              </w:rPr>
              <w:t>“Keeping children safe in education Statutory guidance for schools and colleges March 2015”; “Working together to safeguard children. A guide to inter-agency working to safeguard and promote the welfare of children March 2015”</w:t>
            </w:r>
          </w:p>
        </w:tc>
        <w:tc>
          <w:tcPr>
            <w:tcW w:w="0" w:type="auto"/>
            <w:tcBorders>
              <w:top w:val="single" w:sz="4" w:space="0" w:color="auto"/>
              <w:left w:val="single" w:sz="4" w:space="0" w:color="auto"/>
              <w:bottom w:val="single" w:sz="4" w:space="0" w:color="auto"/>
              <w:right w:val="single" w:sz="4" w:space="0" w:color="auto"/>
            </w:tcBorders>
          </w:tcPr>
          <w:p w14:paraId="049C4831" w14:textId="77777777" w:rsidR="004700DA" w:rsidRPr="003E7F7F" w:rsidRDefault="00BD2FE0" w:rsidP="00235141">
            <w:pPr>
              <w:rPr>
                <w:rFonts w:ascii="Verdana" w:hAnsi="Verdana" w:cs="Arial"/>
                <w:sz w:val="20"/>
                <w:szCs w:val="20"/>
              </w:rPr>
            </w:pPr>
            <w:r w:rsidRPr="003E7F7F">
              <w:rPr>
                <w:rFonts w:ascii="Verdana" w:hAnsi="Verdana" w:cs="Arial"/>
                <w:sz w:val="20"/>
                <w:szCs w:val="20"/>
              </w:rPr>
              <w:t>If any records relating to child protection issues are placed on the pupil file, it should be in a sealed envelope and then retained for the same period of time as the pupil file.</w:t>
            </w:r>
          </w:p>
          <w:p w14:paraId="0770A3E1" w14:textId="77777777" w:rsidR="00BD2FE0" w:rsidRPr="003E7F7F" w:rsidRDefault="00BD2FE0" w:rsidP="00235141">
            <w:pPr>
              <w:rPr>
                <w:rFonts w:ascii="Verdana" w:hAnsi="Verdana" w:cs="Arial"/>
                <w:sz w:val="20"/>
                <w:szCs w:val="20"/>
              </w:rPr>
            </w:pPr>
          </w:p>
          <w:p w14:paraId="50BD969C" w14:textId="3AB8E435" w:rsidR="00BD2FE0" w:rsidRPr="003E7F7F" w:rsidRDefault="00FA2ABE" w:rsidP="00235141">
            <w:pPr>
              <w:rPr>
                <w:rFonts w:ascii="Verdana" w:hAnsi="Verdana" w:cs="Arial"/>
                <w:sz w:val="20"/>
                <w:szCs w:val="20"/>
              </w:rPr>
            </w:pPr>
            <w:r w:rsidRPr="003E7F7F">
              <w:rPr>
                <w:rFonts w:ascii="Verdana" w:hAnsi="Verdana"/>
                <w:sz w:val="20"/>
                <w:szCs w:val="20"/>
              </w:rPr>
              <w:t>Child protection information relating to allegations or cases of child sexual abuse must be kept separate a</w:t>
            </w:r>
            <w:r w:rsidR="00746035" w:rsidRPr="003E7F7F">
              <w:rPr>
                <w:rFonts w:ascii="Verdana" w:hAnsi="Verdana"/>
                <w:sz w:val="20"/>
                <w:szCs w:val="20"/>
              </w:rPr>
              <w:t xml:space="preserve">s they are subject to </w:t>
            </w:r>
            <w:r w:rsidRPr="003E7F7F">
              <w:rPr>
                <w:rFonts w:ascii="Verdana" w:hAnsi="Verdana"/>
                <w:sz w:val="20"/>
                <w:szCs w:val="20"/>
              </w:rPr>
              <w:t>a longer retention period (see 5.1.7)</w:t>
            </w:r>
          </w:p>
        </w:tc>
        <w:tc>
          <w:tcPr>
            <w:tcW w:w="0" w:type="auto"/>
            <w:tcBorders>
              <w:top w:val="single" w:sz="4" w:space="0" w:color="auto"/>
              <w:left w:val="single" w:sz="4" w:space="0" w:color="auto"/>
              <w:bottom w:val="single" w:sz="4" w:space="0" w:color="auto"/>
              <w:right w:val="single" w:sz="4" w:space="0" w:color="auto"/>
            </w:tcBorders>
          </w:tcPr>
          <w:p w14:paraId="1447C34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 – these records MUST be shredded</w:t>
            </w:r>
          </w:p>
        </w:tc>
      </w:tr>
      <w:tr w:rsidR="003F23DE" w:rsidRPr="0015239F" w14:paraId="51353919"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5B5B2FB" w14:textId="77777777" w:rsidR="000D23F8" w:rsidRPr="0015239F" w:rsidRDefault="000D23F8" w:rsidP="00235141">
            <w:pPr>
              <w:rPr>
                <w:rFonts w:ascii="Verdana" w:hAnsi="Verdana" w:cs="Arial"/>
                <w:sz w:val="20"/>
                <w:szCs w:val="20"/>
              </w:rPr>
            </w:pPr>
            <w:r w:rsidRPr="0015239F">
              <w:rPr>
                <w:rFonts w:ascii="Verdana" w:hAnsi="Verdana" w:cs="Arial"/>
                <w:sz w:val="20"/>
                <w:szCs w:val="20"/>
              </w:rPr>
              <w:t>5.1.6</w:t>
            </w:r>
          </w:p>
        </w:tc>
        <w:tc>
          <w:tcPr>
            <w:tcW w:w="0" w:type="auto"/>
            <w:tcBorders>
              <w:top w:val="single" w:sz="4" w:space="0" w:color="auto"/>
              <w:left w:val="single" w:sz="4" w:space="0" w:color="auto"/>
              <w:bottom w:val="single" w:sz="4" w:space="0" w:color="auto"/>
              <w:right w:val="single" w:sz="4" w:space="0" w:color="auto"/>
            </w:tcBorders>
          </w:tcPr>
          <w:p w14:paraId="56A04B5B" w14:textId="77777777" w:rsidR="000D23F8" w:rsidRPr="0015239F" w:rsidRDefault="000D23F8" w:rsidP="00235141">
            <w:pPr>
              <w:rPr>
                <w:rFonts w:ascii="Verdana" w:hAnsi="Verdana" w:cs="Arial"/>
                <w:sz w:val="20"/>
                <w:szCs w:val="20"/>
              </w:rPr>
            </w:pPr>
            <w:r w:rsidRPr="0015239F">
              <w:rPr>
                <w:rFonts w:ascii="Verdana" w:hAnsi="Verdana" w:cs="Arial"/>
                <w:sz w:val="20"/>
                <w:szCs w:val="20"/>
              </w:rPr>
              <w:t>Child protection information held in separate files</w:t>
            </w:r>
          </w:p>
        </w:tc>
        <w:tc>
          <w:tcPr>
            <w:tcW w:w="0" w:type="auto"/>
            <w:tcBorders>
              <w:top w:val="single" w:sz="4" w:space="0" w:color="auto"/>
              <w:left w:val="single" w:sz="4" w:space="0" w:color="auto"/>
              <w:bottom w:val="single" w:sz="4" w:space="0" w:color="auto"/>
              <w:right w:val="single" w:sz="4" w:space="0" w:color="auto"/>
            </w:tcBorders>
          </w:tcPr>
          <w:p w14:paraId="5E77CBC8"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34D19CCF" w14:textId="77777777" w:rsidR="000D23F8" w:rsidRPr="003E7F7F" w:rsidRDefault="000D23F8" w:rsidP="00235141">
            <w:pPr>
              <w:rPr>
                <w:rFonts w:ascii="Verdana" w:hAnsi="Verdana" w:cs="Arial"/>
                <w:sz w:val="20"/>
                <w:szCs w:val="20"/>
              </w:rPr>
            </w:pPr>
            <w:r w:rsidRPr="003E7F7F">
              <w:rPr>
                <w:rFonts w:ascii="Verdana" w:hAnsi="Verdana" w:cs="Arial"/>
                <w:sz w:val="20"/>
                <w:szCs w:val="20"/>
              </w:rPr>
              <w:t>“Keeping children safe in education Statutory guidance for schools and colleges March 2015”; “Working together to safeguard children. A guide to inter-agency working to safeguard and promote the welfare of children March 2015”</w:t>
            </w:r>
          </w:p>
        </w:tc>
        <w:tc>
          <w:tcPr>
            <w:tcW w:w="0" w:type="auto"/>
            <w:tcBorders>
              <w:top w:val="single" w:sz="4" w:space="0" w:color="auto"/>
              <w:left w:val="single" w:sz="4" w:space="0" w:color="auto"/>
              <w:bottom w:val="single" w:sz="4" w:space="0" w:color="auto"/>
              <w:right w:val="single" w:sz="4" w:space="0" w:color="auto"/>
            </w:tcBorders>
          </w:tcPr>
          <w:p w14:paraId="16C92FA4" w14:textId="77777777" w:rsidR="00BA4BFB" w:rsidRPr="003E7F7F" w:rsidRDefault="00BA4BFB" w:rsidP="00BA4BFB">
            <w:pPr>
              <w:rPr>
                <w:rFonts w:ascii="Verdana" w:hAnsi="Verdana" w:cs="Arial"/>
                <w:sz w:val="20"/>
                <w:szCs w:val="20"/>
              </w:rPr>
            </w:pPr>
            <w:r w:rsidRPr="003E7F7F">
              <w:rPr>
                <w:rFonts w:ascii="Verdana" w:hAnsi="Verdana" w:cs="Arial"/>
                <w:sz w:val="20"/>
                <w:szCs w:val="20"/>
              </w:rPr>
              <w:t>Date of birth of the child + 25 years then REVIEW</w:t>
            </w:r>
          </w:p>
          <w:p w14:paraId="20760439" w14:textId="77777777" w:rsidR="000D23F8" w:rsidRPr="003E7F7F" w:rsidRDefault="00BA4BFB" w:rsidP="00315F34">
            <w:pPr>
              <w:rPr>
                <w:rFonts w:ascii="Verdana" w:hAnsi="Verdana"/>
                <w:sz w:val="20"/>
                <w:szCs w:val="20"/>
              </w:rPr>
            </w:pPr>
            <w:r w:rsidRPr="003E7F7F">
              <w:rPr>
                <w:rFonts w:ascii="Verdana" w:hAnsi="Verdana" w:cs="Arial"/>
                <w:sz w:val="20"/>
                <w:szCs w:val="20"/>
              </w:rPr>
              <w:t>This retention period was agreed in consultation with the Safeguarding Children Group on the understanding that the principal copy of this information will be found on the LA Social Services record</w:t>
            </w:r>
            <w:r w:rsidR="001A01DC" w:rsidRPr="003E7F7F">
              <w:rPr>
                <w:rFonts w:ascii="Verdana" w:hAnsi="Verdana"/>
                <w:sz w:val="20"/>
                <w:szCs w:val="20"/>
              </w:rPr>
              <w:t>s</w:t>
            </w:r>
            <w:r w:rsidR="00315F34" w:rsidRPr="003E7F7F">
              <w:rPr>
                <w:rFonts w:ascii="Verdana" w:hAnsi="Verdana"/>
                <w:sz w:val="20"/>
                <w:szCs w:val="20"/>
              </w:rPr>
              <w:t>.</w:t>
            </w:r>
          </w:p>
          <w:p w14:paraId="35992459" w14:textId="77777777" w:rsidR="00315F34" w:rsidRPr="003E7F7F" w:rsidRDefault="00315F34" w:rsidP="00315F34">
            <w:pPr>
              <w:rPr>
                <w:rFonts w:ascii="Verdana" w:hAnsi="Verdana"/>
                <w:sz w:val="20"/>
                <w:szCs w:val="20"/>
              </w:rPr>
            </w:pPr>
          </w:p>
          <w:p w14:paraId="1B140215" w14:textId="1DEF8947" w:rsidR="00315F34" w:rsidRPr="003E7F7F" w:rsidRDefault="00315F34" w:rsidP="00315F34">
            <w:pPr>
              <w:rPr>
                <w:rFonts w:ascii="Verdana" w:hAnsi="Verdana" w:cs="Arial"/>
                <w:sz w:val="20"/>
                <w:szCs w:val="20"/>
              </w:rPr>
            </w:pPr>
            <w:r w:rsidRPr="003E7F7F">
              <w:rPr>
                <w:rFonts w:ascii="Verdana" w:hAnsi="Verdana"/>
                <w:sz w:val="20"/>
                <w:szCs w:val="20"/>
              </w:rPr>
              <w:t xml:space="preserve">Child protection information relating to </w:t>
            </w:r>
            <w:r w:rsidR="007F4417" w:rsidRPr="003E7F7F">
              <w:rPr>
                <w:rFonts w:ascii="Verdana" w:hAnsi="Verdana"/>
                <w:sz w:val="20"/>
                <w:szCs w:val="20"/>
              </w:rPr>
              <w:t>allegations or cases of child sexual abuse must be kept separate a</w:t>
            </w:r>
            <w:r w:rsidR="00746035" w:rsidRPr="003E7F7F">
              <w:rPr>
                <w:rFonts w:ascii="Verdana" w:hAnsi="Verdana"/>
                <w:sz w:val="20"/>
                <w:szCs w:val="20"/>
              </w:rPr>
              <w:t>s they are subject to</w:t>
            </w:r>
            <w:r w:rsidR="00732822" w:rsidRPr="003E7F7F">
              <w:rPr>
                <w:rFonts w:ascii="Verdana" w:hAnsi="Verdana"/>
                <w:sz w:val="20"/>
                <w:szCs w:val="20"/>
              </w:rPr>
              <w:t xml:space="preserve"> a longer retention period</w:t>
            </w:r>
            <w:r w:rsidR="007F4417" w:rsidRPr="003E7F7F">
              <w:rPr>
                <w:rFonts w:ascii="Verdana" w:hAnsi="Verdana"/>
                <w:sz w:val="20"/>
                <w:szCs w:val="20"/>
              </w:rPr>
              <w:t xml:space="preserve"> (see 5.1.7)</w:t>
            </w:r>
          </w:p>
        </w:tc>
        <w:tc>
          <w:tcPr>
            <w:tcW w:w="0" w:type="auto"/>
            <w:tcBorders>
              <w:top w:val="single" w:sz="4" w:space="0" w:color="auto"/>
              <w:left w:val="single" w:sz="4" w:space="0" w:color="auto"/>
              <w:bottom w:val="single" w:sz="4" w:space="0" w:color="auto"/>
              <w:right w:val="single" w:sz="4" w:space="0" w:color="auto"/>
            </w:tcBorders>
          </w:tcPr>
          <w:p w14:paraId="69A099B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 – these records MUST be shredded</w:t>
            </w:r>
          </w:p>
        </w:tc>
      </w:tr>
      <w:tr w:rsidR="003F23DE" w:rsidRPr="0015239F" w14:paraId="61FE3B40"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3C5D2C1" w14:textId="39C6A7D8" w:rsidR="00510D83" w:rsidRPr="003E7F7F" w:rsidRDefault="00510D83" w:rsidP="00235141">
            <w:pPr>
              <w:rPr>
                <w:rFonts w:ascii="Verdana" w:hAnsi="Verdana" w:cs="Arial"/>
                <w:sz w:val="20"/>
                <w:szCs w:val="20"/>
              </w:rPr>
            </w:pPr>
            <w:r w:rsidRPr="003E7F7F">
              <w:rPr>
                <w:rFonts w:ascii="Verdana" w:hAnsi="Verdana" w:cs="Arial"/>
                <w:sz w:val="20"/>
                <w:szCs w:val="20"/>
              </w:rPr>
              <w:t>5.1.7</w:t>
            </w:r>
          </w:p>
        </w:tc>
        <w:tc>
          <w:tcPr>
            <w:tcW w:w="0" w:type="auto"/>
            <w:tcBorders>
              <w:top w:val="single" w:sz="4" w:space="0" w:color="auto"/>
              <w:left w:val="single" w:sz="4" w:space="0" w:color="auto"/>
              <w:bottom w:val="single" w:sz="4" w:space="0" w:color="auto"/>
              <w:right w:val="single" w:sz="4" w:space="0" w:color="auto"/>
            </w:tcBorders>
          </w:tcPr>
          <w:p w14:paraId="4733113A" w14:textId="56B09D82" w:rsidR="00510D83" w:rsidRPr="003E7F7F" w:rsidRDefault="00510D83" w:rsidP="00235141">
            <w:pPr>
              <w:rPr>
                <w:rFonts w:ascii="Verdana" w:hAnsi="Verdana" w:cs="Arial"/>
                <w:sz w:val="20"/>
                <w:szCs w:val="20"/>
              </w:rPr>
            </w:pPr>
            <w:r w:rsidRPr="003E7F7F">
              <w:rPr>
                <w:rFonts w:ascii="Verdana" w:hAnsi="Verdana" w:cs="Arial"/>
                <w:sz w:val="20"/>
                <w:szCs w:val="20"/>
              </w:rPr>
              <w:t xml:space="preserve">Child protection information relating to </w:t>
            </w:r>
            <w:r w:rsidR="00766D29" w:rsidRPr="003E7F7F">
              <w:rPr>
                <w:rFonts w:ascii="Verdana" w:hAnsi="Verdana" w:cs="Arial"/>
                <w:sz w:val="20"/>
                <w:szCs w:val="20"/>
              </w:rPr>
              <w:t>allegations or cases of child sexual abuse</w:t>
            </w:r>
          </w:p>
        </w:tc>
        <w:tc>
          <w:tcPr>
            <w:tcW w:w="0" w:type="auto"/>
            <w:tcBorders>
              <w:top w:val="single" w:sz="4" w:space="0" w:color="auto"/>
              <w:left w:val="single" w:sz="4" w:space="0" w:color="auto"/>
              <w:bottom w:val="single" w:sz="4" w:space="0" w:color="auto"/>
              <w:right w:val="single" w:sz="4" w:space="0" w:color="auto"/>
            </w:tcBorders>
          </w:tcPr>
          <w:p w14:paraId="0D28B31E" w14:textId="1F9D48FA" w:rsidR="00510D83" w:rsidRPr="003E7F7F" w:rsidRDefault="00766D29" w:rsidP="00235141">
            <w:pPr>
              <w:rPr>
                <w:rFonts w:ascii="Verdana" w:hAnsi="Verdana" w:cs="Arial"/>
                <w:sz w:val="20"/>
                <w:szCs w:val="20"/>
              </w:rPr>
            </w:pPr>
            <w:r w:rsidRPr="003E7F7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8CDC2F8" w14:textId="77777777" w:rsidR="003F23DE" w:rsidRPr="003E7F7F" w:rsidRDefault="002A45F3" w:rsidP="00235141">
            <w:pPr>
              <w:rPr>
                <w:rFonts w:ascii="Verdana" w:hAnsi="Verdana" w:cs="Arial"/>
                <w:sz w:val="20"/>
                <w:szCs w:val="20"/>
              </w:rPr>
            </w:pPr>
            <w:r w:rsidRPr="003E7F7F">
              <w:rPr>
                <w:rFonts w:ascii="Verdana" w:hAnsi="Verdana" w:cs="Arial"/>
                <w:sz w:val="20"/>
                <w:szCs w:val="20"/>
              </w:rPr>
              <w:t>“Keeping children safe in education Statutory guidance for schools and colleges March 2015”; “Working together to safeguard children. A guide to inter-agency working to safeguard and promote the welfare of children March 2015”</w:t>
            </w:r>
          </w:p>
          <w:p w14:paraId="4A4CD7B5" w14:textId="77777777" w:rsidR="003F23DE" w:rsidRPr="003E7F7F" w:rsidRDefault="003F23DE" w:rsidP="00235141">
            <w:pPr>
              <w:rPr>
                <w:rFonts w:ascii="Verdana" w:hAnsi="Verdana" w:cs="Arial"/>
                <w:sz w:val="20"/>
                <w:szCs w:val="20"/>
              </w:rPr>
            </w:pPr>
          </w:p>
          <w:p w14:paraId="608A2D7A" w14:textId="2EE49A67" w:rsidR="00510D83" w:rsidRPr="003E7F7F" w:rsidRDefault="003F23DE" w:rsidP="00235141">
            <w:pPr>
              <w:rPr>
                <w:rFonts w:ascii="Verdana" w:hAnsi="Verdana" w:cs="Arial"/>
                <w:sz w:val="20"/>
                <w:szCs w:val="20"/>
              </w:rPr>
            </w:pPr>
            <w:r w:rsidRPr="003E7F7F">
              <w:rPr>
                <w:rFonts w:ascii="Verdana" w:hAnsi="Verdana" w:cs="Arial"/>
                <w:sz w:val="20"/>
                <w:szCs w:val="20"/>
              </w:rPr>
              <w:t xml:space="preserve">Recommendations from the </w:t>
            </w:r>
            <w:r w:rsidR="004C4752" w:rsidRPr="003E7F7F">
              <w:rPr>
                <w:rFonts w:ascii="Verdana" w:hAnsi="Verdana" w:cs="Arial"/>
                <w:sz w:val="20"/>
                <w:szCs w:val="20"/>
              </w:rPr>
              <w:t>Independent</w:t>
            </w:r>
            <w:r w:rsidR="005E3470" w:rsidRPr="003E7F7F">
              <w:rPr>
                <w:rFonts w:ascii="Verdana" w:hAnsi="Verdana" w:cs="Arial"/>
                <w:sz w:val="20"/>
                <w:szCs w:val="20"/>
              </w:rPr>
              <w:t xml:space="preserve"> Inquiry into Child Sexual Abuse (IICSA)</w:t>
            </w:r>
            <w:r w:rsidR="00524C46" w:rsidRPr="003E7F7F">
              <w:rPr>
                <w:rStyle w:val="FootnoteReference"/>
                <w:rFonts w:ascii="Verdana" w:hAnsi="Verdana" w:cs="Arial"/>
                <w:sz w:val="20"/>
                <w:szCs w:val="20"/>
              </w:rPr>
              <w:footnoteReference w:id="25"/>
            </w:r>
          </w:p>
          <w:p w14:paraId="259153AA" w14:textId="6D42A37D" w:rsidR="002A5C0C" w:rsidRPr="003E7F7F" w:rsidRDefault="002A5C0C" w:rsidP="00235141">
            <w:pPr>
              <w:rPr>
                <w:rFonts w:ascii="Verdana" w:hAnsi="Verdana" w:cs="Arial"/>
                <w:sz w:val="20"/>
                <w:szCs w:val="20"/>
              </w:rPr>
            </w:pPr>
          </w:p>
          <w:p w14:paraId="6D6C3F97" w14:textId="2FFF82A7" w:rsidR="00E51F5D" w:rsidRPr="003E7F7F" w:rsidRDefault="00E51F5D" w:rsidP="00CA651E">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E5AF21A" w14:textId="736DB01C" w:rsidR="00510D83" w:rsidRPr="003E7F7F" w:rsidRDefault="00560F35" w:rsidP="001A01DC">
            <w:pPr>
              <w:rPr>
                <w:rFonts w:ascii="Verdana" w:hAnsi="Verdana"/>
                <w:sz w:val="20"/>
                <w:szCs w:val="20"/>
              </w:rPr>
            </w:pPr>
            <w:r w:rsidRPr="003E7F7F">
              <w:rPr>
                <w:rFonts w:ascii="Verdana" w:hAnsi="Verdana"/>
                <w:sz w:val="20"/>
                <w:szCs w:val="20"/>
              </w:rPr>
              <w:t xml:space="preserve">The retention period for records known to relate to allegations or cases of child sexual abuse should be retained </w:t>
            </w:r>
            <w:r w:rsidR="00080E76" w:rsidRPr="003E7F7F">
              <w:rPr>
                <w:rFonts w:ascii="Verdana" w:hAnsi="Verdana"/>
                <w:sz w:val="20"/>
                <w:szCs w:val="20"/>
              </w:rPr>
              <w:t>until the individual is</w:t>
            </w:r>
            <w:r w:rsidRPr="003E7F7F">
              <w:rPr>
                <w:rFonts w:ascii="Verdana" w:hAnsi="Verdana"/>
                <w:sz w:val="20"/>
                <w:szCs w:val="20"/>
              </w:rPr>
              <w:t xml:space="preserve"> 75 years</w:t>
            </w:r>
            <w:r w:rsidR="00080E76" w:rsidRPr="003E7F7F">
              <w:rPr>
                <w:rFonts w:ascii="Verdana" w:hAnsi="Verdana"/>
                <w:sz w:val="20"/>
                <w:szCs w:val="20"/>
              </w:rPr>
              <w:t xml:space="preserve"> of age (</w:t>
            </w:r>
            <w:r w:rsidRPr="003E7F7F">
              <w:rPr>
                <w:rFonts w:ascii="Verdana" w:hAnsi="Verdana"/>
                <w:sz w:val="20"/>
                <w:szCs w:val="20"/>
              </w:rPr>
              <w:t>with appropriate review periods</w:t>
            </w:r>
            <w:r w:rsidR="00080E76" w:rsidRPr="003E7F7F">
              <w:rPr>
                <w:rFonts w:ascii="Verdana" w:hAnsi="Verdana"/>
                <w:sz w:val="20"/>
                <w:szCs w:val="20"/>
              </w:rPr>
              <w:t>).</w:t>
            </w:r>
          </w:p>
          <w:p w14:paraId="2762071F" w14:textId="77777777" w:rsidR="00080E76" w:rsidRPr="003E7F7F" w:rsidRDefault="00080E76" w:rsidP="001A01DC">
            <w:pPr>
              <w:rPr>
                <w:rFonts w:ascii="Verdana" w:hAnsi="Verdana"/>
                <w:sz w:val="20"/>
                <w:szCs w:val="20"/>
              </w:rPr>
            </w:pPr>
          </w:p>
          <w:p w14:paraId="6CD07ECF" w14:textId="1206BBDF" w:rsidR="00080E76" w:rsidRPr="003E7F7F" w:rsidRDefault="00080E76" w:rsidP="001A01DC">
            <w:pPr>
              <w:rPr>
                <w:rFonts w:ascii="Verdana" w:hAnsi="Verdana"/>
                <w:sz w:val="20"/>
                <w:szCs w:val="20"/>
              </w:rPr>
            </w:pPr>
          </w:p>
        </w:tc>
        <w:tc>
          <w:tcPr>
            <w:tcW w:w="0" w:type="auto"/>
            <w:tcBorders>
              <w:top w:val="single" w:sz="4" w:space="0" w:color="auto"/>
              <w:left w:val="single" w:sz="4" w:space="0" w:color="auto"/>
              <w:bottom w:val="single" w:sz="4" w:space="0" w:color="auto"/>
              <w:right w:val="single" w:sz="4" w:space="0" w:color="auto"/>
            </w:tcBorders>
          </w:tcPr>
          <w:p w14:paraId="159DCE40" w14:textId="0D698CA6" w:rsidR="00510D83" w:rsidRPr="0015239F" w:rsidRDefault="004C4752" w:rsidP="00235141">
            <w:pPr>
              <w:rPr>
                <w:rFonts w:ascii="Verdana" w:hAnsi="Verdana" w:cs="Arial"/>
                <w:sz w:val="20"/>
                <w:szCs w:val="20"/>
              </w:rPr>
            </w:pPr>
            <w:r w:rsidRPr="003E7F7F">
              <w:rPr>
                <w:rFonts w:ascii="Verdana" w:hAnsi="Verdana" w:cs="Arial"/>
                <w:sz w:val="20"/>
                <w:szCs w:val="20"/>
              </w:rPr>
              <w:t>SECURE DISPOSAL – these records MUST be shredded</w:t>
            </w:r>
          </w:p>
        </w:tc>
      </w:tr>
    </w:tbl>
    <w:p w14:paraId="4D8D0FC5"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3"/>
        <w:gridCol w:w="2413"/>
        <w:gridCol w:w="1639"/>
        <w:gridCol w:w="3542"/>
        <w:gridCol w:w="3790"/>
        <w:gridCol w:w="2543"/>
      </w:tblGrid>
      <w:tr w:rsidR="000D23F8" w:rsidRPr="0015239F" w14:paraId="15FC3CDE"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37A2DBC6" w14:textId="570B1F09"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40" w:name="_Toc11307723"/>
            <w:r w:rsidRPr="0015239F">
              <w:rPr>
                <w:rFonts w:ascii="Verdana" w:hAnsi="Verdana" w:cs="Arial"/>
                <w:b/>
                <w:bCs/>
                <w:color w:val="FFFFFF" w:themeColor="background1"/>
                <w:sz w:val="20"/>
                <w:szCs w:val="20"/>
              </w:rPr>
              <w:t>5.2</w:t>
            </w:r>
            <w:r w:rsidRPr="0015239F">
              <w:rPr>
                <w:rFonts w:ascii="Verdana" w:hAnsi="Verdana" w:cs="Arial"/>
                <w:b/>
                <w:bCs/>
                <w:color w:val="FFFFFF" w:themeColor="background1"/>
                <w:sz w:val="20"/>
                <w:szCs w:val="20"/>
              </w:rPr>
              <w:tab/>
              <w:t>Attendance</w:t>
            </w:r>
            <w:bookmarkEnd w:id="40"/>
          </w:p>
          <w:p w14:paraId="7DD60149" w14:textId="77777777" w:rsidR="000D23F8" w:rsidRPr="0015239F" w:rsidRDefault="000D23F8" w:rsidP="00235141">
            <w:pPr>
              <w:ind w:left="720" w:hanging="720"/>
              <w:rPr>
                <w:rFonts w:ascii="Verdana" w:hAnsi="Verdana" w:cs="Arial"/>
                <w:b/>
                <w:color w:val="FFFFFF" w:themeColor="background1"/>
                <w:sz w:val="20"/>
                <w:szCs w:val="20"/>
              </w:rPr>
            </w:pPr>
          </w:p>
        </w:tc>
      </w:tr>
      <w:tr w:rsidR="000D23F8" w:rsidRPr="0015239F" w14:paraId="7E812930"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08B7C121"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C78D67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2C89E6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570881E"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922A61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149926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5B239C75"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3C161F1C" w14:textId="77777777" w:rsidR="000D23F8" w:rsidRPr="0015239F" w:rsidRDefault="000D23F8" w:rsidP="00235141">
            <w:pPr>
              <w:rPr>
                <w:rFonts w:ascii="Verdana" w:hAnsi="Verdana" w:cs="Arial"/>
                <w:sz w:val="20"/>
                <w:szCs w:val="20"/>
              </w:rPr>
            </w:pPr>
            <w:r w:rsidRPr="0015239F">
              <w:rPr>
                <w:rFonts w:ascii="Verdana" w:hAnsi="Verdana" w:cs="Arial"/>
                <w:sz w:val="20"/>
                <w:szCs w:val="20"/>
              </w:rPr>
              <w:t>5.2.1</w:t>
            </w:r>
          </w:p>
        </w:tc>
        <w:tc>
          <w:tcPr>
            <w:tcW w:w="0" w:type="auto"/>
            <w:tcBorders>
              <w:top w:val="single" w:sz="4" w:space="0" w:color="auto"/>
              <w:left w:val="single" w:sz="4" w:space="0" w:color="auto"/>
              <w:bottom w:val="single" w:sz="4" w:space="0" w:color="auto"/>
              <w:right w:val="single" w:sz="4" w:space="0" w:color="auto"/>
            </w:tcBorders>
          </w:tcPr>
          <w:p w14:paraId="37B4402D" w14:textId="77777777" w:rsidR="000D23F8" w:rsidRPr="0015239F" w:rsidRDefault="000D23F8" w:rsidP="00235141">
            <w:pPr>
              <w:rPr>
                <w:rFonts w:ascii="Verdana" w:hAnsi="Verdana" w:cs="Arial"/>
                <w:sz w:val="20"/>
                <w:szCs w:val="20"/>
              </w:rPr>
            </w:pPr>
            <w:r w:rsidRPr="0015239F">
              <w:rPr>
                <w:rFonts w:ascii="Verdana" w:hAnsi="Verdana" w:cs="Arial"/>
                <w:sz w:val="20"/>
                <w:szCs w:val="20"/>
              </w:rPr>
              <w:t>Attendance registers</w:t>
            </w:r>
          </w:p>
        </w:tc>
        <w:tc>
          <w:tcPr>
            <w:tcW w:w="0" w:type="auto"/>
            <w:tcBorders>
              <w:top w:val="single" w:sz="4" w:space="0" w:color="auto"/>
              <w:left w:val="single" w:sz="4" w:space="0" w:color="auto"/>
              <w:bottom w:val="single" w:sz="4" w:space="0" w:color="auto"/>
              <w:right w:val="single" w:sz="4" w:space="0" w:color="auto"/>
            </w:tcBorders>
          </w:tcPr>
          <w:p w14:paraId="190ED15F"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882E6E0"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School attendance: Departmental advice for maintained schools, Academies, independent schools and local authorities </w:t>
            </w:r>
          </w:p>
          <w:p w14:paraId="00E01684" w14:textId="77777777" w:rsidR="000D23F8" w:rsidRPr="0015239F" w:rsidRDefault="000D23F8" w:rsidP="00235141">
            <w:pPr>
              <w:rPr>
                <w:rFonts w:ascii="Verdana" w:hAnsi="Verdana" w:cs="Arial"/>
                <w:sz w:val="20"/>
                <w:szCs w:val="20"/>
              </w:rPr>
            </w:pPr>
            <w:r w:rsidRPr="0015239F">
              <w:rPr>
                <w:rFonts w:ascii="Verdana" w:hAnsi="Verdana" w:cs="Arial"/>
                <w:sz w:val="20"/>
                <w:szCs w:val="20"/>
              </w:rPr>
              <w:t>October 2014</w:t>
            </w:r>
          </w:p>
        </w:tc>
        <w:tc>
          <w:tcPr>
            <w:tcW w:w="0" w:type="auto"/>
            <w:tcBorders>
              <w:top w:val="single" w:sz="4" w:space="0" w:color="auto"/>
              <w:left w:val="single" w:sz="4" w:space="0" w:color="auto"/>
              <w:bottom w:val="single" w:sz="4" w:space="0" w:color="auto"/>
              <w:right w:val="single" w:sz="4" w:space="0" w:color="auto"/>
            </w:tcBorders>
          </w:tcPr>
          <w:p w14:paraId="2FCC7216" w14:textId="77777777" w:rsidR="000D23F8" w:rsidRPr="0015239F" w:rsidRDefault="000D23F8" w:rsidP="00235141">
            <w:pPr>
              <w:rPr>
                <w:rFonts w:ascii="Verdana" w:hAnsi="Verdana" w:cs="Arial"/>
                <w:sz w:val="20"/>
                <w:szCs w:val="20"/>
              </w:rPr>
            </w:pPr>
            <w:r w:rsidRPr="0015239F">
              <w:rPr>
                <w:rFonts w:ascii="Verdana" w:hAnsi="Verdana" w:cs="Arial"/>
                <w:sz w:val="20"/>
                <w:szCs w:val="20"/>
              </w:rPr>
              <w:t>Every entry in the attendance register must be preserved for a period of 3 years after the date on which the entry was made</w:t>
            </w:r>
          </w:p>
        </w:tc>
        <w:tc>
          <w:tcPr>
            <w:tcW w:w="0" w:type="auto"/>
            <w:tcBorders>
              <w:top w:val="single" w:sz="4" w:space="0" w:color="auto"/>
              <w:left w:val="single" w:sz="4" w:space="0" w:color="auto"/>
              <w:bottom w:val="single" w:sz="4" w:space="0" w:color="auto"/>
              <w:right w:val="single" w:sz="4" w:space="0" w:color="auto"/>
            </w:tcBorders>
          </w:tcPr>
          <w:p w14:paraId="51418F4F"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217C96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0361311" w14:textId="77777777" w:rsidR="000D23F8" w:rsidRPr="0015239F" w:rsidRDefault="000D23F8" w:rsidP="00235141">
            <w:pPr>
              <w:rPr>
                <w:rFonts w:ascii="Verdana" w:hAnsi="Verdana" w:cs="Arial"/>
                <w:sz w:val="20"/>
                <w:szCs w:val="20"/>
              </w:rPr>
            </w:pPr>
            <w:r w:rsidRPr="0015239F">
              <w:rPr>
                <w:rFonts w:ascii="Verdana" w:hAnsi="Verdana" w:cs="Arial"/>
                <w:sz w:val="20"/>
                <w:szCs w:val="20"/>
              </w:rPr>
              <w:t>5.2.2</w:t>
            </w:r>
          </w:p>
        </w:tc>
        <w:tc>
          <w:tcPr>
            <w:tcW w:w="0" w:type="auto"/>
            <w:tcBorders>
              <w:top w:val="single" w:sz="4" w:space="0" w:color="auto"/>
              <w:left w:val="single" w:sz="4" w:space="0" w:color="auto"/>
              <w:bottom w:val="single" w:sz="4" w:space="0" w:color="auto"/>
              <w:right w:val="single" w:sz="4" w:space="0" w:color="auto"/>
            </w:tcBorders>
          </w:tcPr>
          <w:p w14:paraId="35862F7E" w14:textId="77777777" w:rsidR="000D23F8" w:rsidRPr="0015239F" w:rsidRDefault="000D23F8" w:rsidP="00235141">
            <w:pPr>
              <w:rPr>
                <w:rFonts w:ascii="Verdana" w:hAnsi="Verdana" w:cs="Arial"/>
                <w:sz w:val="20"/>
                <w:szCs w:val="20"/>
              </w:rPr>
            </w:pPr>
            <w:r w:rsidRPr="0015239F">
              <w:rPr>
                <w:rFonts w:ascii="Verdana" w:hAnsi="Verdana" w:cs="Arial"/>
                <w:sz w:val="20"/>
                <w:szCs w:val="20"/>
              </w:rPr>
              <w:t>Correspondence relating to authorised absence</w:t>
            </w:r>
          </w:p>
        </w:tc>
        <w:tc>
          <w:tcPr>
            <w:tcW w:w="0" w:type="auto"/>
            <w:tcBorders>
              <w:top w:val="single" w:sz="4" w:space="0" w:color="auto"/>
              <w:left w:val="single" w:sz="4" w:space="0" w:color="auto"/>
              <w:bottom w:val="single" w:sz="4" w:space="0" w:color="auto"/>
              <w:right w:val="single" w:sz="4" w:space="0" w:color="auto"/>
            </w:tcBorders>
          </w:tcPr>
          <w:p w14:paraId="77D8D71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4C00E7A" w14:textId="77777777" w:rsidR="000D23F8" w:rsidRPr="0015239F" w:rsidRDefault="000D23F8" w:rsidP="00235141">
            <w:pPr>
              <w:rPr>
                <w:rFonts w:ascii="Verdana" w:hAnsi="Verdana" w:cs="Arial"/>
                <w:sz w:val="20"/>
                <w:szCs w:val="20"/>
              </w:rPr>
            </w:pPr>
            <w:r w:rsidRPr="0015239F">
              <w:rPr>
                <w:rFonts w:ascii="Verdana" w:hAnsi="Verdana" w:cs="Arial"/>
                <w:sz w:val="20"/>
                <w:szCs w:val="20"/>
              </w:rPr>
              <w:t>Education Act 1996 Section 7</w:t>
            </w:r>
          </w:p>
        </w:tc>
        <w:tc>
          <w:tcPr>
            <w:tcW w:w="0" w:type="auto"/>
            <w:tcBorders>
              <w:top w:val="single" w:sz="4" w:space="0" w:color="auto"/>
              <w:left w:val="single" w:sz="4" w:space="0" w:color="auto"/>
              <w:bottom w:val="single" w:sz="4" w:space="0" w:color="auto"/>
              <w:right w:val="single" w:sz="4" w:space="0" w:color="auto"/>
            </w:tcBorders>
          </w:tcPr>
          <w:p w14:paraId="66F85408"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academic year + 2 years</w:t>
            </w:r>
          </w:p>
        </w:tc>
        <w:tc>
          <w:tcPr>
            <w:tcW w:w="0" w:type="auto"/>
            <w:tcBorders>
              <w:top w:val="single" w:sz="4" w:space="0" w:color="auto"/>
              <w:left w:val="single" w:sz="4" w:space="0" w:color="auto"/>
              <w:bottom w:val="single" w:sz="4" w:space="0" w:color="auto"/>
              <w:right w:val="single" w:sz="4" w:space="0" w:color="auto"/>
            </w:tcBorders>
          </w:tcPr>
          <w:p w14:paraId="5FBC9E7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4595E7D4" w14:textId="77777777" w:rsidR="004D7BC3" w:rsidRPr="0015239F" w:rsidRDefault="004D7BC3" w:rsidP="00235141">
      <w:pPr>
        <w:rPr>
          <w:rFonts w:ascii="Verdana" w:hAnsi="Verdana"/>
          <w:sz w:val="20"/>
          <w:szCs w:val="20"/>
        </w:rPr>
      </w:pPr>
    </w:p>
    <w:tbl>
      <w:tblPr>
        <w:tblW w:w="0" w:type="auto"/>
        <w:tblLook w:val="04A0" w:firstRow="1" w:lastRow="0" w:firstColumn="1" w:lastColumn="0" w:noHBand="0" w:noVBand="1"/>
      </w:tblPr>
      <w:tblGrid>
        <w:gridCol w:w="743"/>
        <w:gridCol w:w="2666"/>
        <w:gridCol w:w="1539"/>
        <w:gridCol w:w="1947"/>
        <w:gridCol w:w="2568"/>
        <w:gridCol w:w="5207"/>
      </w:tblGrid>
      <w:tr w:rsidR="000D23F8" w:rsidRPr="0015239F" w14:paraId="1B260DB6"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22EB9C70" w14:textId="609C41BE"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41" w:name="_Toc11307724"/>
            <w:r w:rsidRPr="0015239F">
              <w:rPr>
                <w:rFonts w:ascii="Verdana" w:hAnsi="Verdana" w:cs="Arial"/>
                <w:b/>
                <w:bCs/>
                <w:color w:val="FFFFFF" w:themeColor="background1"/>
                <w:sz w:val="20"/>
                <w:szCs w:val="20"/>
              </w:rPr>
              <w:t>5.3</w:t>
            </w:r>
            <w:r w:rsidRPr="0015239F">
              <w:rPr>
                <w:rFonts w:ascii="Verdana" w:hAnsi="Verdana" w:cs="Arial"/>
                <w:b/>
                <w:bCs/>
                <w:color w:val="FFFFFF" w:themeColor="background1"/>
                <w:sz w:val="20"/>
                <w:szCs w:val="20"/>
              </w:rPr>
              <w:tab/>
              <w:t>Special Educational Needs</w:t>
            </w:r>
            <w:bookmarkEnd w:id="41"/>
          </w:p>
          <w:p w14:paraId="43DD4828" w14:textId="77777777" w:rsidR="000D23F8" w:rsidRPr="0015239F" w:rsidRDefault="000D23F8" w:rsidP="00235141">
            <w:pPr>
              <w:ind w:left="720" w:hanging="720"/>
              <w:rPr>
                <w:rFonts w:ascii="Verdana" w:hAnsi="Verdana" w:cs="Arial"/>
                <w:b/>
                <w:color w:val="FFFFFF" w:themeColor="background1"/>
                <w:sz w:val="20"/>
                <w:szCs w:val="20"/>
              </w:rPr>
            </w:pPr>
          </w:p>
        </w:tc>
      </w:tr>
      <w:tr w:rsidR="000D23F8" w:rsidRPr="0015239F" w14:paraId="6591C282"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DE8B72A"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3C79B01"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B92398D"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53B694F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E7C964D"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C9EDD0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3D5B994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3DFF030" w14:textId="77777777" w:rsidR="000D23F8" w:rsidRPr="0015239F" w:rsidRDefault="000D23F8" w:rsidP="00235141">
            <w:pPr>
              <w:rPr>
                <w:rFonts w:ascii="Verdana" w:hAnsi="Verdana" w:cs="Arial"/>
                <w:sz w:val="20"/>
                <w:szCs w:val="20"/>
              </w:rPr>
            </w:pPr>
            <w:r w:rsidRPr="0015239F">
              <w:rPr>
                <w:rFonts w:ascii="Verdana" w:hAnsi="Verdana" w:cs="Arial"/>
                <w:sz w:val="20"/>
                <w:szCs w:val="20"/>
              </w:rPr>
              <w:t>5.3.1</w:t>
            </w:r>
          </w:p>
        </w:tc>
        <w:tc>
          <w:tcPr>
            <w:tcW w:w="0" w:type="auto"/>
            <w:tcBorders>
              <w:top w:val="single" w:sz="4" w:space="0" w:color="auto"/>
              <w:left w:val="single" w:sz="4" w:space="0" w:color="auto"/>
              <w:bottom w:val="single" w:sz="4" w:space="0" w:color="auto"/>
              <w:right w:val="single" w:sz="4" w:space="0" w:color="auto"/>
            </w:tcBorders>
          </w:tcPr>
          <w:p w14:paraId="610E17AF" w14:textId="77777777" w:rsidR="000D23F8" w:rsidRPr="0015239F" w:rsidRDefault="000D23F8" w:rsidP="00235141">
            <w:pPr>
              <w:rPr>
                <w:rFonts w:ascii="Verdana" w:hAnsi="Verdana" w:cs="Arial"/>
                <w:sz w:val="20"/>
                <w:szCs w:val="20"/>
              </w:rPr>
            </w:pPr>
            <w:r w:rsidRPr="0015239F">
              <w:rPr>
                <w:rFonts w:ascii="Verdana" w:hAnsi="Verdana" w:cs="Arial"/>
                <w:sz w:val="20"/>
                <w:szCs w:val="20"/>
              </w:rPr>
              <w:t>Special Educational Needs files, reviews and Individual Education Plans</w:t>
            </w:r>
          </w:p>
        </w:tc>
        <w:tc>
          <w:tcPr>
            <w:tcW w:w="0" w:type="auto"/>
            <w:tcBorders>
              <w:top w:val="single" w:sz="4" w:space="0" w:color="auto"/>
              <w:left w:val="single" w:sz="4" w:space="0" w:color="auto"/>
              <w:bottom w:val="single" w:sz="4" w:space="0" w:color="auto"/>
              <w:right w:val="single" w:sz="4" w:space="0" w:color="auto"/>
            </w:tcBorders>
          </w:tcPr>
          <w:p w14:paraId="74AF81E4"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0C17088F"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6AB00BD2"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+ 25 years</w:t>
            </w:r>
          </w:p>
        </w:tc>
        <w:tc>
          <w:tcPr>
            <w:tcW w:w="0" w:type="auto"/>
            <w:tcBorders>
              <w:top w:val="single" w:sz="4" w:space="0" w:color="auto"/>
              <w:left w:val="single" w:sz="4" w:space="0" w:color="auto"/>
              <w:bottom w:val="single" w:sz="4" w:space="0" w:color="auto"/>
              <w:right w:val="single" w:sz="4" w:space="0" w:color="auto"/>
            </w:tcBorders>
          </w:tcPr>
          <w:p w14:paraId="7EC26821"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REVIEW</w:t>
            </w:r>
          </w:p>
          <w:p w14:paraId="0321A8F6"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NOTE: This retention period is the minimum retention period that any pupil file should be kept. Some authorities choose to keep SEN files for a longer period of time in order to defend themselves in a “failure to provide a sufficient education” case. There is an element of business risk analysis involved in any decision to keep the records longer than the minimum retention period – this should be documented</w:t>
            </w:r>
          </w:p>
        </w:tc>
      </w:tr>
      <w:tr w:rsidR="000D23F8" w:rsidRPr="0015239F" w14:paraId="5C3153A7"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E14A75D" w14:textId="77777777" w:rsidR="000D23F8" w:rsidRPr="0015239F" w:rsidRDefault="000D23F8" w:rsidP="00235141">
            <w:pPr>
              <w:rPr>
                <w:rFonts w:ascii="Verdana" w:hAnsi="Verdana" w:cs="Arial"/>
                <w:sz w:val="20"/>
                <w:szCs w:val="20"/>
              </w:rPr>
            </w:pPr>
            <w:r w:rsidRPr="0015239F">
              <w:rPr>
                <w:rFonts w:ascii="Verdana" w:hAnsi="Verdana" w:cs="Arial"/>
                <w:sz w:val="20"/>
                <w:szCs w:val="20"/>
              </w:rPr>
              <w:t>5.3.2</w:t>
            </w:r>
          </w:p>
        </w:tc>
        <w:tc>
          <w:tcPr>
            <w:tcW w:w="0" w:type="auto"/>
            <w:tcBorders>
              <w:top w:val="single" w:sz="4" w:space="0" w:color="auto"/>
              <w:left w:val="single" w:sz="4" w:space="0" w:color="auto"/>
              <w:bottom w:val="single" w:sz="4" w:space="0" w:color="auto"/>
              <w:right w:val="single" w:sz="4" w:space="0" w:color="auto"/>
            </w:tcBorders>
          </w:tcPr>
          <w:p w14:paraId="796598D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Statement maintained under section 234 of the Education Act 1990 and any amendments made to the statement</w:t>
            </w:r>
          </w:p>
        </w:tc>
        <w:tc>
          <w:tcPr>
            <w:tcW w:w="0" w:type="auto"/>
            <w:tcBorders>
              <w:top w:val="single" w:sz="4" w:space="0" w:color="auto"/>
              <w:left w:val="single" w:sz="4" w:space="0" w:color="auto"/>
              <w:bottom w:val="single" w:sz="4" w:space="0" w:color="auto"/>
              <w:right w:val="single" w:sz="4" w:space="0" w:color="auto"/>
            </w:tcBorders>
          </w:tcPr>
          <w:p w14:paraId="49A4517B"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3FD6C781" w14:textId="77777777" w:rsidR="000D23F8" w:rsidRPr="0015239F" w:rsidRDefault="000D23F8" w:rsidP="00235141">
            <w:pPr>
              <w:rPr>
                <w:rFonts w:ascii="Verdana" w:hAnsi="Verdana" w:cs="Arial"/>
                <w:sz w:val="20"/>
                <w:szCs w:val="20"/>
              </w:rPr>
            </w:pPr>
            <w:r w:rsidRPr="0015239F">
              <w:rPr>
                <w:rFonts w:ascii="Verdana" w:hAnsi="Verdana" w:cs="Arial"/>
                <w:sz w:val="20"/>
                <w:szCs w:val="20"/>
              </w:rPr>
              <w:t>Education Act 1996</w:t>
            </w:r>
          </w:p>
          <w:p w14:paraId="2DB0885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Special Educational Needs and Disability Act 2001 Section 1</w:t>
            </w:r>
          </w:p>
        </w:tc>
        <w:tc>
          <w:tcPr>
            <w:tcW w:w="0" w:type="auto"/>
            <w:tcBorders>
              <w:top w:val="single" w:sz="4" w:space="0" w:color="auto"/>
              <w:left w:val="single" w:sz="4" w:space="0" w:color="auto"/>
              <w:bottom w:val="single" w:sz="4" w:space="0" w:color="auto"/>
              <w:right w:val="single" w:sz="4" w:space="0" w:color="auto"/>
            </w:tcBorders>
          </w:tcPr>
          <w:p w14:paraId="686A46D7"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+ 25 years [This would normally be retained on the pupil file]</w:t>
            </w:r>
          </w:p>
        </w:tc>
        <w:tc>
          <w:tcPr>
            <w:tcW w:w="0" w:type="auto"/>
            <w:tcBorders>
              <w:top w:val="single" w:sz="4" w:space="0" w:color="auto"/>
              <w:left w:val="single" w:sz="4" w:space="0" w:color="auto"/>
              <w:bottom w:val="single" w:sz="4" w:space="0" w:color="auto"/>
              <w:right w:val="single" w:sz="4" w:space="0" w:color="auto"/>
            </w:tcBorders>
          </w:tcPr>
          <w:p w14:paraId="502CA7E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 unless the document is subject to a legal hold</w:t>
            </w:r>
          </w:p>
        </w:tc>
      </w:tr>
      <w:tr w:rsidR="000D23F8" w:rsidRPr="0015239F" w14:paraId="6F28B53B"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B63239A" w14:textId="77777777" w:rsidR="000D23F8" w:rsidRPr="0015239F" w:rsidRDefault="000D23F8" w:rsidP="00235141">
            <w:pPr>
              <w:rPr>
                <w:rFonts w:ascii="Verdana" w:hAnsi="Verdana" w:cs="Arial"/>
                <w:sz w:val="20"/>
                <w:szCs w:val="20"/>
              </w:rPr>
            </w:pPr>
            <w:r w:rsidRPr="0015239F">
              <w:rPr>
                <w:rFonts w:ascii="Verdana" w:hAnsi="Verdana" w:cs="Arial"/>
                <w:sz w:val="20"/>
                <w:szCs w:val="20"/>
              </w:rPr>
              <w:t>5.3.3</w:t>
            </w:r>
          </w:p>
        </w:tc>
        <w:tc>
          <w:tcPr>
            <w:tcW w:w="0" w:type="auto"/>
            <w:tcBorders>
              <w:top w:val="single" w:sz="4" w:space="0" w:color="auto"/>
              <w:left w:val="single" w:sz="4" w:space="0" w:color="auto"/>
              <w:bottom w:val="single" w:sz="4" w:space="0" w:color="auto"/>
              <w:right w:val="single" w:sz="4" w:space="0" w:color="auto"/>
            </w:tcBorders>
          </w:tcPr>
          <w:p w14:paraId="5559C766"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Advice and information provided to parents regarding educational needs </w:t>
            </w:r>
          </w:p>
        </w:tc>
        <w:tc>
          <w:tcPr>
            <w:tcW w:w="0" w:type="auto"/>
            <w:tcBorders>
              <w:top w:val="single" w:sz="4" w:space="0" w:color="auto"/>
              <w:left w:val="single" w:sz="4" w:space="0" w:color="auto"/>
              <w:bottom w:val="single" w:sz="4" w:space="0" w:color="auto"/>
              <w:right w:val="single" w:sz="4" w:space="0" w:color="auto"/>
            </w:tcBorders>
          </w:tcPr>
          <w:p w14:paraId="70438904"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9EC4D0C" w14:textId="77777777" w:rsidR="000D23F8" w:rsidRPr="0015239F" w:rsidRDefault="000D23F8" w:rsidP="00235141">
            <w:pPr>
              <w:rPr>
                <w:rFonts w:ascii="Verdana" w:hAnsi="Verdana" w:cs="Arial"/>
                <w:sz w:val="20"/>
                <w:szCs w:val="20"/>
              </w:rPr>
            </w:pPr>
            <w:r w:rsidRPr="0015239F">
              <w:rPr>
                <w:rFonts w:ascii="Verdana" w:hAnsi="Verdana" w:cs="Arial"/>
                <w:sz w:val="20"/>
                <w:szCs w:val="20"/>
              </w:rPr>
              <w:t>Special Educational Needs and Disability Act 2001 Section 2</w:t>
            </w:r>
          </w:p>
        </w:tc>
        <w:tc>
          <w:tcPr>
            <w:tcW w:w="0" w:type="auto"/>
            <w:tcBorders>
              <w:top w:val="single" w:sz="4" w:space="0" w:color="auto"/>
              <w:left w:val="single" w:sz="4" w:space="0" w:color="auto"/>
              <w:bottom w:val="single" w:sz="4" w:space="0" w:color="auto"/>
              <w:right w:val="single" w:sz="4" w:space="0" w:color="auto"/>
            </w:tcBorders>
          </w:tcPr>
          <w:p w14:paraId="2954A319"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+ 25 years [This would normally be retained on the pupil file]</w:t>
            </w:r>
          </w:p>
        </w:tc>
        <w:tc>
          <w:tcPr>
            <w:tcW w:w="0" w:type="auto"/>
            <w:tcBorders>
              <w:top w:val="single" w:sz="4" w:space="0" w:color="auto"/>
              <w:left w:val="single" w:sz="4" w:space="0" w:color="auto"/>
              <w:bottom w:val="single" w:sz="4" w:space="0" w:color="auto"/>
              <w:right w:val="single" w:sz="4" w:space="0" w:color="auto"/>
            </w:tcBorders>
          </w:tcPr>
          <w:p w14:paraId="2F01B27A"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 unless the document is subject to a legal hold</w:t>
            </w:r>
          </w:p>
        </w:tc>
      </w:tr>
      <w:tr w:rsidR="000D23F8" w:rsidRPr="0015239F" w14:paraId="7C0CE14C"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7BD7A25" w14:textId="77777777" w:rsidR="000D23F8" w:rsidRPr="0015239F" w:rsidRDefault="000D23F8" w:rsidP="00235141">
            <w:pPr>
              <w:rPr>
                <w:rFonts w:ascii="Verdana" w:hAnsi="Verdana" w:cs="Arial"/>
                <w:sz w:val="20"/>
                <w:szCs w:val="20"/>
              </w:rPr>
            </w:pPr>
            <w:r w:rsidRPr="0015239F">
              <w:rPr>
                <w:rFonts w:ascii="Verdana" w:hAnsi="Verdana" w:cs="Arial"/>
                <w:sz w:val="20"/>
                <w:szCs w:val="20"/>
              </w:rPr>
              <w:t>5.3.4</w:t>
            </w:r>
          </w:p>
        </w:tc>
        <w:tc>
          <w:tcPr>
            <w:tcW w:w="0" w:type="auto"/>
            <w:tcBorders>
              <w:top w:val="single" w:sz="4" w:space="0" w:color="auto"/>
              <w:left w:val="single" w:sz="4" w:space="0" w:color="auto"/>
              <w:bottom w:val="single" w:sz="4" w:space="0" w:color="auto"/>
              <w:right w:val="single" w:sz="4" w:space="0" w:color="auto"/>
            </w:tcBorders>
          </w:tcPr>
          <w:p w14:paraId="0B038B87" w14:textId="77777777" w:rsidR="000D23F8" w:rsidRPr="0015239F" w:rsidRDefault="000D23F8" w:rsidP="00235141">
            <w:pPr>
              <w:rPr>
                <w:rFonts w:ascii="Verdana" w:hAnsi="Verdana" w:cs="Arial"/>
                <w:sz w:val="20"/>
                <w:szCs w:val="20"/>
              </w:rPr>
            </w:pPr>
            <w:r w:rsidRPr="0015239F">
              <w:rPr>
                <w:rFonts w:ascii="Verdana" w:hAnsi="Verdana" w:cs="Arial"/>
                <w:sz w:val="20"/>
                <w:szCs w:val="20"/>
              </w:rPr>
              <w:t>Accessibility strategy</w:t>
            </w:r>
          </w:p>
        </w:tc>
        <w:tc>
          <w:tcPr>
            <w:tcW w:w="0" w:type="auto"/>
            <w:tcBorders>
              <w:top w:val="single" w:sz="4" w:space="0" w:color="auto"/>
              <w:left w:val="single" w:sz="4" w:space="0" w:color="auto"/>
              <w:bottom w:val="single" w:sz="4" w:space="0" w:color="auto"/>
              <w:right w:val="single" w:sz="4" w:space="0" w:color="auto"/>
            </w:tcBorders>
          </w:tcPr>
          <w:p w14:paraId="220C625B"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0260C4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Special Educational Needs and Disability Act 2001 Section 14</w:t>
            </w:r>
          </w:p>
        </w:tc>
        <w:tc>
          <w:tcPr>
            <w:tcW w:w="0" w:type="auto"/>
            <w:tcBorders>
              <w:top w:val="single" w:sz="4" w:space="0" w:color="auto"/>
              <w:left w:val="single" w:sz="4" w:space="0" w:color="auto"/>
              <w:bottom w:val="single" w:sz="4" w:space="0" w:color="auto"/>
              <w:right w:val="single" w:sz="4" w:space="0" w:color="auto"/>
            </w:tcBorders>
          </w:tcPr>
          <w:p w14:paraId="5EB11997"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+ 25 years [This would normally be retained on the pupil file]</w:t>
            </w:r>
          </w:p>
        </w:tc>
        <w:tc>
          <w:tcPr>
            <w:tcW w:w="0" w:type="auto"/>
            <w:tcBorders>
              <w:top w:val="single" w:sz="4" w:space="0" w:color="auto"/>
              <w:left w:val="single" w:sz="4" w:space="0" w:color="auto"/>
              <w:bottom w:val="single" w:sz="4" w:space="0" w:color="auto"/>
              <w:right w:val="single" w:sz="4" w:space="0" w:color="auto"/>
            </w:tcBorders>
          </w:tcPr>
          <w:p w14:paraId="4B2F98FC"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 unless the document is subject to a legal hold</w:t>
            </w:r>
          </w:p>
        </w:tc>
      </w:tr>
    </w:tbl>
    <w:p w14:paraId="75DBFD08" w14:textId="77777777" w:rsidR="00DF65BE" w:rsidRPr="0015239F" w:rsidRDefault="00DF65BE" w:rsidP="00235141">
      <w:pPr>
        <w:pStyle w:val="Heading1"/>
        <w:rPr>
          <w:rFonts w:ascii="Verdana" w:hAnsi="Verdana" w:cs="Arial"/>
          <w:b/>
          <w:bCs/>
          <w:sz w:val="20"/>
          <w:szCs w:val="20"/>
        </w:rPr>
      </w:pPr>
      <w:bookmarkStart w:id="42" w:name="_Toc11307725"/>
    </w:p>
    <w:p w14:paraId="3E48F2C8" w14:textId="77777777" w:rsidR="00DF65BE" w:rsidRPr="0015239F" w:rsidRDefault="00DF65BE" w:rsidP="00235141">
      <w:pPr>
        <w:rPr>
          <w:rFonts w:ascii="Verdana" w:eastAsiaTheme="majorEastAsia" w:hAnsi="Verdana" w:cs="Arial"/>
          <w:b/>
          <w:bCs/>
          <w:color w:val="365F91" w:themeColor="accent1" w:themeShade="BF"/>
          <w:sz w:val="20"/>
          <w:szCs w:val="20"/>
        </w:rPr>
      </w:pPr>
      <w:r w:rsidRPr="0015239F">
        <w:rPr>
          <w:rFonts w:ascii="Verdana" w:hAnsi="Verdana" w:cs="Arial"/>
          <w:b/>
          <w:bCs/>
          <w:sz w:val="20"/>
          <w:szCs w:val="20"/>
        </w:rPr>
        <w:br w:type="page"/>
      </w:r>
    </w:p>
    <w:p w14:paraId="5A246EA5" w14:textId="7F45B821" w:rsidR="000D23F8" w:rsidRPr="004567EC" w:rsidRDefault="000D23F8" w:rsidP="00235141">
      <w:pPr>
        <w:pStyle w:val="Heading1"/>
        <w:rPr>
          <w:rFonts w:ascii="Verdana" w:hAnsi="Verdana" w:cs="Arial"/>
          <w:color w:val="05345F"/>
          <w:sz w:val="36"/>
          <w:szCs w:val="36"/>
        </w:rPr>
      </w:pPr>
      <w:bookmarkStart w:id="43" w:name="_Toc143532459"/>
      <w:r w:rsidRPr="004567EC">
        <w:rPr>
          <w:rFonts w:ascii="Verdana" w:hAnsi="Verdana" w:cs="Arial"/>
          <w:color w:val="05345F"/>
          <w:sz w:val="36"/>
          <w:szCs w:val="36"/>
        </w:rPr>
        <w:t>6.</w:t>
      </w:r>
      <w:r w:rsidRPr="004567EC">
        <w:rPr>
          <w:rFonts w:ascii="Verdana" w:hAnsi="Verdana" w:cs="Arial"/>
          <w:color w:val="05345F"/>
          <w:sz w:val="36"/>
          <w:szCs w:val="36"/>
        </w:rPr>
        <w:tab/>
      </w:r>
      <w:r w:rsidRPr="00987EF5">
        <w:rPr>
          <w:rFonts w:ascii="Verdana" w:hAnsi="Verdana" w:cs="Arial"/>
          <w:color w:val="05345F"/>
          <w:sz w:val="36"/>
          <w:szCs w:val="36"/>
        </w:rPr>
        <w:t>Curriculum Management</w:t>
      </w:r>
      <w:bookmarkEnd w:id="42"/>
      <w:bookmarkEnd w:id="43"/>
    </w:p>
    <w:p w14:paraId="42B58715" w14:textId="77777777" w:rsidR="000D23F8" w:rsidRPr="0015239F" w:rsidRDefault="000D23F8" w:rsidP="00235141">
      <w:pPr>
        <w:spacing w:line="276" w:lineRule="auto"/>
        <w:rPr>
          <w:rFonts w:ascii="Verdana" w:hAnsi="Verdana"/>
          <w:b/>
          <w:sz w:val="20"/>
          <w:szCs w:val="20"/>
        </w:rPr>
      </w:pPr>
    </w:p>
    <w:tbl>
      <w:tblPr>
        <w:tblW w:w="0" w:type="auto"/>
        <w:tblLook w:val="04A0" w:firstRow="1" w:lastRow="0" w:firstColumn="1" w:lastColumn="0" w:noHBand="0" w:noVBand="1"/>
      </w:tblPr>
      <w:tblGrid>
        <w:gridCol w:w="743"/>
        <w:gridCol w:w="2710"/>
        <w:gridCol w:w="1690"/>
        <w:gridCol w:w="1633"/>
        <w:gridCol w:w="5212"/>
        <w:gridCol w:w="2682"/>
      </w:tblGrid>
      <w:tr w:rsidR="000D23F8" w:rsidRPr="0015239F" w14:paraId="7079E534"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490C13FC" w14:textId="14C21331"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44" w:name="_Toc11307726"/>
            <w:r w:rsidRPr="0015239F">
              <w:rPr>
                <w:rFonts w:ascii="Verdana" w:hAnsi="Verdana" w:cs="Arial"/>
                <w:b/>
                <w:bCs/>
                <w:color w:val="FFFFFF" w:themeColor="background1"/>
                <w:sz w:val="20"/>
                <w:szCs w:val="20"/>
              </w:rPr>
              <w:t>6.1</w:t>
            </w:r>
            <w:r w:rsidRPr="0015239F">
              <w:rPr>
                <w:rFonts w:ascii="Verdana" w:hAnsi="Verdana" w:cs="Arial"/>
                <w:b/>
                <w:bCs/>
                <w:color w:val="FFFFFF" w:themeColor="background1"/>
                <w:sz w:val="20"/>
                <w:szCs w:val="20"/>
              </w:rPr>
              <w:tab/>
              <w:t>Statistics and Management Information</w:t>
            </w:r>
            <w:bookmarkEnd w:id="44"/>
          </w:p>
          <w:p w14:paraId="6F677ED7" w14:textId="77777777" w:rsidR="000D23F8" w:rsidRPr="0015239F" w:rsidRDefault="000D23F8" w:rsidP="00235141">
            <w:pPr>
              <w:ind w:left="720" w:hanging="720"/>
              <w:rPr>
                <w:rFonts w:ascii="Verdana" w:hAnsi="Verdana" w:cs="Arial"/>
                <w:b/>
                <w:color w:val="FFFFFF" w:themeColor="background1"/>
                <w:sz w:val="20"/>
                <w:szCs w:val="20"/>
              </w:rPr>
            </w:pPr>
          </w:p>
        </w:tc>
      </w:tr>
      <w:tr w:rsidR="000D23F8" w:rsidRPr="0015239F" w14:paraId="16CF648E"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0F5AF9B3"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029FA9B"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557FD716"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46B4B7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33B2AB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FE17196"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1B1E701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2D5165FE" w14:textId="77777777" w:rsidR="000D23F8" w:rsidRPr="0015239F" w:rsidRDefault="000D23F8" w:rsidP="00235141">
            <w:pPr>
              <w:rPr>
                <w:rFonts w:ascii="Verdana" w:hAnsi="Verdana" w:cs="Arial"/>
                <w:sz w:val="20"/>
                <w:szCs w:val="20"/>
              </w:rPr>
            </w:pPr>
            <w:r w:rsidRPr="0015239F">
              <w:rPr>
                <w:rFonts w:ascii="Verdana" w:hAnsi="Verdana" w:cs="Arial"/>
                <w:sz w:val="20"/>
                <w:szCs w:val="20"/>
              </w:rPr>
              <w:t>6.1.1</w:t>
            </w:r>
          </w:p>
        </w:tc>
        <w:tc>
          <w:tcPr>
            <w:tcW w:w="0" w:type="auto"/>
            <w:tcBorders>
              <w:top w:val="single" w:sz="4" w:space="0" w:color="auto"/>
              <w:left w:val="single" w:sz="4" w:space="0" w:color="auto"/>
              <w:bottom w:val="single" w:sz="4" w:space="0" w:color="auto"/>
              <w:right w:val="single" w:sz="4" w:space="0" w:color="auto"/>
            </w:tcBorders>
          </w:tcPr>
          <w:p w14:paraId="26C282EA"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Curriculum returns</w:t>
            </w:r>
          </w:p>
        </w:tc>
        <w:tc>
          <w:tcPr>
            <w:tcW w:w="0" w:type="auto"/>
            <w:tcBorders>
              <w:top w:val="single" w:sz="4" w:space="0" w:color="auto"/>
              <w:left w:val="single" w:sz="4" w:space="0" w:color="auto"/>
              <w:bottom w:val="single" w:sz="4" w:space="0" w:color="auto"/>
              <w:right w:val="single" w:sz="4" w:space="0" w:color="auto"/>
            </w:tcBorders>
          </w:tcPr>
          <w:p w14:paraId="0F2502FC"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19F024F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CC6B9AD"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+ 3 years</w:t>
            </w:r>
          </w:p>
        </w:tc>
        <w:tc>
          <w:tcPr>
            <w:tcW w:w="0" w:type="auto"/>
            <w:tcBorders>
              <w:top w:val="single" w:sz="4" w:space="0" w:color="auto"/>
              <w:left w:val="single" w:sz="4" w:space="0" w:color="auto"/>
              <w:bottom w:val="single" w:sz="4" w:space="0" w:color="auto"/>
              <w:right w:val="single" w:sz="4" w:space="0" w:color="auto"/>
            </w:tcBorders>
          </w:tcPr>
          <w:p w14:paraId="5ECDE030"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4395F5AE"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9BE4C2F" w14:textId="77777777" w:rsidR="000D23F8" w:rsidRPr="0015239F" w:rsidRDefault="000D23F8" w:rsidP="00235141">
            <w:pPr>
              <w:rPr>
                <w:rFonts w:ascii="Verdana" w:hAnsi="Verdana" w:cs="Arial"/>
                <w:sz w:val="20"/>
                <w:szCs w:val="20"/>
              </w:rPr>
            </w:pPr>
            <w:r w:rsidRPr="0015239F">
              <w:rPr>
                <w:rFonts w:ascii="Verdana" w:hAnsi="Verdana" w:cs="Arial"/>
                <w:sz w:val="20"/>
                <w:szCs w:val="20"/>
              </w:rPr>
              <w:t>6.1.2</w:t>
            </w:r>
          </w:p>
        </w:tc>
        <w:tc>
          <w:tcPr>
            <w:tcW w:w="0" w:type="auto"/>
            <w:tcBorders>
              <w:top w:val="single" w:sz="4" w:space="0" w:color="auto"/>
              <w:left w:val="single" w:sz="4" w:space="0" w:color="auto"/>
              <w:bottom w:val="single" w:sz="4" w:space="0" w:color="auto"/>
              <w:right w:val="single" w:sz="4" w:space="0" w:color="auto"/>
            </w:tcBorders>
          </w:tcPr>
          <w:p w14:paraId="147DABA0" w14:textId="77777777" w:rsidR="000D23F8" w:rsidRPr="0015239F" w:rsidRDefault="000D23F8" w:rsidP="00235141">
            <w:pPr>
              <w:rPr>
                <w:rFonts w:ascii="Verdana" w:hAnsi="Verdana" w:cs="Arial"/>
                <w:sz w:val="20"/>
                <w:szCs w:val="20"/>
              </w:rPr>
            </w:pPr>
            <w:r w:rsidRPr="0015239F">
              <w:rPr>
                <w:rFonts w:ascii="Verdana" w:hAnsi="Verdana" w:cs="Arial"/>
                <w:sz w:val="20"/>
                <w:szCs w:val="20"/>
              </w:rPr>
              <w:t>Examination results (</w:t>
            </w:r>
            <w:proofErr w:type="gramStart"/>
            <w:r w:rsidRPr="0015239F">
              <w:rPr>
                <w:rFonts w:ascii="Verdana" w:hAnsi="Verdana" w:cs="Arial"/>
                <w:sz w:val="20"/>
                <w:szCs w:val="20"/>
              </w:rPr>
              <w:t>schools</w:t>
            </w:r>
            <w:proofErr w:type="gramEnd"/>
            <w:r w:rsidRPr="0015239F">
              <w:rPr>
                <w:rFonts w:ascii="Verdana" w:hAnsi="Verdana" w:cs="Arial"/>
                <w:sz w:val="20"/>
                <w:szCs w:val="20"/>
              </w:rPr>
              <w:t xml:space="preserve"> copy)</w:t>
            </w:r>
          </w:p>
        </w:tc>
        <w:tc>
          <w:tcPr>
            <w:tcW w:w="0" w:type="auto"/>
            <w:tcBorders>
              <w:top w:val="single" w:sz="4" w:space="0" w:color="auto"/>
              <w:left w:val="single" w:sz="4" w:space="0" w:color="auto"/>
              <w:bottom w:val="single" w:sz="4" w:space="0" w:color="auto"/>
              <w:right w:val="single" w:sz="4" w:space="0" w:color="auto"/>
            </w:tcBorders>
          </w:tcPr>
          <w:p w14:paraId="342DD90A"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DEC2C2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8668DA3"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21548C4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70E3258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AFEDA0B"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DFFBCED"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SATs records – </w:t>
            </w:r>
          </w:p>
        </w:tc>
        <w:tc>
          <w:tcPr>
            <w:tcW w:w="0" w:type="auto"/>
            <w:tcBorders>
              <w:top w:val="single" w:sz="4" w:space="0" w:color="auto"/>
              <w:left w:val="single" w:sz="4" w:space="0" w:color="auto"/>
              <w:bottom w:val="single" w:sz="4" w:space="0" w:color="auto"/>
              <w:right w:val="single" w:sz="4" w:space="0" w:color="auto"/>
            </w:tcBorders>
          </w:tcPr>
          <w:p w14:paraId="66FF9D59"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744439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0E1ACAF"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tcPr>
          <w:p w14:paraId="3CAA6B4C" w14:textId="77777777" w:rsidR="000D23F8" w:rsidRPr="0015239F" w:rsidRDefault="000D23F8" w:rsidP="00235141">
            <w:pPr>
              <w:rPr>
                <w:rFonts w:ascii="Verdana" w:hAnsi="Verdana" w:cs="Arial"/>
                <w:sz w:val="20"/>
                <w:szCs w:val="20"/>
              </w:rPr>
            </w:pPr>
          </w:p>
        </w:tc>
      </w:tr>
      <w:tr w:rsidR="000D23F8" w:rsidRPr="0015239F" w14:paraId="5CDBEE4F"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52309CD"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C3BD703"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Results</w:t>
            </w:r>
          </w:p>
        </w:tc>
        <w:tc>
          <w:tcPr>
            <w:tcW w:w="0" w:type="auto"/>
            <w:tcBorders>
              <w:top w:val="single" w:sz="4" w:space="0" w:color="auto"/>
              <w:left w:val="single" w:sz="4" w:space="0" w:color="auto"/>
              <w:bottom w:val="single" w:sz="4" w:space="0" w:color="auto"/>
              <w:right w:val="single" w:sz="4" w:space="0" w:color="auto"/>
            </w:tcBorders>
          </w:tcPr>
          <w:p w14:paraId="5EB46A4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4A5D0320"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D4DAF59"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SATS results should be recorded on the pupil’s educational file and will therefore be retained until the pupil reaches the age of 25 years</w:t>
            </w:r>
          </w:p>
          <w:p w14:paraId="584CE988"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school may wish to keep a composite record of all the whole year SATs results. These could be kept for current year + 6 years to allow suitable comparison</w:t>
            </w:r>
          </w:p>
        </w:tc>
        <w:tc>
          <w:tcPr>
            <w:tcW w:w="0" w:type="auto"/>
            <w:tcBorders>
              <w:top w:val="single" w:sz="4" w:space="0" w:color="auto"/>
              <w:left w:val="single" w:sz="4" w:space="0" w:color="auto"/>
              <w:bottom w:val="single" w:sz="4" w:space="0" w:color="auto"/>
              <w:right w:val="single" w:sz="4" w:space="0" w:color="auto"/>
            </w:tcBorders>
          </w:tcPr>
          <w:p w14:paraId="19A7FE8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42A1EA92"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C523D2A"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A0166BF" w14:textId="77777777" w:rsidR="000D23F8" w:rsidRPr="0015239F" w:rsidRDefault="000D23F8" w:rsidP="00235141">
            <w:pPr>
              <w:pStyle w:val="ListParagraph"/>
              <w:numPr>
                <w:ilvl w:val="0"/>
                <w:numId w:val="21"/>
              </w:numPr>
              <w:autoSpaceDE/>
              <w:autoSpaceDN/>
              <w:contextualSpacing/>
              <w:rPr>
                <w:rFonts w:ascii="Verdana" w:hAnsi="Verdana" w:cs="Arial"/>
                <w:sz w:val="20"/>
                <w:szCs w:val="20"/>
              </w:rPr>
            </w:pPr>
            <w:r w:rsidRPr="0015239F">
              <w:rPr>
                <w:rFonts w:ascii="Verdana" w:hAnsi="Verdana" w:cs="Arial"/>
                <w:sz w:val="20"/>
                <w:szCs w:val="20"/>
              </w:rPr>
              <w:t>Examination papers</w:t>
            </w:r>
          </w:p>
        </w:tc>
        <w:tc>
          <w:tcPr>
            <w:tcW w:w="0" w:type="auto"/>
            <w:tcBorders>
              <w:top w:val="single" w:sz="4" w:space="0" w:color="auto"/>
              <w:left w:val="single" w:sz="4" w:space="0" w:color="auto"/>
              <w:bottom w:val="single" w:sz="4" w:space="0" w:color="auto"/>
              <w:right w:val="single" w:sz="4" w:space="0" w:color="auto"/>
            </w:tcBorders>
          </w:tcPr>
          <w:p w14:paraId="22CF9C35"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11A8699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04E83CAC"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examination papers should be kept until any appeals/validation process is complete</w:t>
            </w:r>
          </w:p>
        </w:tc>
        <w:tc>
          <w:tcPr>
            <w:tcW w:w="0" w:type="auto"/>
            <w:tcBorders>
              <w:top w:val="single" w:sz="4" w:space="0" w:color="auto"/>
              <w:left w:val="single" w:sz="4" w:space="0" w:color="auto"/>
              <w:bottom w:val="single" w:sz="4" w:space="0" w:color="auto"/>
              <w:right w:val="single" w:sz="4" w:space="0" w:color="auto"/>
            </w:tcBorders>
          </w:tcPr>
          <w:p w14:paraId="5C6C5266"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1ED569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8B0C2DF" w14:textId="77777777" w:rsidR="000D23F8" w:rsidRPr="0015239F" w:rsidRDefault="000D23F8" w:rsidP="00235141">
            <w:pPr>
              <w:rPr>
                <w:rFonts w:ascii="Verdana" w:hAnsi="Verdana" w:cs="Arial"/>
                <w:sz w:val="20"/>
                <w:szCs w:val="20"/>
              </w:rPr>
            </w:pPr>
            <w:r w:rsidRPr="0015239F">
              <w:rPr>
                <w:rFonts w:ascii="Verdana" w:hAnsi="Verdana" w:cs="Arial"/>
                <w:sz w:val="20"/>
                <w:szCs w:val="20"/>
              </w:rPr>
              <w:t>6.1.3</w:t>
            </w:r>
          </w:p>
        </w:tc>
        <w:tc>
          <w:tcPr>
            <w:tcW w:w="0" w:type="auto"/>
            <w:tcBorders>
              <w:top w:val="single" w:sz="4" w:space="0" w:color="auto"/>
              <w:left w:val="single" w:sz="4" w:space="0" w:color="auto"/>
              <w:bottom w:val="single" w:sz="4" w:space="0" w:color="auto"/>
              <w:right w:val="single" w:sz="4" w:space="0" w:color="auto"/>
            </w:tcBorders>
          </w:tcPr>
          <w:p w14:paraId="1030CB11" w14:textId="77777777" w:rsidR="000D23F8" w:rsidRPr="0015239F" w:rsidRDefault="000D23F8" w:rsidP="00235141">
            <w:pPr>
              <w:rPr>
                <w:rFonts w:ascii="Verdana" w:hAnsi="Verdana" w:cs="Arial"/>
                <w:sz w:val="20"/>
                <w:szCs w:val="20"/>
              </w:rPr>
            </w:pPr>
            <w:r w:rsidRPr="0015239F">
              <w:rPr>
                <w:rFonts w:ascii="Verdana" w:hAnsi="Verdana" w:cs="Arial"/>
                <w:sz w:val="20"/>
                <w:szCs w:val="20"/>
              </w:rPr>
              <w:t>Published Admission Number (PAN) reports</w:t>
            </w:r>
          </w:p>
        </w:tc>
        <w:tc>
          <w:tcPr>
            <w:tcW w:w="0" w:type="auto"/>
            <w:tcBorders>
              <w:top w:val="single" w:sz="4" w:space="0" w:color="auto"/>
              <w:left w:val="single" w:sz="4" w:space="0" w:color="auto"/>
              <w:bottom w:val="single" w:sz="4" w:space="0" w:color="auto"/>
              <w:right w:val="single" w:sz="4" w:space="0" w:color="auto"/>
            </w:tcBorders>
          </w:tcPr>
          <w:p w14:paraId="3AEB0DCA"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667CC437"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B8056E8"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6592F5D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27180CCA"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91F24B7" w14:textId="77777777" w:rsidR="000D23F8" w:rsidRPr="0015239F" w:rsidRDefault="000D23F8" w:rsidP="00235141">
            <w:pPr>
              <w:rPr>
                <w:rFonts w:ascii="Verdana" w:hAnsi="Verdana" w:cs="Arial"/>
                <w:sz w:val="20"/>
                <w:szCs w:val="20"/>
              </w:rPr>
            </w:pPr>
            <w:r w:rsidRPr="0015239F">
              <w:rPr>
                <w:rFonts w:ascii="Verdana" w:hAnsi="Verdana" w:cs="Arial"/>
                <w:sz w:val="20"/>
                <w:szCs w:val="20"/>
              </w:rPr>
              <w:t>6.1.4</w:t>
            </w:r>
          </w:p>
        </w:tc>
        <w:tc>
          <w:tcPr>
            <w:tcW w:w="0" w:type="auto"/>
            <w:tcBorders>
              <w:top w:val="single" w:sz="4" w:space="0" w:color="auto"/>
              <w:left w:val="single" w:sz="4" w:space="0" w:color="auto"/>
              <w:bottom w:val="single" w:sz="4" w:space="0" w:color="auto"/>
              <w:right w:val="single" w:sz="4" w:space="0" w:color="auto"/>
            </w:tcBorders>
          </w:tcPr>
          <w:p w14:paraId="5AD035C1" w14:textId="77777777" w:rsidR="000D23F8" w:rsidRPr="0015239F" w:rsidRDefault="000D23F8" w:rsidP="00235141">
            <w:pPr>
              <w:rPr>
                <w:rFonts w:ascii="Verdana" w:hAnsi="Verdana" w:cs="Arial"/>
                <w:sz w:val="20"/>
                <w:szCs w:val="20"/>
              </w:rPr>
            </w:pPr>
            <w:r w:rsidRPr="0015239F">
              <w:rPr>
                <w:rFonts w:ascii="Verdana" w:hAnsi="Verdana" w:cs="Arial"/>
                <w:sz w:val="20"/>
                <w:szCs w:val="20"/>
              </w:rPr>
              <w:t>Value added and contextual data</w:t>
            </w:r>
          </w:p>
        </w:tc>
        <w:tc>
          <w:tcPr>
            <w:tcW w:w="0" w:type="auto"/>
            <w:tcBorders>
              <w:top w:val="single" w:sz="4" w:space="0" w:color="auto"/>
              <w:left w:val="single" w:sz="4" w:space="0" w:color="auto"/>
              <w:bottom w:val="single" w:sz="4" w:space="0" w:color="auto"/>
              <w:right w:val="single" w:sz="4" w:space="0" w:color="auto"/>
            </w:tcBorders>
          </w:tcPr>
          <w:p w14:paraId="00AB0C93"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3D0E269D"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2EC2C40"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196A890A"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B5E9A8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0AF7826" w14:textId="77777777" w:rsidR="000D23F8" w:rsidRPr="0015239F" w:rsidRDefault="000D23F8" w:rsidP="00235141">
            <w:pPr>
              <w:rPr>
                <w:rFonts w:ascii="Verdana" w:hAnsi="Verdana" w:cs="Arial"/>
                <w:sz w:val="20"/>
                <w:szCs w:val="20"/>
              </w:rPr>
            </w:pPr>
            <w:r w:rsidRPr="0015239F">
              <w:rPr>
                <w:rFonts w:ascii="Verdana" w:hAnsi="Verdana" w:cs="Arial"/>
                <w:sz w:val="20"/>
                <w:szCs w:val="20"/>
              </w:rPr>
              <w:t>6.1.5</w:t>
            </w:r>
          </w:p>
        </w:tc>
        <w:tc>
          <w:tcPr>
            <w:tcW w:w="0" w:type="auto"/>
            <w:tcBorders>
              <w:top w:val="single" w:sz="4" w:space="0" w:color="auto"/>
              <w:left w:val="single" w:sz="4" w:space="0" w:color="auto"/>
              <w:bottom w:val="single" w:sz="4" w:space="0" w:color="auto"/>
              <w:right w:val="single" w:sz="4" w:space="0" w:color="auto"/>
            </w:tcBorders>
          </w:tcPr>
          <w:p w14:paraId="46A130AE"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Self-evaluation forms</w:t>
            </w:r>
          </w:p>
        </w:tc>
        <w:tc>
          <w:tcPr>
            <w:tcW w:w="0" w:type="auto"/>
            <w:tcBorders>
              <w:top w:val="single" w:sz="4" w:space="0" w:color="auto"/>
              <w:left w:val="single" w:sz="4" w:space="0" w:color="auto"/>
              <w:bottom w:val="single" w:sz="4" w:space="0" w:color="auto"/>
              <w:right w:val="single" w:sz="4" w:space="0" w:color="auto"/>
            </w:tcBorders>
          </w:tcPr>
          <w:p w14:paraId="30D56C1D"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06A15367"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609591A"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5FAC2D9C"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275C0E1B" w14:textId="77777777" w:rsidR="000D23F8" w:rsidRPr="0015239F" w:rsidRDefault="000D23F8" w:rsidP="00235141">
      <w:pPr>
        <w:rPr>
          <w:rFonts w:ascii="Verdana" w:hAnsi="Verdana"/>
          <w:b/>
          <w:sz w:val="20"/>
          <w:szCs w:val="20"/>
        </w:rPr>
      </w:pPr>
    </w:p>
    <w:p w14:paraId="1195F774" w14:textId="77777777" w:rsidR="000D23F8" w:rsidRPr="0015239F" w:rsidRDefault="000D23F8" w:rsidP="00235141">
      <w:pPr>
        <w:rPr>
          <w:rFonts w:ascii="Verdana" w:hAnsi="Verdana"/>
          <w:sz w:val="20"/>
          <w:szCs w:val="20"/>
        </w:rPr>
      </w:pPr>
      <w:bookmarkStart w:id="45" w:name="_Toc11307727"/>
      <w:r w:rsidRPr="0015239F">
        <w:rPr>
          <w:rFonts w:ascii="Verdana" w:hAnsi="Verdana"/>
          <w:b/>
          <w:bCs/>
          <w:sz w:val="20"/>
          <w:szCs w:val="20"/>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3"/>
        <w:gridCol w:w="1725"/>
        <w:gridCol w:w="1678"/>
        <w:gridCol w:w="1623"/>
        <w:gridCol w:w="4557"/>
        <w:gridCol w:w="4344"/>
      </w:tblGrid>
      <w:tr w:rsidR="000D23F8" w:rsidRPr="0015239F" w14:paraId="53D54A7D" w14:textId="77777777" w:rsidTr="0020234C">
        <w:trPr>
          <w:cantSplit/>
          <w:tblHeader/>
        </w:trPr>
        <w:tc>
          <w:tcPr>
            <w:tcW w:w="0" w:type="auto"/>
            <w:gridSpan w:val="6"/>
            <w:shd w:val="clear" w:color="auto" w:fill="004990"/>
          </w:tcPr>
          <w:p w14:paraId="4142E838" w14:textId="21BB76FD" w:rsidR="000D23F8" w:rsidRPr="0015239F" w:rsidRDefault="000D23F8" w:rsidP="00235141">
            <w:pPr>
              <w:pStyle w:val="Heading2"/>
              <w:tabs>
                <w:tab w:val="left" w:pos="567"/>
              </w:tabs>
              <w:rPr>
                <w:rFonts w:ascii="Verdana" w:hAnsi="Verdana" w:cs="Arial"/>
                <w:b/>
                <w:bCs/>
                <w:color w:val="FFFFFF" w:themeColor="background1"/>
                <w:sz w:val="20"/>
                <w:szCs w:val="20"/>
              </w:rPr>
            </w:pPr>
            <w:r w:rsidRPr="0015239F">
              <w:rPr>
                <w:rFonts w:ascii="Verdana" w:hAnsi="Verdana" w:cs="Arial"/>
                <w:b/>
                <w:bCs/>
                <w:color w:val="FFFFFF" w:themeColor="background1"/>
                <w:sz w:val="20"/>
                <w:szCs w:val="20"/>
              </w:rPr>
              <w:t>6.2</w:t>
            </w:r>
            <w:r w:rsidRPr="0015239F">
              <w:rPr>
                <w:rFonts w:ascii="Verdana" w:hAnsi="Verdana" w:cs="Arial"/>
                <w:b/>
                <w:bCs/>
                <w:color w:val="FFFFFF" w:themeColor="background1"/>
                <w:sz w:val="20"/>
                <w:szCs w:val="20"/>
              </w:rPr>
              <w:tab/>
              <w:t>Implementation of Curriculum</w:t>
            </w:r>
            <w:bookmarkEnd w:id="45"/>
          </w:p>
          <w:p w14:paraId="3ED38655" w14:textId="77777777" w:rsidR="000D23F8" w:rsidRPr="0015239F" w:rsidRDefault="000D23F8" w:rsidP="00235141">
            <w:pPr>
              <w:ind w:left="720" w:hanging="720"/>
              <w:rPr>
                <w:rFonts w:ascii="Verdana" w:hAnsi="Verdana" w:cs="Arial"/>
                <w:b/>
                <w:color w:val="FFFFFF" w:themeColor="background1"/>
                <w:sz w:val="20"/>
                <w:szCs w:val="20"/>
              </w:rPr>
            </w:pPr>
          </w:p>
        </w:tc>
      </w:tr>
      <w:tr w:rsidR="000D23F8" w:rsidRPr="0015239F" w14:paraId="725A9B93" w14:textId="77777777" w:rsidTr="0020234C">
        <w:trPr>
          <w:cantSplit/>
          <w:tblHeader/>
        </w:trPr>
        <w:tc>
          <w:tcPr>
            <w:tcW w:w="0" w:type="auto"/>
            <w:shd w:val="clear" w:color="auto" w:fill="004990"/>
          </w:tcPr>
          <w:p w14:paraId="38976E8F" w14:textId="77777777" w:rsidR="000D23F8" w:rsidRPr="0015239F" w:rsidRDefault="000D23F8" w:rsidP="00235141">
            <w:pPr>
              <w:rPr>
                <w:rFonts w:ascii="Verdana" w:hAnsi="Verdana" w:cs="Arial"/>
                <w:b/>
                <w:sz w:val="20"/>
                <w:szCs w:val="20"/>
              </w:rPr>
            </w:pPr>
          </w:p>
        </w:tc>
        <w:tc>
          <w:tcPr>
            <w:tcW w:w="0" w:type="auto"/>
            <w:shd w:val="clear" w:color="auto" w:fill="004990"/>
            <w:hideMark/>
          </w:tcPr>
          <w:p w14:paraId="247932ED"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shd w:val="clear" w:color="auto" w:fill="004990"/>
            <w:hideMark/>
          </w:tcPr>
          <w:p w14:paraId="58A372CE"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shd w:val="clear" w:color="auto" w:fill="004990"/>
            <w:hideMark/>
          </w:tcPr>
          <w:p w14:paraId="1178385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shd w:val="clear" w:color="auto" w:fill="004990"/>
            <w:hideMark/>
          </w:tcPr>
          <w:p w14:paraId="4C15D32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shd w:val="clear" w:color="auto" w:fill="004990"/>
            <w:hideMark/>
          </w:tcPr>
          <w:p w14:paraId="7C520A1B"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55FE38A1" w14:textId="77777777" w:rsidTr="00235141">
        <w:trPr>
          <w:cantSplit/>
        </w:trPr>
        <w:tc>
          <w:tcPr>
            <w:tcW w:w="0" w:type="auto"/>
          </w:tcPr>
          <w:p w14:paraId="190F5AA7" w14:textId="77777777" w:rsidR="000D23F8" w:rsidRPr="0015239F" w:rsidRDefault="000D23F8" w:rsidP="00235141">
            <w:pPr>
              <w:rPr>
                <w:rFonts w:ascii="Verdana" w:hAnsi="Verdana" w:cs="Arial"/>
                <w:sz w:val="20"/>
                <w:szCs w:val="20"/>
              </w:rPr>
            </w:pPr>
            <w:r w:rsidRPr="0015239F">
              <w:rPr>
                <w:rFonts w:ascii="Verdana" w:hAnsi="Verdana" w:cs="Arial"/>
                <w:sz w:val="20"/>
                <w:szCs w:val="20"/>
              </w:rPr>
              <w:t>6.2.1</w:t>
            </w:r>
          </w:p>
        </w:tc>
        <w:tc>
          <w:tcPr>
            <w:tcW w:w="0" w:type="auto"/>
          </w:tcPr>
          <w:p w14:paraId="7D15831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Schemes of work</w:t>
            </w:r>
          </w:p>
        </w:tc>
        <w:tc>
          <w:tcPr>
            <w:tcW w:w="0" w:type="auto"/>
          </w:tcPr>
          <w:p w14:paraId="3D52318A"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Pr>
          <w:p w14:paraId="15435978" w14:textId="77777777" w:rsidR="000D23F8" w:rsidRPr="0015239F" w:rsidRDefault="000D23F8" w:rsidP="00235141">
            <w:pPr>
              <w:rPr>
                <w:rFonts w:ascii="Verdana" w:hAnsi="Verdana" w:cs="Arial"/>
                <w:sz w:val="20"/>
                <w:szCs w:val="20"/>
              </w:rPr>
            </w:pPr>
          </w:p>
        </w:tc>
        <w:tc>
          <w:tcPr>
            <w:tcW w:w="0" w:type="auto"/>
          </w:tcPr>
          <w:p w14:paraId="53CC1E5E"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vAlign w:val="center"/>
          </w:tcPr>
          <w:p w14:paraId="58B5EAD1"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It may be appropriate to review these records at the end of each year and allocate a further retention period, </w:t>
            </w:r>
            <w:proofErr w:type="gramStart"/>
            <w:r w:rsidRPr="0015239F">
              <w:rPr>
                <w:rFonts w:ascii="Verdana" w:hAnsi="Verdana" w:cs="Arial"/>
                <w:sz w:val="20"/>
                <w:szCs w:val="20"/>
              </w:rPr>
              <w:t>or,</w:t>
            </w:r>
            <w:proofErr w:type="gramEnd"/>
            <w:r w:rsidRPr="0015239F">
              <w:rPr>
                <w:rFonts w:ascii="Verdana" w:hAnsi="Verdana" w:cs="Arial"/>
                <w:sz w:val="20"/>
                <w:szCs w:val="20"/>
              </w:rPr>
              <w:t xml:space="preserve"> SECURE DISPOSAL</w:t>
            </w:r>
          </w:p>
        </w:tc>
      </w:tr>
      <w:tr w:rsidR="000D23F8" w:rsidRPr="0015239F" w14:paraId="2516AC8A" w14:textId="77777777" w:rsidTr="00235141">
        <w:trPr>
          <w:cantSplit/>
        </w:trPr>
        <w:tc>
          <w:tcPr>
            <w:tcW w:w="0" w:type="auto"/>
          </w:tcPr>
          <w:p w14:paraId="14CF5720" w14:textId="77777777" w:rsidR="000D23F8" w:rsidRPr="0015239F" w:rsidRDefault="000D23F8" w:rsidP="00235141">
            <w:pPr>
              <w:rPr>
                <w:rFonts w:ascii="Verdana" w:hAnsi="Verdana" w:cs="Arial"/>
                <w:sz w:val="20"/>
                <w:szCs w:val="20"/>
              </w:rPr>
            </w:pPr>
            <w:r w:rsidRPr="0015239F">
              <w:rPr>
                <w:rFonts w:ascii="Verdana" w:hAnsi="Verdana" w:cs="Arial"/>
                <w:sz w:val="20"/>
                <w:szCs w:val="20"/>
              </w:rPr>
              <w:t>6.2.2</w:t>
            </w:r>
          </w:p>
        </w:tc>
        <w:tc>
          <w:tcPr>
            <w:tcW w:w="0" w:type="auto"/>
          </w:tcPr>
          <w:p w14:paraId="714E29E8" w14:textId="77777777" w:rsidR="000D23F8" w:rsidRPr="0015239F" w:rsidRDefault="000D23F8" w:rsidP="00235141">
            <w:pPr>
              <w:rPr>
                <w:rFonts w:ascii="Verdana" w:hAnsi="Verdana" w:cs="Arial"/>
                <w:sz w:val="20"/>
                <w:szCs w:val="20"/>
              </w:rPr>
            </w:pPr>
            <w:r w:rsidRPr="0015239F">
              <w:rPr>
                <w:rFonts w:ascii="Verdana" w:hAnsi="Verdana" w:cs="Arial"/>
                <w:sz w:val="20"/>
                <w:szCs w:val="20"/>
              </w:rPr>
              <w:t>Timetable</w:t>
            </w:r>
          </w:p>
        </w:tc>
        <w:tc>
          <w:tcPr>
            <w:tcW w:w="0" w:type="auto"/>
          </w:tcPr>
          <w:p w14:paraId="5EAAADD4"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Pr>
          <w:p w14:paraId="54DB844B" w14:textId="77777777" w:rsidR="000D23F8" w:rsidRPr="0015239F" w:rsidRDefault="000D23F8" w:rsidP="00235141">
            <w:pPr>
              <w:rPr>
                <w:rFonts w:ascii="Verdana" w:hAnsi="Verdana" w:cs="Arial"/>
                <w:sz w:val="20"/>
                <w:szCs w:val="20"/>
              </w:rPr>
            </w:pPr>
          </w:p>
        </w:tc>
        <w:tc>
          <w:tcPr>
            <w:tcW w:w="0" w:type="auto"/>
          </w:tcPr>
          <w:p w14:paraId="046F08C4"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Pr>
          <w:p w14:paraId="32B000AD"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It may be appropriate to review these records at the end of each year and allocate a further retention period, </w:t>
            </w:r>
            <w:proofErr w:type="gramStart"/>
            <w:r w:rsidRPr="0015239F">
              <w:rPr>
                <w:rFonts w:ascii="Verdana" w:hAnsi="Verdana" w:cs="Arial"/>
                <w:sz w:val="20"/>
                <w:szCs w:val="20"/>
              </w:rPr>
              <w:t>or,</w:t>
            </w:r>
            <w:proofErr w:type="gramEnd"/>
            <w:r w:rsidRPr="0015239F">
              <w:rPr>
                <w:rFonts w:ascii="Verdana" w:hAnsi="Verdana" w:cs="Arial"/>
                <w:sz w:val="20"/>
                <w:szCs w:val="20"/>
              </w:rPr>
              <w:t xml:space="preserve"> SECURE DISPOSAL</w:t>
            </w:r>
          </w:p>
        </w:tc>
      </w:tr>
      <w:tr w:rsidR="000D23F8" w:rsidRPr="0015239F" w14:paraId="1FC00BAF" w14:textId="77777777" w:rsidTr="00235141">
        <w:trPr>
          <w:cantSplit/>
        </w:trPr>
        <w:tc>
          <w:tcPr>
            <w:tcW w:w="0" w:type="auto"/>
          </w:tcPr>
          <w:p w14:paraId="71E5ECBE" w14:textId="77777777" w:rsidR="000D23F8" w:rsidRPr="0015239F" w:rsidRDefault="000D23F8" w:rsidP="00235141">
            <w:pPr>
              <w:rPr>
                <w:rFonts w:ascii="Verdana" w:hAnsi="Verdana" w:cs="Arial"/>
                <w:sz w:val="20"/>
                <w:szCs w:val="20"/>
              </w:rPr>
            </w:pPr>
            <w:r w:rsidRPr="0015239F">
              <w:rPr>
                <w:rFonts w:ascii="Verdana" w:hAnsi="Verdana" w:cs="Arial"/>
                <w:sz w:val="20"/>
                <w:szCs w:val="20"/>
              </w:rPr>
              <w:t>6.2.3</w:t>
            </w:r>
          </w:p>
        </w:tc>
        <w:tc>
          <w:tcPr>
            <w:tcW w:w="0" w:type="auto"/>
          </w:tcPr>
          <w:p w14:paraId="1CB82139" w14:textId="77777777" w:rsidR="000D23F8" w:rsidRPr="0015239F" w:rsidRDefault="000D23F8" w:rsidP="00235141">
            <w:pPr>
              <w:rPr>
                <w:rFonts w:ascii="Verdana" w:hAnsi="Verdana" w:cs="Arial"/>
                <w:sz w:val="20"/>
                <w:szCs w:val="20"/>
              </w:rPr>
            </w:pPr>
            <w:r w:rsidRPr="0015239F">
              <w:rPr>
                <w:rFonts w:ascii="Verdana" w:hAnsi="Verdana" w:cs="Arial"/>
                <w:sz w:val="20"/>
                <w:szCs w:val="20"/>
              </w:rPr>
              <w:t>Class record books</w:t>
            </w:r>
          </w:p>
        </w:tc>
        <w:tc>
          <w:tcPr>
            <w:tcW w:w="0" w:type="auto"/>
          </w:tcPr>
          <w:p w14:paraId="5EDF4645"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Pr>
          <w:p w14:paraId="3697B89B" w14:textId="77777777" w:rsidR="000D23F8" w:rsidRPr="0015239F" w:rsidRDefault="000D23F8" w:rsidP="00235141">
            <w:pPr>
              <w:rPr>
                <w:rFonts w:ascii="Verdana" w:hAnsi="Verdana" w:cs="Arial"/>
                <w:sz w:val="20"/>
                <w:szCs w:val="20"/>
              </w:rPr>
            </w:pPr>
          </w:p>
        </w:tc>
        <w:tc>
          <w:tcPr>
            <w:tcW w:w="0" w:type="auto"/>
          </w:tcPr>
          <w:p w14:paraId="7591EF97"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Pr>
          <w:p w14:paraId="7AA17986"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It may be appropriate to review these records at the end of each year and allocate a further retention period, </w:t>
            </w:r>
            <w:proofErr w:type="gramStart"/>
            <w:r w:rsidRPr="0015239F">
              <w:rPr>
                <w:rFonts w:ascii="Verdana" w:hAnsi="Verdana" w:cs="Arial"/>
                <w:sz w:val="20"/>
                <w:szCs w:val="20"/>
              </w:rPr>
              <w:t>or,</w:t>
            </w:r>
            <w:proofErr w:type="gramEnd"/>
            <w:r w:rsidRPr="0015239F">
              <w:rPr>
                <w:rFonts w:ascii="Verdana" w:hAnsi="Verdana" w:cs="Arial"/>
                <w:sz w:val="20"/>
                <w:szCs w:val="20"/>
              </w:rPr>
              <w:t xml:space="preserve"> SECURE DISPOSAL</w:t>
            </w:r>
          </w:p>
        </w:tc>
      </w:tr>
      <w:tr w:rsidR="000D23F8" w:rsidRPr="0015239F" w14:paraId="5F4AB141" w14:textId="77777777" w:rsidTr="00235141">
        <w:trPr>
          <w:cantSplit/>
        </w:trPr>
        <w:tc>
          <w:tcPr>
            <w:tcW w:w="0" w:type="auto"/>
          </w:tcPr>
          <w:p w14:paraId="258CF1BF" w14:textId="77777777" w:rsidR="000D23F8" w:rsidRPr="0015239F" w:rsidRDefault="000D23F8" w:rsidP="00235141">
            <w:pPr>
              <w:rPr>
                <w:rFonts w:ascii="Verdana" w:hAnsi="Verdana" w:cs="Arial"/>
                <w:sz w:val="20"/>
                <w:szCs w:val="20"/>
              </w:rPr>
            </w:pPr>
            <w:r w:rsidRPr="0015239F">
              <w:rPr>
                <w:rFonts w:ascii="Verdana" w:hAnsi="Verdana" w:cs="Arial"/>
                <w:sz w:val="20"/>
                <w:szCs w:val="20"/>
              </w:rPr>
              <w:t>6.2.4</w:t>
            </w:r>
          </w:p>
        </w:tc>
        <w:tc>
          <w:tcPr>
            <w:tcW w:w="0" w:type="auto"/>
          </w:tcPr>
          <w:p w14:paraId="2B22F691" w14:textId="77777777" w:rsidR="000D23F8" w:rsidRPr="0015239F" w:rsidRDefault="000D23F8" w:rsidP="00235141">
            <w:pPr>
              <w:rPr>
                <w:rFonts w:ascii="Verdana" w:hAnsi="Verdana" w:cs="Arial"/>
                <w:sz w:val="20"/>
                <w:szCs w:val="20"/>
              </w:rPr>
            </w:pPr>
            <w:r w:rsidRPr="0015239F">
              <w:rPr>
                <w:rFonts w:ascii="Verdana" w:hAnsi="Verdana" w:cs="Arial"/>
                <w:sz w:val="20"/>
                <w:szCs w:val="20"/>
              </w:rPr>
              <w:t>Mark books</w:t>
            </w:r>
          </w:p>
        </w:tc>
        <w:tc>
          <w:tcPr>
            <w:tcW w:w="0" w:type="auto"/>
          </w:tcPr>
          <w:p w14:paraId="7759EBC5"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Pr>
          <w:p w14:paraId="4FB6CF43" w14:textId="77777777" w:rsidR="000D23F8" w:rsidRPr="0015239F" w:rsidRDefault="000D23F8" w:rsidP="00235141">
            <w:pPr>
              <w:rPr>
                <w:rFonts w:ascii="Verdana" w:hAnsi="Verdana" w:cs="Arial"/>
                <w:sz w:val="20"/>
                <w:szCs w:val="20"/>
              </w:rPr>
            </w:pPr>
          </w:p>
        </w:tc>
        <w:tc>
          <w:tcPr>
            <w:tcW w:w="0" w:type="auto"/>
          </w:tcPr>
          <w:p w14:paraId="333A305B"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Pr>
          <w:p w14:paraId="5A5DE5EE"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It may be appropriate to review these records at the end of each year and allocate a further retention period, </w:t>
            </w:r>
            <w:proofErr w:type="gramStart"/>
            <w:r w:rsidRPr="0015239F">
              <w:rPr>
                <w:rFonts w:ascii="Verdana" w:hAnsi="Verdana" w:cs="Arial"/>
                <w:sz w:val="20"/>
                <w:szCs w:val="20"/>
              </w:rPr>
              <w:t>or,</w:t>
            </w:r>
            <w:proofErr w:type="gramEnd"/>
            <w:r w:rsidRPr="0015239F">
              <w:rPr>
                <w:rFonts w:ascii="Verdana" w:hAnsi="Verdana" w:cs="Arial"/>
                <w:sz w:val="20"/>
                <w:szCs w:val="20"/>
              </w:rPr>
              <w:t xml:space="preserve"> SECURE DISPOSAL</w:t>
            </w:r>
          </w:p>
        </w:tc>
      </w:tr>
      <w:tr w:rsidR="000D23F8" w:rsidRPr="0015239F" w14:paraId="5F3555F3" w14:textId="77777777" w:rsidTr="00235141">
        <w:trPr>
          <w:cantSplit/>
        </w:trPr>
        <w:tc>
          <w:tcPr>
            <w:tcW w:w="0" w:type="auto"/>
          </w:tcPr>
          <w:p w14:paraId="4F7EE3A1" w14:textId="77777777" w:rsidR="000D23F8" w:rsidRPr="0015239F" w:rsidRDefault="000D23F8" w:rsidP="00235141">
            <w:pPr>
              <w:rPr>
                <w:rFonts w:ascii="Verdana" w:hAnsi="Verdana" w:cs="Arial"/>
                <w:sz w:val="20"/>
                <w:szCs w:val="20"/>
              </w:rPr>
            </w:pPr>
            <w:r w:rsidRPr="0015239F">
              <w:rPr>
                <w:rFonts w:ascii="Verdana" w:hAnsi="Verdana" w:cs="Arial"/>
                <w:sz w:val="20"/>
                <w:szCs w:val="20"/>
              </w:rPr>
              <w:t>6.2.5</w:t>
            </w:r>
          </w:p>
        </w:tc>
        <w:tc>
          <w:tcPr>
            <w:tcW w:w="0" w:type="auto"/>
          </w:tcPr>
          <w:p w14:paraId="51EF693C"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Record of homework set</w:t>
            </w:r>
          </w:p>
        </w:tc>
        <w:tc>
          <w:tcPr>
            <w:tcW w:w="0" w:type="auto"/>
          </w:tcPr>
          <w:p w14:paraId="68A50327"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Pr>
          <w:p w14:paraId="1D76DFA3" w14:textId="77777777" w:rsidR="000D23F8" w:rsidRPr="0015239F" w:rsidRDefault="000D23F8" w:rsidP="00235141">
            <w:pPr>
              <w:rPr>
                <w:rFonts w:ascii="Verdana" w:hAnsi="Verdana" w:cs="Arial"/>
                <w:sz w:val="20"/>
                <w:szCs w:val="20"/>
              </w:rPr>
            </w:pPr>
          </w:p>
        </w:tc>
        <w:tc>
          <w:tcPr>
            <w:tcW w:w="0" w:type="auto"/>
          </w:tcPr>
          <w:p w14:paraId="746E3C57"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0" w:type="auto"/>
          </w:tcPr>
          <w:p w14:paraId="440DC46D"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It may be appropriate to review these records at the end of each year and allocate a further retention period, </w:t>
            </w:r>
            <w:proofErr w:type="gramStart"/>
            <w:r w:rsidRPr="0015239F">
              <w:rPr>
                <w:rFonts w:ascii="Verdana" w:hAnsi="Verdana" w:cs="Arial"/>
                <w:sz w:val="20"/>
                <w:szCs w:val="20"/>
              </w:rPr>
              <w:t>or,</w:t>
            </w:r>
            <w:proofErr w:type="gramEnd"/>
            <w:r w:rsidRPr="0015239F">
              <w:rPr>
                <w:rFonts w:ascii="Verdana" w:hAnsi="Verdana" w:cs="Arial"/>
                <w:sz w:val="20"/>
                <w:szCs w:val="20"/>
              </w:rPr>
              <w:t xml:space="preserve"> SECURE DISPOSAL</w:t>
            </w:r>
          </w:p>
        </w:tc>
      </w:tr>
      <w:tr w:rsidR="000D23F8" w:rsidRPr="0015239F" w14:paraId="03FB4F70" w14:textId="77777777" w:rsidTr="00235141">
        <w:trPr>
          <w:cantSplit/>
        </w:trPr>
        <w:tc>
          <w:tcPr>
            <w:tcW w:w="0" w:type="auto"/>
          </w:tcPr>
          <w:p w14:paraId="1C2F28A4" w14:textId="77777777" w:rsidR="000D23F8" w:rsidRPr="0015239F" w:rsidRDefault="000D23F8" w:rsidP="00235141">
            <w:pPr>
              <w:rPr>
                <w:rFonts w:ascii="Verdana" w:hAnsi="Verdana" w:cs="Arial"/>
                <w:sz w:val="20"/>
                <w:szCs w:val="20"/>
              </w:rPr>
            </w:pPr>
            <w:r w:rsidRPr="0015239F">
              <w:rPr>
                <w:rFonts w:ascii="Verdana" w:hAnsi="Verdana" w:cs="Arial"/>
                <w:sz w:val="20"/>
                <w:szCs w:val="20"/>
              </w:rPr>
              <w:t>6.2.6</w:t>
            </w:r>
          </w:p>
        </w:tc>
        <w:tc>
          <w:tcPr>
            <w:tcW w:w="0" w:type="auto"/>
          </w:tcPr>
          <w:p w14:paraId="5836DB7E" w14:textId="77777777" w:rsidR="000D23F8" w:rsidRPr="0015239F" w:rsidRDefault="000D23F8" w:rsidP="00235141">
            <w:pPr>
              <w:rPr>
                <w:rFonts w:ascii="Verdana" w:hAnsi="Verdana" w:cs="Arial"/>
                <w:sz w:val="20"/>
                <w:szCs w:val="20"/>
              </w:rPr>
            </w:pPr>
            <w:r w:rsidRPr="0015239F">
              <w:rPr>
                <w:rFonts w:ascii="Verdana" w:hAnsi="Verdana" w:cs="Arial"/>
                <w:sz w:val="20"/>
                <w:szCs w:val="20"/>
              </w:rPr>
              <w:t>Pupils’ work</w:t>
            </w:r>
          </w:p>
        </w:tc>
        <w:tc>
          <w:tcPr>
            <w:tcW w:w="0" w:type="auto"/>
          </w:tcPr>
          <w:p w14:paraId="4B8F484A"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Pr>
          <w:p w14:paraId="52D51EB7" w14:textId="77777777" w:rsidR="000D23F8" w:rsidRPr="0015239F" w:rsidRDefault="000D23F8" w:rsidP="00235141">
            <w:pPr>
              <w:rPr>
                <w:rFonts w:ascii="Verdana" w:hAnsi="Verdana" w:cs="Arial"/>
                <w:sz w:val="20"/>
                <w:szCs w:val="20"/>
              </w:rPr>
            </w:pPr>
          </w:p>
        </w:tc>
        <w:tc>
          <w:tcPr>
            <w:tcW w:w="0" w:type="auto"/>
          </w:tcPr>
          <w:p w14:paraId="55083888" w14:textId="77777777" w:rsidR="000D23F8" w:rsidRPr="0015239F" w:rsidRDefault="000D23F8" w:rsidP="00235141">
            <w:pPr>
              <w:rPr>
                <w:rFonts w:ascii="Verdana" w:hAnsi="Verdana" w:cs="Arial"/>
                <w:sz w:val="20"/>
                <w:szCs w:val="20"/>
              </w:rPr>
            </w:pPr>
            <w:r w:rsidRPr="0015239F">
              <w:rPr>
                <w:rFonts w:ascii="Verdana" w:hAnsi="Verdana" w:cs="Arial"/>
                <w:sz w:val="20"/>
                <w:szCs w:val="20"/>
              </w:rPr>
              <w:t>Where possible, work should be returned to the pupil at the end of the academic year. If this is not the school’s policy, then current year + 1 year</w:t>
            </w:r>
          </w:p>
        </w:tc>
        <w:tc>
          <w:tcPr>
            <w:tcW w:w="0" w:type="auto"/>
          </w:tcPr>
          <w:p w14:paraId="376DA26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5B233A40" w14:textId="77777777" w:rsidR="000D23F8" w:rsidRPr="0015239F" w:rsidRDefault="000D23F8" w:rsidP="00235141">
      <w:pPr>
        <w:rPr>
          <w:rFonts w:ascii="Verdana" w:hAnsi="Verdana"/>
          <w:b/>
          <w:sz w:val="20"/>
          <w:szCs w:val="20"/>
        </w:rPr>
      </w:pPr>
    </w:p>
    <w:p w14:paraId="717E9CC9" w14:textId="77777777" w:rsidR="000D23F8" w:rsidRPr="0015239F" w:rsidRDefault="000D23F8" w:rsidP="00235141">
      <w:pPr>
        <w:spacing w:after="200" w:line="276" w:lineRule="auto"/>
        <w:rPr>
          <w:rFonts w:ascii="Verdana" w:eastAsiaTheme="majorEastAsia" w:hAnsi="Verdana" w:cstheme="majorBidi"/>
          <w:b/>
          <w:bCs/>
          <w:color w:val="365F91" w:themeColor="accent1" w:themeShade="BF"/>
          <w:sz w:val="20"/>
          <w:szCs w:val="20"/>
        </w:rPr>
      </w:pPr>
      <w:bookmarkStart w:id="46" w:name="_Toc11307728"/>
      <w:r w:rsidRPr="0015239F">
        <w:rPr>
          <w:rFonts w:ascii="Verdana" w:hAnsi="Verdana"/>
          <w:sz w:val="20"/>
          <w:szCs w:val="20"/>
        </w:rPr>
        <w:br w:type="page"/>
      </w:r>
    </w:p>
    <w:p w14:paraId="2151CEAC" w14:textId="448D0256" w:rsidR="000D23F8" w:rsidRPr="004567EC" w:rsidRDefault="000D23F8" w:rsidP="00235141">
      <w:pPr>
        <w:pStyle w:val="Heading1"/>
        <w:rPr>
          <w:rFonts w:ascii="Verdana" w:hAnsi="Verdana" w:cs="Arial"/>
          <w:color w:val="05345F"/>
          <w:sz w:val="36"/>
          <w:szCs w:val="36"/>
        </w:rPr>
      </w:pPr>
      <w:bookmarkStart w:id="47" w:name="_Toc143532460"/>
      <w:r w:rsidRPr="004567EC">
        <w:rPr>
          <w:rFonts w:ascii="Verdana" w:hAnsi="Verdana" w:cs="Arial"/>
          <w:color w:val="05345F"/>
          <w:sz w:val="36"/>
          <w:szCs w:val="36"/>
        </w:rPr>
        <w:t>7</w:t>
      </w:r>
      <w:r w:rsidRPr="00987EF5">
        <w:rPr>
          <w:rFonts w:ascii="Verdana" w:hAnsi="Verdana" w:cs="Arial"/>
          <w:color w:val="05345F"/>
          <w:sz w:val="36"/>
          <w:szCs w:val="36"/>
        </w:rPr>
        <w:t>.</w:t>
      </w:r>
      <w:r w:rsidRPr="00987EF5">
        <w:rPr>
          <w:rFonts w:ascii="Verdana" w:hAnsi="Verdana" w:cs="Arial"/>
          <w:color w:val="05345F"/>
          <w:sz w:val="36"/>
          <w:szCs w:val="36"/>
        </w:rPr>
        <w:tab/>
        <w:t>Extracurricular Activities</w:t>
      </w:r>
      <w:bookmarkEnd w:id="46"/>
      <w:bookmarkEnd w:id="47"/>
    </w:p>
    <w:p w14:paraId="5A725581"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3"/>
        <w:gridCol w:w="2433"/>
        <w:gridCol w:w="1500"/>
        <w:gridCol w:w="3463"/>
        <w:gridCol w:w="2672"/>
        <w:gridCol w:w="3859"/>
      </w:tblGrid>
      <w:tr w:rsidR="000D23F8" w:rsidRPr="0015239F" w14:paraId="4CB22A7C"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6F471877" w14:textId="3A1FBB92"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48" w:name="_Toc11307729"/>
            <w:r w:rsidRPr="0015239F">
              <w:rPr>
                <w:rFonts w:ascii="Verdana" w:hAnsi="Verdana" w:cs="Arial"/>
                <w:b/>
                <w:bCs/>
                <w:color w:val="FFFFFF" w:themeColor="background1"/>
                <w:sz w:val="20"/>
                <w:szCs w:val="20"/>
              </w:rPr>
              <w:t>7.1</w:t>
            </w:r>
            <w:r w:rsidRPr="0015239F">
              <w:rPr>
                <w:rFonts w:ascii="Verdana" w:hAnsi="Verdana" w:cs="Arial"/>
                <w:b/>
                <w:bCs/>
                <w:color w:val="FFFFFF" w:themeColor="background1"/>
                <w:sz w:val="20"/>
                <w:szCs w:val="20"/>
              </w:rPr>
              <w:tab/>
              <w:t>Educational Visits outside the Classroom</w:t>
            </w:r>
            <w:bookmarkEnd w:id="48"/>
          </w:p>
          <w:p w14:paraId="15828EEF" w14:textId="77777777" w:rsidR="000D23F8" w:rsidRPr="0015239F" w:rsidRDefault="000D23F8" w:rsidP="00235141">
            <w:pPr>
              <w:ind w:left="720" w:hanging="720"/>
              <w:rPr>
                <w:rFonts w:ascii="Verdana" w:hAnsi="Verdana" w:cs="Arial"/>
                <w:b/>
                <w:color w:val="FFFFFF" w:themeColor="background1"/>
                <w:sz w:val="20"/>
                <w:szCs w:val="20"/>
              </w:rPr>
            </w:pPr>
          </w:p>
        </w:tc>
      </w:tr>
      <w:tr w:rsidR="000D23F8" w:rsidRPr="0015239F" w14:paraId="6B64001C"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6A14B1B5"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6F264B7"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C0E92E8"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6267A44"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2D2D4E1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E194B21"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47C4DF03"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6652B2E" w14:textId="77777777" w:rsidR="000D23F8" w:rsidRPr="0015239F" w:rsidRDefault="000D23F8" w:rsidP="00235141">
            <w:pPr>
              <w:rPr>
                <w:rFonts w:ascii="Verdana" w:hAnsi="Verdana" w:cs="Arial"/>
                <w:sz w:val="20"/>
                <w:szCs w:val="20"/>
              </w:rPr>
            </w:pPr>
            <w:r w:rsidRPr="0015239F">
              <w:rPr>
                <w:rFonts w:ascii="Verdana" w:hAnsi="Verdana" w:cs="Arial"/>
                <w:sz w:val="20"/>
                <w:szCs w:val="20"/>
              </w:rPr>
              <w:t>7.1.1</w:t>
            </w:r>
          </w:p>
        </w:tc>
        <w:tc>
          <w:tcPr>
            <w:tcW w:w="0" w:type="auto"/>
            <w:tcBorders>
              <w:top w:val="single" w:sz="4" w:space="0" w:color="auto"/>
              <w:left w:val="single" w:sz="4" w:space="0" w:color="auto"/>
              <w:bottom w:val="single" w:sz="4" w:space="0" w:color="auto"/>
              <w:right w:val="single" w:sz="4" w:space="0" w:color="auto"/>
            </w:tcBorders>
          </w:tcPr>
          <w:p w14:paraId="22366B0A" w14:textId="77777777" w:rsidR="000D23F8" w:rsidRPr="004019B6" w:rsidRDefault="000D23F8" w:rsidP="00235141">
            <w:pPr>
              <w:rPr>
                <w:rFonts w:ascii="Verdana" w:hAnsi="Verdana" w:cs="Arial"/>
                <w:sz w:val="20"/>
                <w:szCs w:val="20"/>
              </w:rPr>
            </w:pPr>
            <w:r w:rsidRPr="004019B6">
              <w:rPr>
                <w:rFonts w:ascii="Verdana" w:hAnsi="Verdana" w:cs="Arial"/>
                <w:sz w:val="20"/>
                <w:szCs w:val="20"/>
              </w:rPr>
              <w:t>Records created by schools in order to obtain approval to run an educational visit outside the classroom – Primary schools</w:t>
            </w:r>
          </w:p>
        </w:tc>
        <w:tc>
          <w:tcPr>
            <w:tcW w:w="0" w:type="auto"/>
            <w:tcBorders>
              <w:top w:val="single" w:sz="4" w:space="0" w:color="auto"/>
              <w:left w:val="single" w:sz="4" w:space="0" w:color="auto"/>
              <w:bottom w:val="single" w:sz="4" w:space="0" w:color="auto"/>
              <w:right w:val="single" w:sz="4" w:space="0" w:color="auto"/>
            </w:tcBorders>
          </w:tcPr>
          <w:p w14:paraId="1CB524B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6C4D6DC5"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Outdoor Education Advisers' Panel National Guidance website </w:t>
            </w:r>
            <w:hyperlink r:id="rId16" w:history="1">
              <w:r w:rsidRPr="0015239F">
                <w:rPr>
                  <w:rStyle w:val="Hyperlink"/>
                  <w:rFonts w:ascii="Verdana" w:hAnsi="Verdana" w:cs="Arial"/>
                  <w:sz w:val="20"/>
                  <w:szCs w:val="20"/>
                </w:rPr>
                <w:t>http://oeapng.info</w:t>
              </w:r>
            </w:hyperlink>
            <w:r w:rsidRPr="0015239F">
              <w:rPr>
                <w:rFonts w:ascii="Verdana" w:hAnsi="Verdana" w:cs="Arial"/>
                <w:sz w:val="20"/>
                <w:szCs w:val="20"/>
              </w:rPr>
              <w:t xml:space="preserve"> specifically Section 3 – "Legal Framework and Employer Systems" and Section 4 – "Good Practice".</w:t>
            </w:r>
          </w:p>
        </w:tc>
        <w:tc>
          <w:tcPr>
            <w:tcW w:w="0" w:type="auto"/>
            <w:tcBorders>
              <w:top w:val="single" w:sz="4" w:space="0" w:color="auto"/>
              <w:left w:val="single" w:sz="4" w:space="0" w:color="auto"/>
              <w:bottom w:val="single" w:sz="4" w:space="0" w:color="auto"/>
              <w:right w:val="single" w:sz="4" w:space="0" w:color="auto"/>
            </w:tcBorders>
          </w:tcPr>
          <w:p w14:paraId="717905BD"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visit + 14 years</w:t>
            </w:r>
          </w:p>
        </w:tc>
        <w:tc>
          <w:tcPr>
            <w:tcW w:w="0" w:type="auto"/>
            <w:tcBorders>
              <w:top w:val="single" w:sz="4" w:space="0" w:color="auto"/>
              <w:left w:val="single" w:sz="4" w:space="0" w:color="auto"/>
              <w:bottom w:val="single" w:sz="4" w:space="0" w:color="auto"/>
              <w:right w:val="single" w:sz="4" w:space="0" w:color="auto"/>
            </w:tcBorders>
          </w:tcPr>
          <w:p w14:paraId="4ADE288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4FEBF34"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66AC637C" w14:textId="77777777" w:rsidR="000D23F8" w:rsidRPr="0015239F" w:rsidRDefault="000D23F8" w:rsidP="00235141">
            <w:pPr>
              <w:rPr>
                <w:rFonts w:ascii="Verdana" w:hAnsi="Verdana" w:cs="Arial"/>
                <w:sz w:val="20"/>
                <w:szCs w:val="20"/>
              </w:rPr>
            </w:pPr>
            <w:r w:rsidRPr="0015239F">
              <w:rPr>
                <w:rFonts w:ascii="Verdana" w:hAnsi="Verdana" w:cs="Arial"/>
                <w:sz w:val="20"/>
                <w:szCs w:val="20"/>
              </w:rPr>
              <w:t>7.1.2</w:t>
            </w:r>
          </w:p>
        </w:tc>
        <w:tc>
          <w:tcPr>
            <w:tcW w:w="0" w:type="auto"/>
            <w:tcBorders>
              <w:top w:val="single" w:sz="4" w:space="0" w:color="auto"/>
              <w:left w:val="single" w:sz="4" w:space="0" w:color="auto"/>
              <w:bottom w:val="single" w:sz="4" w:space="0" w:color="auto"/>
              <w:right w:val="single" w:sz="4" w:space="0" w:color="auto"/>
            </w:tcBorders>
          </w:tcPr>
          <w:p w14:paraId="7E716D60" w14:textId="77777777" w:rsidR="000D23F8" w:rsidRPr="004019B6" w:rsidRDefault="000D23F8" w:rsidP="00235141">
            <w:pPr>
              <w:rPr>
                <w:rFonts w:ascii="Verdana" w:hAnsi="Verdana" w:cs="Arial"/>
                <w:sz w:val="20"/>
                <w:szCs w:val="20"/>
              </w:rPr>
            </w:pPr>
            <w:r w:rsidRPr="004019B6">
              <w:rPr>
                <w:rFonts w:ascii="Verdana" w:hAnsi="Verdana" w:cs="Arial"/>
                <w:sz w:val="20"/>
                <w:szCs w:val="20"/>
              </w:rPr>
              <w:t>Records created by schools in order to obtain approval to run an educational visit outside the classroom – Secondary schools</w:t>
            </w:r>
          </w:p>
        </w:tc>
        <w:tc>
          <w:tcPr>
            <w:tcW w:w="0" w:type="auto"/>
            <w:tcBorders>
              <w:top w:val="single" w:sz="4" w:space="0" w:color="auto"/>
              <w:left w:val="single" w:sz="4" w:space="0" w:color="auto"/>
              <w:bottom w:val="single" w:sz="4" w:space="0" w:color="auto"/>
              <w:right w:val="single" w:sz="4" w:space="0" w:color="auto"/>
            </w:tcBorders>
          </w:tcPr>
          <w:p w14:paraId="607DFA34"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BF48052"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Outdoor Education Advisers' Panel National Guidance website </w:t>
            </w:r>
            <w:hyperlink r:id="rId17" w:history="1">
              <w:r w:rsidRPr="0015239F">
                <w:rPr>
                  <w:rStyle w:val="Hyperlink"/>
                  <w:rFonts w:ascii="Verdana" w:hAnsi="Verdana" w:cs="Arial"/>
                  <w:sz w:val="20"/>
                  <w:szCs w:val="20"/>
                </w:rPr>
                <w:t>http://oeapng.info</w:t>
              </w:r>
            </w:hyperlink>
            <w:r w:rsidRPr="0015239F">
              <w:rPr>
                <w:rFonts w:ascii="Verdana" w:hAnsi="Verdana" w:cs="Arial"/>
                <w:sz w:val="20"/>
                <w:szCs w:val="20"/>
              </w:rPr>
              <w:t xml:space="preserve"> specifically Section 3 – "Legal Framework and Employer Systems" and Section 4 – "Good Practice".</w:t>
            </w:r>
          </w:p>
        </w:tc>
        <w:tc>
          <w:tcPr>
            <w:tcW w:w="0" w:type="auto"/>
            <w:tcBorders>
              <w:top w:val="single" w:sz="4" w:space="0" w:color="auto"/>
              <w:left w:val="single" w:sz="4" w:space="0" w:color="auto"/>
              <w:bottom w:val="single" w:sz="4" w:space="0" w:color="auto"/>
              <w:right w:val="single" w:sz="4" w:space="0" w:color="auto"/>
            </w:tcBorders>
          </w:tcPr>
          <w:p w14:paraId="4DEBA50D"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visit + 10 years</w:t>
            </w:r>
          </w:p>
        </w:tc>
        <w:tc>
          <w:tcPr>
            <w:tcW w:w="0" w:type="auto"/>
            <w:tcBorders>
              <w:top w:val="single" w:sz="4" w:space="0" w:color="auto"/>
              <w:left w:val="single" w:sz="4" w:space="0" w:color="auto"/>
              <w:bottom w:val="single" w:sz="4" w:space="0" w:color="auto"/>
              <w:right w:val="single" w:sz="4" w:space="0" w:color="auto"/>
            </w:tcBorders>
          </w:tcPr>
          <w:p w14:paraId="6427C6B3"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2602D61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BFA299A" w14:textId="77777777" w:rsidR="000D23F8" w:rsidRPr="0015239F" w:rsidRDefault="000D23F8" w:rsidP="00235141">
            <w:pPr>
              <w:rPr>
                <w:rFonts w:ascii="Verdana" w:hAnsi="Verdana" w:cs="Arial"/>
                <w:sz w:val="20"/>
                <w:szCs w:val="20"/>
              </w:rPr>
            </w:pPr>
            <w:r w:rsidRPr="0015239F">
              <w:rPr>
                <w:rFonts w:ascii="Verdana" w:hAnsi="Verdana" w:cs="Arial"/>
                <w:sz w:val="20"/>
                <w:szCs w:val="20"/>
              </w:rPr>
              <w:t>7.1.3</w:t>
            </w:r>
          </w:p>
        </w:tc>
        <w:tc>
          <w:tcPr>
            <w:tcW w:w="0" w:type="auto"/>
            <w:tcBorders>
              <w:top w:val="single" w:sz="4" w:space="0" w:color="auto"/>
              <w:left w:val="single" w:sz="4" w:space="0" w:color="auto"/>
              <w:bottom w:val="single" w:sz="4" w:space="0" w:color="auto"/>
              <w:right w:val="single" w:sz="4" w:space="0" w:color="auto"/>
            </w:tcBorders>
          </w:tcPr>
          <w:p w14:paraId="671AA826" w14:textId="77777777" w:rsidR="000D23F8" w:rsidRPr="004019B6" w:rsidRDefault="000D23F8" w:rsidP="00235141">
            <w:pPr>
              <w:rPr>
                <w:rFonts w:ascii="Verdana" w:hAnsi="Verdana" w:cs="Arial"/>
                <w:sz w:val="20"/>
                <w:szCs w:val="20"/>
              </w:rPr>
            </w:pPr>
            <w:r w:rsidRPr="004019B6">
              <w:rPr>
                <w:rFonts w:ascii="Verdana" w:hAnsi="Verdana" w:cs="Arial"/>
                <w:sz w:val="20"/>
                <w:szCs w:val="20"/>
              </w:rPr>
              <w:t>Parental consent forms for school trips where there has been no major incident</w:t>
            </w:r>
            <w:r w:rsidRPr="004019B6">
              <w:rPr>
                <w:rStyle w:val="FootnoteReference"/>
                <w:rFonts w:ascii="Verdana" w:hAnsi="Verdana" w:cs="Arial"/>
                <w:sz w:val="20"/>
                <w:szCs w:val="20"/>
              </w:rPr>
              <w:footnoteReference w:id="26"/>
            </w:r>
          </w:p>
        </w:tc>
        <w:tc>
          <w:tcPr>
            <w:tcW w:w="0" w:type="auto"/>
            <w:tcBorders>
              <w:top w:val="single" w:sz="4" w:space="0" w:color="auto"/>
              <w:left w:val="single" w:sz="4" w:space="0" w:color="auto"/>
              <w:bottom w:val="single" w:sz="4" w:space="0" w:color="auto"/>
              <w:right w:val="single" w:sz="4" w:space="0" w:color="auto"/>
            </w:tcBorders>
          </w:tcPr>
          <w:p w14:paraId="04B1A448"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2DF815E8"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216D1E27" w14:textId="77777777" w:rsidR="000D23F8" w:rsidRPr="0015239F" w:rsidRDefault="000D23F8" w:rsidP="00235141">
            <w:pPr>
              <w:rPr>
                <w:rFonts w:ascii="Verdana" w:hAnsi="Verdana" w:cs="Arial"/>
                <w:sz w:val="20"/>
                <w:szCs w:val="20"/>
              </w:rPr>
            </w:pPr>
            <w:r w:rsidRPr="0015239F">
              <w:rPr>
                <w:rFonts w:ascii="Verdana" w:hAnsi="Verdana" w:cs="Arial"/>
                <w:sz w:val="20"/>
                <w:szCs w:val="20"/>
              </w:rPr>
              <w:t>Conclusion of the trip</w:t>
            </w:r>
          </w:p>
          <w:p w14:paraId="722A92D6"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664FFF52" w14:textId="77777777" w:rsidR="000D23F8" w:rsidRPr="0015239F" w:rsidRDefault="000D23F8" w:rsidP="00235141">
            <w:pPr>
              <w:rPr>
                <w:rFonts w:ascii="Verdana" w:hAnsi="Verdana" w:cs="Arial"/>
                <w:sz w:val="20"/>
                <w:szCs w:val="20"/>
              </w:rPr>
            </w:pPr>
            <w:r w:rsidRPr="0015239F">
              <w:rPr>
                <w:rFonts w:ascii="Verdana" w:hAnsi="Verdana" w:cs="Arial"/>
                <w:sz w:val="20"/>
                <w:szCs w:val="20"/>
              </w:rPr>
              <w:t>Although the consent forms could be retained for date of birth + 25 years, the requirement for them being needed is low and most schools do not have the storage capacity to retain every single consent form issued by the school for this period of time</w:t>
            </w:r>
          </w:p>
        </w:tc>
      </w:tr>
      <w:tr w:rsidR="000D23F8" w:rsidRPr="0015239F" w14:paraId="551B7208"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55DB0585" w14:textId="77777777" w:rsidR="000D23F8" w:rsidRPr="0015239F" w:rsidRDefault="000D23F8" w:rsidP="00235141">
            <w:pPr>
              <w:rPr>
                <w:rFonts w:ascii="Verdana" w:hAnsi="Verdana" w:cs="Arial"/>
                <w:sz w:val="20"/>
                <w:szCs w:val="20"/>
              </w:rPr>
            </w:pPr>
            <w:r w:rsidRPr="0015239F">
              <w:rPr>
                <w:rFonts w:ascii="Verdana" w:hAnsi="Verdana" w:cs="Arial"/>
                <w:sz w:val="20"/>
                <w:szCs w:val="20"/>
              </w:rPr>
              <w:t>7.1.4</w:t>
            </w:r>
          </w:p>
        </w:tc>
        <w:tc>
          <w:tcPr>
            <w:tcW w:w="0" w:type="auto"/>
            <w:tcBorders>
              <w:top w:val="single" w:sz="4" w:space="0" w:color="auto"/>
              <w:left w:val="single" w:sz="4" w:space="0" w:color="auto"/>
              <w:bottom w:val="single" w:sz="4" w:space="0" w:color="auto"/>
              <w:right w:val="single" w:sz="4" w:space="0" w:color="auto"/>
            </w:tcBorders>
          </w:tcPr>
          <w:p w14:paraId="4E6F93C3" w14:textId="77777777" w:rsidR="000D23F8" w:rsidRPr="004019B6" w:rsidRDefault="000D23F8" w:rsidP="00235141">
            <w:pPr>
              <w:rPr>
                <w:rFonts w:ascii="Verdana" w:hAnsi="Verdana" w:cs="Arial"/>
                <w:sz w:val="20"/>
                <w:szCs w:val="20"/>
              </w:rPr>
            </w:pPr>
            <w:r w:rsidRPr="004019B6">
              <w:rPr>
                <w:rFonts w:ascii="Verdana" w:hAnsi="Verdana" w:cs="Arial"/>
                <w:sz w:val="20"/>
                <w:szCs w:val="20"/>
              </w:rPr>
              <w:t xml:space="preserve">Parental permission slips for school trips – </w:t>
            </w:r>
            <w:r w:rsidRPr="004019B6">
              <w:rPr>
                <w:rFonts w:ascii="Verdana" w:hAnsi="Verdana" w:cs="Arial"/>
                <w:b/>
                <w:bCs/>
                <w:sz w:val="20"/>
                <w:szCs w:val="20"/>
              </w:rPr>
              <w:t>where there has been a major incident</w:t>
            </w:r>
          </w:p>
        </w:tc>
        <w:tc>
          <w:tcPr>
            <w:tcW w:w="0" w:type="auto"/>
            <w:tcBorders>
              <w:top w:val="single" w:sz="4" w:space="0" w:color="auto"/>
              <w:left w:val="single" w:sz="4" w:space="0" w:color="auto"/>
              <w:bottom w:val="single" w:sz="4" w:space="0" w:color="auto"/>
              <w:right w:val="single" w:sz="4" w:space="0" w:color="auto"/>
            </w:tcBorders>
          </w:tcPr>
          <w:p w14:paraId="29846E84"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58908D27"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Limitation Act 1980 (Section 2)</w:t>
            </w:r>
          </w:p>
        </w:tc>
        <w:tc>
          <w:tcPr>
            <w:tcW w:w="0" w:type="auto"/>
            <w:tcBorders>
              <w:top w:val="single" w:sz="4" w:space="0" w:color="auto"/>
              <w:left w:val="single" w:sz="4" w:space="0" w:color="auto"/>
              <w:bottom w:val="single" w:sz="4" w:space="0" w:color="auto"/>
              <w:right w:val="single" w:sz="4" w:space="0" w:color="auto"/>
            </w:tcBorders>
          </w:tcPr>
          <w:p w14:paraId="3C83EAC8"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the pupil involved in the incident + 25 years</w:t>
            </w:r>
          </w:p>
          <w:p w14:paraId="2BD2DDCA"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The permission slips for all the pupils on the trip need to be retained to show that the rules had been followed for all pupils</w:t>
            </w:r>
          </w:p>
        </w:tc>
        <w:tc>
          <w:tcPr>
            <w:tcW w:w="0" w:type="auto"/>
            <w:tcBorders>
              <w:top w:val="single" w:sz="4" w:space="0" w:color="auto"/>
              <w:left w:val="single" w:sz="4" w:space="0" w:color="auto"/>
              <w:bottom w:val="single" w:sz="4" w:space="0" w:color="auto"/>
              <w:right w:val="single" w:sz="4" w:space="0" w:color="auto"/>
            </w:tcBorders>
          </w:tcPr>
          <w:p w14:paraId="53934DC5" w14:textId="77777777" w:rsidR="000D23F8" w:rsidRPr="0015239F" w:rsidRDefault="000D23F8" w:rsidP="00235141">
            <w:pPr>
              <w:rPr>
                <w:rFonts w:ascii="Verdana" w:hAnsi="Verdana" w:cs="Arial"/>
                <w:sz w:val="20"/>
                <w:szCs w:val="20"/>
              </w:rPr>
            </w:pPr>
          </w:p>
        </w:tc>
      </w:tr>
      <w:tr w:rsidR="000D23F8" w:rsidRPr="0015239F" w14:paraId="6BDCE1E1"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18F2733A" w14:textId="77777777" w:rsidR="000D23F8" w:rsidRPr="0015239F" w:rsidRDefault="000D23F8" w:rsidP="00235141">
            <w:pPr>
              <w:rPr>
                <w:rFonts w:ascii="Verdana" w:hAnsi="Verdana" w:cs="Arial"/>
                <w:sz w:val="20"/>
                <w:szCs w:val="20"/>
              </w:rPr>
            </w:pPr>
            <w:r w:rsidRPr="0015239F">
              <w:rPr>
                <w:rFonts w:ascii="Verdana" w:hAnsi="Verdana" w:cs="Arial"/>
                <w:sz w:val="20"/>
                <w:szCs w:val="20"/>
              </w:rPr>
              <w:t>7.1.5</w:t>
            </w:r>
          </w:p>
        </w:tc>
        <w:tc>
          <w:tcPr>
            <w:tcW w:w="0" w:type="auto"/>
            <w:tcBorders>
              <w:top w:val="single" w:sz="4" w:space="0" w:color="auto"/>
              <w:left w:val="single" w:sz="4" w:space="0" w:color="auto"/>
              <w:bottom w:val="single" w:sz="4" w:space="0" w:color="auto"/>
              <w:right w:val="single" w:sz="4" w:space="0" w:color="auto"/>
            </w:tcBorders>
          </w:tcPr>
          <w:p w14:paraId="283B3523" w14:textId="77777777" w:rsidR="000D23F8" w:rsidRPr="0015239F" w:rsidRDefault="000D23F8" w:rsidP="00235141">
            <w:pPr>
              <w:rPr>
                <w:rFonts w:ascii="Verdana" w:hAnsi="Verdana" w:cs="Arial"/>
                <w:sz w:val="20"/>
                <w:szCs w:val="20"/>
              </w:rPr>
            </w:pPr>
            <w:r w:rsidRPr="0015239F">
              <w:rPr>
                <w:rFonts w:ascii="Verdana" w:hAnsi="Verdana" w:cs="Arial"/>
                <w:sz w:val="20"/>
                <w:szCs w:val="20"/>
              </w:rPr>
              <w:t xml:space="preserve">Records relating to residential trips </w:t>
            </w:r>
          </w:p>
        </w:tc>
        <w:tc>
          <w:tcPr>
            <w:tcW w:w="0" w:type="auto"/>
            <w:tcBorders>
              <w:top w:val="single" w:sz="4" w:space="0" w:color="auto"/>
              <w:left w:val="single" w:sz="4" w:space="0" w:color="auto"/>
              <w:bottom w:val="single" w:sz="4" w:space="0" w:color="auto"/>
              <w:right w:val="single" w:sz="4" w:space="0" w:color="auto"/>
            </w:tcBorders>
          </w:tcPr>
          <w:p w14:paraId="02725AFB"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tcPr>
          <w:p w14:paraId="78190BCC"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73E68F4A"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birth of youngest pupil involved + 25 years</w:t>
            </w:r>
          </w:p>
        </w:tc>
        <w:tc>
          <w:tcPr>
            <w:tcW w:w="0" w:type="auto"/>
            <w:tcBorders>
              <w:top w:val="single" w:sz="4" w:space="0" w:color="auto"/>
              <w:left w:val="single" w:sz="4" w:space="0" w:color="auto"/>
              <w:bottom w:val="single" w:sz="4" w:space="0" w:color="auto"/>
              <w:right w:val="single" w:sz="4" w:space="0" w:color="auto"/>
            </w:tcBorders>
          </w:tcPr>
          <w:p w14:paraId="6F13F64D"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13D262F6" w14:textId="77F89FAC" w:rsidR="000D23F8" w:rsidRPr="0015239F" w:rsidRDefault="000D23F8" w:rsidP="00235141">
      <w:pPr>
        <w:rPr>
          <w:rFonts w:ascii="Verdana" w:hAnsi="Verdana"/>
          <w:sz w:val="20"/>
          <w:szCs w:val="20"/>
        </w:rPr>
      </w:pPr>
    </w:p>
    <w:p w14:paraId="7552FC10" w14:textId="23075C93" w:rsidR="00B4082B" w:rsidRPr="0015239F" w:rsidRDefault="00B4082B" w:rsidP="00235141">
      <w:pPr>
        <w:rPr>
          <w:rFonts w:ascii="Verdana" w:hAnsi="Verdana"/>
          <w:sz w:val="20"/>
          <w:szCs w:val="20"/>
        </w:rPr>
      </w:pPr>
    </w:p>
    <w:tbl>
      <w:tblPr>
        <w:tblW w:w="0" w:type="auto"/>
        <w:tblLook w:val="04A0" w:firstRow="1" w:lastRow="0" w:firstColumn="1" w:lastColumn="0" w:noHBand="0" w:noVBand="1"/>
      </w:tblPr>
      <w:tblGrid>
        <w:gridCol w:w="744"/>
        <w:gridCol w:w="1681"/>
        <w:gridCol w:w="1652"/>
        <w:gridCol w:w="1602"/>
        <w:gridCol w:w="5459"/>
        <w:gridCol w:w="3532"/>
      </w:tblGrid>
      <w:tr w:rsidR="000D23F8" w:rsidRPr="0015239F" w14:paraId="2A040589"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4A69647E" w14:textId="77777777" w:rsidR="00B302B8" w:rsidRPr="0015239F" w:rsidRDefault="00B302B8" w:rsidP="00235141">
            <w:pPr>
              <w:pStyle w:val="Heading2"/>
              <w:tabs>
                <w:tab w:val="left" w:pos="567"/>
              </w:tabs>
              <w:rPr>
                <w:rFonts w:ascii="Verdana" w:hAnsi="Verdana" w:cs="Arial"/>
                <w:b/>
                <w:bCs/>
                <w:color w:val="FFFFFF" w:themeColor="background1"/>
                <w:sz w:val="20"/>
                <w:szCs w:val="20"/>
              </w:rPr>
            </w:pPr>
            <w:bookmarkStart w:id="49" w:name="_Toc11307730"/>
          </w:p>
          <w:p w14:paraId="092B3257" w14:textId="5A273128" w:rsidR="000D23F8" w:rsidRPr="0015239F" w:rsidRDefault="000D23F8" w:rsidP="00235141">
            <w:pPr>
              <w:pStyle w:val="Heading2"/>
              <w:tabs>
                <w:tab w:val="left" w:pos="567"/>
              </w:tabs>
              <w:rPr>
                <w:rFonts w:ascii="Verdana" w:hAnsi="Verdana" w:cs="Arial"/>
                <w:b/>
                <w:bCs/>
                <w:color w:val="FFFFFF" w:themeColor="background1"/>
                <w:sz w:val="20"/>
                <w:szCs w:val="20"/>
              </w:rPr>
            </w:pPr>
            <w:r w:rsidRPr="0015239F">
              <w:rPr>
                <w:rFonts w:ascii="Verdana" w:hAnsi="Verdana" w:cs="Arial"/>
                <w:b/>
                <w:bCs/>
                <w:color w:val="FFFFFF" w:themeColor="background1"/>
                <w:sz w:val="20"/>
                <w:szCs w:val="20"/>
              </w:rPr>
              <w:t>7.2</w:t>
            </w:r>
            <w:r w:rsidRPr="0015239F">
              <w:rPr>
                <w:rFonts w:ascii="Verdana" w:hAnsi="Verdana" w:cs="Arial"/>
                <w:b/>
                <w:bCs/>
                <w:color w:val="FFFFFF" w:themeColor="background1"/>
                <w:sz w:val="20"/>
                <w:szCs w:val="20"/>
              </w:rPr>
              <w:tab/>
              <w:t>Walking Bus</w:t>
            </w:r>
            <w:bookmarkEnd w:id="49"/>
          </w:p>
          <w:p w14:paraId="5936E535" w14:textId="77777777" w:rsidR="000D23F8" w:rsidRPr="0015239F" w:rsidRDefault="000D23F8" w:rsidP="00235141">
            <w:pPr>
              <w:ind w:left="720" w:hanging="720"/>
              <w:rPr>
                <w:rFonts w:ascii="Verdana" w:hAnsi="Verdana" w:cs="Arial"/>
                <w:b/>
                <w:color w:val="FFFFFF" w:themeColor="background1"/>
                <w:sz w:val="20"/>
                <w:szCs w:val="20"/>
              </w:rPr>
            </w:pPr>
          </w:p>
        </w:tc>
      </w:tr>
      <w:tr w:rsidR="000D23F8" w:rsidRPr="0015239F" w14:paraId="6367370E"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77552618"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8A351F2"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C8B61B1"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1A2FA6A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1194F54"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3050A41"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6924B31A" w14:textId="77777777" w:rsidTr="00535A70">
        <w:trPr>
          <w:cantSplit/>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9B7ECF4" w14:textId="77777777" w:rsidR="000D23F8" w:rsidRPr="0015239F" w:rsidRDefault="000D23F8" w:rsidP="00235141">
            <w:pPr>
              <w:rPr>
                <w:rFonts w:ascii="Verdana" w:hAnsi="Verdana" w:cs="Arial"/>
                <w:sz w:val="20"/>
                <w:szCs w:val="20"/>
              </w:rPr>
            </w:pPr>
            <w:r w:rsidRPr="0015239F">
              <w:rPr>
                <w:rFonts w:ascii="Verdana" w:hAnsi="Verdana" w:cs="Arial"/>
                <w:sz w:val="20"/>
                <w:szCs w:val="20"/>
              </w:rPr>
              <w:t>7.2.1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00A1073" w14:textId="77777777" w:rsidR="000D23F8" w:rsidRPr="0015239F" w:rsidRDefault="000D23F8" w:rsidP="00235141">
            <w:pPr>
              <w:rPr>
                <w:rFonts w:ascii="Verdana" w:hAnsi="Verdana" w:cs="Arial"/>
                <w:sz w:val="20"/>
                <w:szCs w:val="20"/>
              </w:rPr>
            </w:pPr>
            <w:r w:rsidRPr="0015239F">
              <w:rPr>
                <w:rFonts w:ascii="Verdana" w:hAnsi="Verdana" w:cs="Arial"/>
                <w:sz w:val="20"/>
                <w:szCs w:val="20"/>
              </w:rPr>
              <w:t>Walking bus registers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D25F460"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41CF698"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62CF864" w14:textId="77777777" w:rsidR="000D23F8" w:rsidRPr="0015239F" w:rsidRDefault="000D23F8" w:rsidP="00235141">
            <w:pPr>
              <w:rPr>
                <w:rFonts w:ascii="Verdana" w:hAnsi="Verdana" w:cs="Arial"/>
                <w:sz w:val="20"/>
                <w:szCs w:val="20"/>
              </w:rPr>
            </w:pPr>
            <w:r w:rsidRPr="0015239F">
              <w:rPr>
                <w:rFonts w:ascii="Verdana" w:hAnsi="Verdana" w:cs="Arial"/>
                <w:sz w:val="20"/>
                <w:szCs w:val="20"/>
              </w:rPr>
              <w:t>Date of register + 3 years.</w:t>
            </w:r>
          </w:p>
          <w:p w14:paraId="2641DFA2"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This takes into account the fact that, if there is an incident requiring an accident report, the register will be submitted with the accident report and kept for the period of time required for accident reporting</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82D1262"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p w14:paraId="04270CDA" w14:textId="77777777" w:rsidR="000D23F8" w:rsidRPr="0015239F" w:rsidRDefault="000D23F8" w:rsidP="00235141">
            <w:pPr>
              <w:rPr>
                <w:rFonts w:ascii="Verdana" w:hAnsi="Verdana" w:cs="Arial"/>
                <w:sz w:val="20"/>
                <w:szCs w:val="20"/>
              </w:rPr>
            </w:pPr>
            <w:r w:rsidRPr="0015239F">
              <w:rPr>
                <w:rFonts w:ascii="Verdana" w:hAnsi="Verdana" w:cs="Arial"/>
                <w:sz w:val="20"/>
                <w:szCs w:val="20"/>
              </w:rPr>
              <w:t>[If these records are retained electronically any back up copies should be destroyed at the same time]</w:t>
            </w:r>
          </w:p>
        </w:tc>
      </w:tr>
    </w:tbl>
    <w:p w14:paraId="031D8A6B" w14:textId="08F62662" w:rsidR="00B302B8" w:rsidRDefault="00B302B8" w:rsidP="00235141">
      <w:pPr>
        <w:spacing w:after="200" w:line="276" w:lineRule="auto"/>
        <w:rPr>
          <w:rFonts w:ascii="Verdana" w:hAnsi="Verdana" w:cs="Arial"/>
          <w:b/>
          <w:bCs/>
          <w:color w:val="002060"/>
          <w:sz w:val="20"/>
          <w:szCs w:val="20"/>
        </w:rPr>
      </w:pPr>
      <w:bookmarkStart w:id="50" w:name="_Toc11307731"/>
    </w:p>
    <w:p w14:paraId="662B393E" w14:textId="233FEFD8" w:rsidR="00280C5A" w:rsidRDefault="00280C5A" w:rsidP="00235141">
      <w:pPr>
        <w:spacing w:after="200" w:line="276" w:lineRule="auto"/>
        <w:rPr>
          <w:rFonts w:ascii="Verdana" w:hAnsi="Verdana" w:cs="Arial"/>
          <w:b/>
          <w:bCs/>
          <w:color w:val="002060"/>
          <w:sz w:val="20"/>
          <w:szCs w:val="20"/>
        </w:rPr>
      </w:pPr>
    </w:p>
    <w:p w14:paraId="66E0EFA8" w14:textId="77777777" w:rsidR="00280C5A" w:rsidRPr="0015239F" w:rsidRDefault="00280C5A" w:rsidP="00235141">
      <w:pPr>
        <w:spacing w:after="200" w:line="276" w:lineRule="auto"/>
        <w:rPr>
          <w:rFonts w:ascii="Verdana" w:hAnsi="Verdana" w:cs="Arial"/>
          <w:b/>
          <w:bCs/>
          <w:color w:val="002060"/>
          <w:sz w:val="20"/>
          <w:szCs w:val="20"/>
        </w:rPr>
      </w:pPr>
    </w:p>
    <w:p w14:paraId="3FF7D738" w14:textId="335FF800" w:rsidR="000D23F8" w:rsidRPr="00987EF5" w:rsidRDefault="000D23F8" w:rsidP="0020234C">
      <w:pPr>
        <w:pStyle w:val="Heading1"/>
        <w:rPr>
          <w:rFonts w:ascii="Verdana" w:hAnsi="Verdana"/>
          <w:color w:val="05345F"/>
          <w:sz w:val="36"/>
          <w:szCs w:val="36"/>
        </w:rPr>
      </w:pPr>
      <w:bookmarkStart w:id="51" w:name="_Toc143532461"/>
      <w:r w:rsidRPr="004567EC">
        <w:rPr>
          <w:rFonts w:ascii="Verdana" w:hAnsi="Verdana"/>
          <w:color w:val="05345F"/>
          <w:sz w:val="36"/>
          <w:szCs w:val="36"/>
        </w:rPr>
        <w:t>8.</w:t>
      </w:r>
      <w:r w:rsidRPr="004567EC">
        <w:rPr>
          <w:rFonts w:ascii="Verdana" w:hAnsi="Verdana"/>
          <w:color w:val="05345F"/>
          <w:sz w:val="36"/>
          <w:szCs w:val="36"/>
        </w:rPr>
        <w:tab/>
      </w:r>
      <w:r w:rsidRPr="00987EF5">
        <w:rPr>
          <w:rFonts w:ascii="Verdana" w:hAnsi="Verdana"/>
          <w:color w:val="05345F"/>
          <w:sz w:val="36"/>
          <w:szCs w:val="36"/>
        </w:rPr>
        <w:t>Central Government and Local Authority</w:t>
      </w:r>
      <w:bookmarkEnd w:id="50"/>
      <w:r w:rsidRPr="00987EF5">
        <w:rPr>
          <w:rFonts w:ascii="Verdana" w:hAnsi="Verdana"/>
          <w:color w:val="05345F"/>
          <w:sz w:val="36"/>
          <w:szCs w:val="36"/>
        </w:rPr>
        <w:t xml:space="preserve"> (LA)</w:t>
      </w:r>
      <w:bookmarkEnd w:id="51"/>
    </w:p>
    <w:p w14:paraId="03B9E721" w14:textId="77777777" w:rsidR="0020234C" w:rsidRPr="0020234C" w:rsidRDefault="0020234C" w:rsidP="0020234C"/>
    <w:p w14:paraId="220852F7" w14:textId="77777777" w:rsidR="000D23F8" w:rsidRPr="0015239F" w:rsidRDefault="000D23F8" w:rsidP="00235141">
      <w:pPr>
        <w:rPr>
          <w:rFonts w:ascii="Verdana" w:hAnsi="Verdana" w:cs="Arial"/>
          <w:sz w:val="20"/>
          <w:szCs w:val="20"/>
        </w:rPr>
      </w:pPr>
      <w:r w:rsidRPr="0015239F">
        <w:rPr>
          <w:rFonts w:ascii="Verdana" w:hAnsi="Verdana" w:cs="Arial"/>
          <w:sz w:val="20"/>
          <w:szCs w:val="20"/>
        </w:rPr>
        <w:t>This section covers records created in the course of interaction between the school and the LA.</w:t>
      </w:r>
    </w:p>
    <w:p w14:paraId="34639C7B" w14:textId="77777777" w:rsidR="000D23F8" w:rsidRPr="0015239F" w:rsidRDefault="000D23F8" w:rsidP="00235141">
      <w:pPr>
        <w:rPr>
          <w:rFonts w:ascii="Verdana" w:hAnsi="Verdana" w:cs="Arial"/>
          <w:sz w:val="20"/>
          <w:szCs w:val="20"/>
        </w:rPr>
      </w:pPr>
    </w:p>
    <w:tbl>
      <w:tblPr>
        <w:tblW w:w="0" w:type="auto"/>
        <w:tblLook w:val="04A0" w:firstRow="1" w:lastRow="0" w:firstColumn="1" w:lastColumn="0" w:noHBand="0" w:noVBand="1"/>
      </w:tblPr>
      <w:tblGrid>
        <w:gridCol w:w="743"/>
        <w:gridCol w:w="3788"/>
        <w:gridCol w:w="2127"/>
        <w:gridCol w:w="1842"/>
        <w:gridCol w:w="2552"/>
        <w:gridCol w:w="3618"/>
      </w:tblGrid>
      <w:tr w:rsidR="000D23F8" w:rsidRPr="0015239F" w14:paraId="44413384"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6C76F0D9" w14:textId="3A4A7C8E"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52" w:name="_Toc11307732"/>
            <w:r w:rsidRPr="0015239F">
              <w:rPr>
                <w:rFonts w:ascii="Verdana" w:hAnsi="Verdana" w:cs="Arial"/>
                <w:b/>
                <w:bCs/>
                <w:color w:val="FFFFFF" w:themeColor="background1"/>
                <w:sz w:val="20"/>
                <w:szCs w:val="20"/>
              </w:rPr>
              <w:t>8.1</w:t>
            </w:r>
            <w:r w:rsidRPr="0015239F">
              <w:rPr>
                <w:rFonts w:ascii="Verdana" w:hAnsi="Verdana" w:cs="Arial"/>
                <w:b/>
                <w:bCs/>
                <w:color w:val="FFFFFF" w:themeColor="background1"/>
                <w:sz w:val="20"/>
                <w:szCs w:val="20"/>
              </w:rPr>
              <w:tab/>
              <w:t>Local Authority</w:t>
            </w:r>
            <w:bookmarkEnd w:id="52"/>
          </w:p>
          <w:p w14:paraId="2A02B0B1" w14:textId="77777777" w:rsidR="000D23F8" w:rsidRPr="0015239F" w:rsidRDefault="000D23F8" w:rsidP="00235141">
            <w:pPr>
              <w:rPr>
                <w:rFonts w:ascii="Verdana" w:hAnsi="Verdana" w:cs="Arial"/>
                <w:b/>
                <w:color w:val="FFFFFF" w:themeColor="background1"/>
                <w:sz w:val="20"/>
                <w:szCs w:val="20"/>
              </w:rPr>
            </w:pPr>
          </w:p>
        </w:tc>
      </w:tr>
      <w:tr w:rsidR="000D23F8" w:rsidRPr="0015239F" w14:paraId="6FA2D3BB"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14623828" w14:textId="77777777" w:rsidR="000D23F8" w:rsidRPr="0015239F" w:rsidRDefault="000D23F8" w:rsidP="00235141">
            <w:pPr>
              <w:rPr>
                <w:rFonts w:ascii="Verdana" w:hAnsi="Verdana" w:cs="Arial"/>
                <w:b/>
                <w:sz w:val="20"/>
                <w:szCs w:val="20"/>
              </w:rPr>
            </w:pPr>
          </w:p>
        </w:tc>
        <w:tc>
          <w:tcPr>
            <w:tcW w:w="3788" w:type="dxa"/>
            <w:tcBorders>
              <w:top w:val="single" w:sz="4" w:space="0" w:color="auto"/>
              <w:left w:val="single" w:sz="4" w:space="0" w:color="auto"/>
              <w:bottom w:val="single" w:sz="4" w:space="0" w:color="auto"/>
              <w:right w:val="single" w:sz="4" w:space="0" w:color="auto"/>
            </w:tcBorders>
            <w:shd w:val="clear" w:color="auto" w:fill="004990"/>
            <w:hideMark/>
          </w:tcPr>
          <w:p w14:paraId="17110AE9"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2127" w:type="dxa"/>
            <w:tcBorders>
              <w:top w:val="single" w:sz="4" w:space="0" w:color="auto"/>
              <w:left w:val="single" w:sz="4" w:space="0" w:color="auto"/>
              <w:bottom w:val="single" w:sz="4" w:space="0" w:color="auto"/>
              <w:right w:val="single" w:sz="4" w:space="0" w:color="auto"/>
            </w:tcBorders>
            <w:shd w:val="clear" w:color="auto" w:fill="004990"/>
            <w:hideMark/>
          </w:tcPr>
          <w:p w14:paraId="03DC3EDA"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1842" w:type="dxa"/>
            <w:tcBorders>
              <w:top w:val="single" w:sz="4" w:space="0" w:color="auto"/>
              <w:left w:val="single" w:sz="4" w:space="0" w:color="auto"/>
              <w:bottom w:val="single" w:sz="4" w:space="0" w:color="auto"/>
              <w:right w:val="single" w:sz="4" w:space="0" w:color="auto"/>
            </w:tcBorders>
            <w:shd w:val="clear" w:color="auto" w:fill="004990"/>
            <w:hideMark/>
          </w:tcPr>
          <w:p w14:paraId="3363D922"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2552" w:type="dxa"/>
            <w:tcBorders>
              <w:top w:val="single" w:sz="4" w:space="0" w:color="auto"/>
              <w:left w:val="single" w:sz="4" w:space="0" w:color="auto"/>
              <w:bottom w:val="single" w:sz="4" w:space="0" w:color="auto"/>
              <w:right w:val="single" w:sz="4" w:space="0" w:color="auto"/>
            </w:tcBorders>
            <w:shd w:val="clear" w:color="auto" w:fill="004990"/>
            <w:hideMark/>
          </w:tcPr>
          <w:p w14:paraId="188DC013"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3618" w:type="dxa"/>
            <w:tcBorders>
              <w:top w:val="single" w:sz="4" w:space="0" w:color="auto"/>
              <w:left w:val="single" w:sz="4" w:space="0" w:color="auto"/>
              <w:bottom w:val="single" w:sz="4" w:space="0" w:color="auto"/>
              <w:right w:val="single" w:sz="4" w:space="0" w:color="auto"/>
            </w:tcBorders>
            <w:shd w:val="clear" w:color="auto" w:fill="004990"/>
            <w:hideMark/>
          </w:tcPr>
          <w:p w14:paraId="110E60C3"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304E1158" w14:textId="77777777" w:rsidTr="0020234C">
        <w:trPr>
          <w:cantSplit/>
        </w:trPr>
        <w:tc>
          <w:tcPr>
            <w:tcW w:w="0" w:type="auto"/>
            <w:tcBorders>
              <w:top w:val="single" w:sz="4" w:space="0" w:color="auto"/>
              <w:left w:val="single" w:sz="4" w:space="0" w:color="auto"/>
              <w:bottom w:val="single" w:sz="4" w:space="0" w:color="auto"/>
              <w:right w:val="single" w:sz="4" w:space="0" w:color="auto"/>
            </w:tcBorders>
          </w:tcPr>
          <w:p w14:paraId="54A1A44B" w14:textId="77777777" w:rsidR="000D23F8" w:rsidRPr="0015239F" w:rsidRDefault="000D23F8" w:rsidP="00235141">
            <w:pPr>
              <w:rPr>
                <w:rFonts w:ascii="Verdana" w:hAnsi="Verdana" w:cs="Arial"/>
                <w:sz w:val="20"/>
                <w:szCs w:val="20"/>
              </w:rPr>
            </w:pPr>
            <w:r w:rsidRPr="0015239F">
              <w:rPr>
                <w:rFonts w:ascii="Verdana" w:hAnsi="Verdana" w:cs="Arial"/>
                <w:sz w:val="20"/>
                <w:szCs w:val="20"/>
              </w:rPr>
              <w:t>8.1.1</w:t>
            </w:r>
          </w:p>
        </w:tc>
        <w:tc>
          <w:tcPr>
            <w:tcW w:w="3788" w:type="dxa"/>
            <w:tcBorders>
              <w:top w:val="single" w:sz="4" w:space="0" w:color="auto"/>
              <w:left w:val="single" w:sz="4" w:space="0" w:color="auto"/>
              <w:bottom w:val="single" w:sz="4" w:space="0" w:color="auto"/>
              <w:right w:val="single" w:sz="4" w:space="0" w:color="auto"/>
            </w:tcBorders>
          </w:tcPr>
          <w:p w14:paraId="5828B8B9"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Secondary transfer sheets (Primary)</w:t>
            </w:r>
          </w:p>
        </w:tc>
        <w:tc>
          <w:tcPr>
            <w:tcW w:w="2127" w:type="dxa"/>
            <w:tcBorders>
              <w:top w:val="single" w:sz="4" w:space="0" w:color="auto"/>
              <w:left w:val="single" w:sz="4" w:space="0" w:color="auto"/>
              <w:bottom w:val="single" w:sz="4" w:space="0" w:color="auto"/>
              <w:right w:val="single" w:sz="4" w:space="0" w:color="auto"/>
            </w:tcBorders>
          </w:tcPr>
          <w:p w14:paraId="2D436521"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1842" w:type="dxa"/>
            <w:tcBorders>
              <w:top w:val="single" w:sz="4" w:space="0" w:color="auto"/>
              <w:left w:val="single" w:sz="4" w:space="0" w:color="auto"/>
              <w:bottom w:val="single" w:sz="4" w:space="0" w:color="auto"/>
              <w:right w:val="single" w:sz="4" w:space="0" w:color="auto"/>
            </w:tcBorders>
          </w:tcPr>
          <w:p w14:paraId="0D8B6740" w14:textId="77777777" w:rsidR="000D23F8" w:rsidRPr="0015239F" w:rsidRDefault="000D23F8" w:rsidP="00235141">
            <w:pPr>
              <w:rPr>
                <w:rFonts w:ascii="Verdana" w:hAnsi="Verdana"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3804C7EF"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+ 2 years</w:t>
            </w:r>
          </w:p>
        </w:tc>
        <w:tc>
          <w:tcPr>
            <w:tcW w:w="3618" w:type="dxa"/>
            <w:tcBorders>
              <w:top w:val="single" w:sz="4" w:space="0" w:color="auto"/>
              <w:left w:val="single" w:sz="4" w:space="0" w:color="auto"/>
              <w:bottom w:val="single" w:sz="4" w:space="0" w:color="auto"/>
              <w:right w:val="single" w:sz="4" w:space="0" w:color="auto"/>
            </w:tcBorders>
          </w:tcPr>
          <w:p w14:paraId="2A76F2D1"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627577E4" w14:textId="77777777" w:rsidTr="0020234C">
        <w:trPr>
          <w:cantSplit/>
        </w:trPr>
        <w:tc>
          <w:tcPr>
            <w:tcW w:w="0" w:type="auto"/>
            <w:tcBorders>
              <w:top w:val="single" w:sz="4" w:space="0" w:color="auto"/>
              <w:left w:val="single" w:sz="4" w:space="0" w:color="auto"/>
              <w:bottom w:val="single" w:sz="4" w:space="0" w:color="auto"/>
              <w:right w:val="single" w:sz="4" w:space="0" w:color="auto"/>
            </w:tcBorders>
          </w:tcPr>
          <w:p w14:paraId="3DFC3981" w14:textId="77777777" w:rsidR="000D23F8" w:rsidRPr="0015239F" w:rsidRDefault="000D23F8" w:rsidP="00235141">
            <w:pPr>
              <w:rPr>
                <w:rFonts w:ascii="Verdana" w:hAnsi="Verdana" w:cs="Arial"/>
                <w:sz w:val="20"/>
                <w:szCs w:val="20"/>
              </w:rPr>
            </w:pPr>
            <w:r w:rsidRPr="0015239F">
              <w:rPr>
                <w:rFonts w:ascii="Verdana" w:hAnsi="Verdana" w:cs="Arial"/>
                <w:sz w:val="20"/>
                <w:szCs w:val="20"/>
              </w:rPr>
              <w:t>8.1.2</w:t>
            </w:r>
          </w:p>
        </w:tc>
        <w:tc>
          <w:tcPr>
            <w:tcW w:w="3788" w:type="dxa"/>
            <w:tcBorders>
              <w:top w:val="single" w:sz="4" w:space="0" w:color="auto"/>
              <w:left w:val="single" w:sz="4" w:space="0" w:color="auto"/>
              <w:bottom w:val="single" w:sz="4" w:space="0" w:color="auto"/>
              <w:right w:val="single" w:sz="4" w:space="0" w:color="auto"/>
            </w:tcBorders>
          </w:tcPr>
          <w:p w14:paraId="1036F038" w14:textId="77777777" w:rsidR="000D23F8" w:rsidRPr="0015239F" w:rsidRDefault="000D23F8" w:rsidP="00235141">
            <w:pPr>
              <w:rPr>
                <w:rFonts w:ascii="Verdana" w:hAnsi="Verdana" w:cs="Arial"/>
                <w:sz w:val="20"/>
                <w:szCs w:val="20"/>
              </w:rPr>
            </w:pPr>
            <w:r w:rsidRPr="0015239F">
              <w:rPr>
                <w:rFonts w:ascii="Verdana" w:hAnsi="Verdana" w:cs="Arial"/>
                <w:sz w:val="20"/>
                <w:szCs w:val="20"/>
              </w:rPr>
              <w:t>Attendance returns</w:t>
            </w:r>
          </w:p>
        </w:tc>
        <w:tc>
          <w:tcPr>
            <w:tcW w:w="2127" w:type="dxa"/>
            <w:tcBorders>
              <w:top w:val="single" w:sz="4" w:space="0" w:color="auto"/>
              <w:left w:val="single" w:sz="4" w:space="0" w:color="auto"/>
              <w:bottom w:val="single" w:sz="4" w:space="0" w:color="auto"/>
              <w:right w:val="single" w:sz="4" w:space="0" w:color="auto"/>
            </w:tcBorders>
          </w:tcPr>
          <w:p w14:paraId="26AA4C78" w14:textId="77777777" w:rsidR="000D23F8" w:rsidRPr="0015239F" w:rsidRDefault="000D23F8" w:rsidP="00235141">
            <w:pPr>
              <w:rPr>
                <w:rFonts w:ascii="Verdana" w:hAnsi="Verdana" w:cs="Arial"/>
                <w:sz w:val="20"/>
                <w:szCs w:val="20"/>
              </w:rPr>
            </w:pPr>
            <w:r w:rsidRPr="0015239F">
              <w:rPr>
                <w:rFonts w:ascii="Verdana" w:hAnsi="Verdana" w:cs="Arial"/>
                <w:sz w:val="20"/>
                <w:szCs w:val="20"/>
              </w:rPr>
              <w:t>Yes</w:t>
            </w:r>
          </w:p>
        </w:tc>
        <w:tc>
          <w:tcPr>
            <w:tcW w:w="1842" w:type="dxa"/>
            <w:tcBorders>
              <w:top w:val="single" w:sz="4" w:space="0" w:color="auto"/>
              <w:left w:val="single" w:sz="4" w:space="0" w:color="auto"/>
              <w:bottom w:val="single" w:sz="4" w:space="0" w:color="auto"/>
              <w:right w:val="single" w:sz="4" w:space="0" w:color="auto"/>
            </w:tcBorders>
          </w:tcPr>
          <w:p w14:paraId="6E444CF1" w14:textId="77777777" w:rsidR="000D23F8" w:rsidRPr="0015239F" w:rsidRDefault="000D23F8" w:rsidP="00235141">
            <w:pPr>
              <w:rPr>
                <w:rFonts w:ascii="Verdana" w:hAnsi="Verdana"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4D489FFA"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+ 1 year</w:t>
            </w:r>
          </w:p>
        </w:tc>
        <w:tc>
          <w:tcPr>
            <w:tcW w:w="3618" w:type="dxa"/>
            <w:tcBorders>
              <w:top w:val="single" w:sz="4" w:space="0" w:color="auto"/>
              <w:left w:val="single" w:sz="4" w:space="0" w:color="auto"/>
              <w:bottom w:val="single" w:sz="4" w:space="0" w:color="auto"/>
              <w:right w:val="single" w:sz="4" w:space="0" w:color="auto"/>
            </w:tcBorders>
          </w:tcPr>
          <w:p w14:paraId="762E1F58"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3D22427B" w14:textId="77777777" w:rsidTr="0020234C">
        <w:trPr>
          <w:cantSplit/>
        </w:trPr>
        <w:tc>
          <w:tcPr>
            <w:tcW w:w="0" w:type="auto"/>
            <w:tcBorders>
              <w:top w:val="single" w:sz="4" w:space="0" w:color="auto"/>
              <w:left w:val="single" w:sz="4" w:space="0" w:color="auto"/>
              <w:bottom w:val="single" w:sz="4" w:space="0" w:color="auto"/>
              <w:right w:val="single" w:sz="4" w:space="0" w:color="auto"/>
            </w:tcBorders>
          </w:tcPr>
          <w:p w14:paraId="4F8548A8" w14:textId="77777777" w:rsidR="000D23F8" w:rsidRPr="0015239F" w:rsidRDefault="000D23F8" w:rsidP="00235141">
            <w:pPr>
              <w:rPr>
                <w:rFonts w:ascii="Verdana" w:hAnsi="Verdana" w:cs="Arial"/>
                <w:sz w:val="20"/>
                <w:szCs w:val="20"/>
              </w:rPr>
            </w:pPr>
            <w:r w:rsidRPr="0015239F">
              <w:rPr>
                <w:rFonts w:ascii="Verdana" w:hAnsi="Verdana" w:cs="Arial"/>
                <w:sz w:val="20"/>
                <w:szCs w:val="20"/>
              </w:rPr>
              <w:t>8.1.3</w:t>
            </w:r>
          </w:p>
        </w:tc>
        <w:tc>
          <w:tcPr>
            <w:tcW w:w="3788" w:type="dxa"/>
            <w:tcBorders>
              <w:top w:val="single" w:sz="4" w:space="0" w:color="auto"/>
              <w:left w:val="single" w:sz="4" w:space="0" w:color="auto"/>
              <w:bottom w:val="single" w:sz="4" w:space="0" w:color="auto"/>
              <w:right w:val="single" w:sz="4" w:space="0" w:color="auto"/>
            </w:tcBorders>
          </w:tcPr>
          <w:p w14:paraId="47414546" w14:textId="77777777" w:rsidR="000D23F8" w:rsidRPr="0015239F" w:rsidRDefault="000D23F8" w:rsidP="00235141">
            <w:pPr>
              <w:rPr>
                <w:rFonts w:ascii="Verdana" w:hAnsi="Verdana" w:cs="Arial"/>
                <w:sz w:val="20"/>
                <w:szCs w:val="20"/>
              </w:rPr>
            </w:pPr>
            <w:r w:rsidRPr="0015239F">
              <w:rPr>
                <w:rFonts w:ascii="Verdana" w:hAnsi="Verdana" w:cs="Arial"/>
                <w:sz w:val="20"/>
                <w:szCs w:val="20"/>
              </w:rPr>
              <w:t>School census returns</w:t>
            </w:r>
          </w:p>
        </w:tc>
        <w:tc>
          <w:tcPr>
            <w:tcW w:w="2127" w:type="dxa"/>
            <w:tcBorders>
              <w:top w:val="single" w:sz="4" w:space="0" w:color="auto"/>
              <w:left w:val="single" w:sz="4" w:space="0" w:color="auto"/>
              <w:bottom w:val="single" w:sz="4" w:space="0" w:color="auto"/>
              <w:right w:val="single" w:sz="4" w:space="0" w:color="auto"/>
            </w:tcBorders>
          </w:tcPr>
          <w:p w14:paraId="2E0B6C04"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1842" w:type="dxa"/>
            <w:tcBorders>
              <w:top w:val="single" w:sz="4" w:space="0" w:color="auto"/>
              <w:left w:val="single" w:sz="4" w:space="0" w:color="auto"/>
              <w:bottom w:val="single" w:sz="4" w:space="0" w:color="auto"/>
              <w:right w:val="single" w:sz="4" w:space="0" w:color="auto"/>
            </w:tcBorders>
          </w:tcPr>
          <w:p w14:paraId="073BAA47" w14:textId="77777777" w:rsidR="000D23F8" w:rsidRPr="0015239F" w:rsidRDefault="000D23F8" w:rsidP="00235141">
            <w:pPr>
              <w:rPr>
                <w:rFonts w:ascii="Verdana" w:hAnsi="Verdana" w:cs="Arial"/>
                <w:sz w:val="20"/>
                <w:szCs w:val="20"/>
              </w:rPr>
            </w:pPr>
          </w:p>
        </w:tc>
        <w:tc>
          <w:tcPr>
            <w:tcW w:w="2552" w:type="dxa"/>
            <w:tcBorders>
              <w:top w:val="single" w:sz="4" w:space="0" w:color="auto"/>
              <w:left w:val="single" w:sz="4" w:space="0" w:color="auto"/>
              <w:bottom w:val="single" w:sz="4" w:space="0" w:color="auto"/>
              <w:right w:val="single" w:sz="4" w:space="0" w:color="auto"/>
            </w:tcBorders>
          </w:tcPr>
          <w:p w14:paraId="17000A96"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+ 5 years</w:t>
            </w:r>
          </w:p>
        </w:tc>
        <w:tc>
          <w:tcPr>
            <w:tcW w:w="3618" w:type="dxa"/>
            <w:tcBorders>
              <w:top w:val="single" w:sz="4" w:space="0" w:color="auto"/>
              <w:left w:val="single" w:sz="4" w:space="0" w:color="auto"/>
              <w:bottom w:val="single" w:sz="4" w:space="0" w:color="auto"/>
              <w:right w:val="single" w:sz="4" w:space="0" w:color="auto"/>
            </w:tcBorders>
          </w:tcPr>
          <w:p w14:paraId="77A2D71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665D3A47" w14:textId="77777777" w:rsidR="000D23F8" w:rsidRPr="0015239F" w:rsidRDefault="000D23F8" w:rsidP="00235141">
      <w:pPr>
        <w:rPr>
          <w:rFonts w:ascii="Verdana" w:hAnsi="Verdana"/>
          <w:sz w:val="20"/>
          <w:szCs w:val="20"/>
        </w:rPr>
      </w:pPr>
    </w:p>
    <w:tbl>
      <w:tblPr>
        <w:tblW w:w="0" w:type="auto"/>
        <w:tblLook w:val="04A0" w:firstRow="1" w:lastRow="0" w:firstColumn="1" w:lastColumn="0" w:noHBand="0" w:noVBand="1"/>
      </w:tblPr>
      <w:tblGrid>
        <w:gridCol w:w="743"/>
        <w:gridCol w:w="3760"/>
        <w:gridCol w:w="2025"/>
        <w:gridCol w:w="1902"/>
        <w:gridCol w:w="2651"/>
        <w:gridCol w:w="3589"/>
      </w:tblGrid>
      <w:tr w:rsidR="000D23F8" w:rsidRPr="0015239F" w14:paraId="639FC1E9" w14:textId="77777777" w:rsidTr="0020234C">
        <w:trPr>
          <w:cantSplit/>
          <w:tblHeader/>
        </w:trPr>
        <w:tc>
          <w:tcPr>
            <w:tcW w:w="0" w:type="auto"/>
            <w:gridSpan w:val="6"/>
            <w:tcBorders>
              <w:top w:val="single" w:sz="4" w:space="0" w:color="auto"/>
              <w:left w:val="single" w:sz="4" w:space="0" w:color="auto"/>
              <w:bottom w:val="single" w:sz="4" w:space="0" w:color="auto"/>
              <w:right w:val="single" w:sz="4" w:space="0" w:color="auto"/>
            </w:tcBorders>
            <w:shd w:val="clear" w:color="auto" w:fill="004990"/>
          </w:tcPr>
          <w:p w14:paraId="2191AE94" w14:textId="77777777" w:rsidR="000D23F8" w:rsidRPr="0015239F" w:rsidRDefault="000D23F8" w:rsidP="00235141">
            <w:pPr>
              <w:pStyle w:val="Heading2"/>
              <w:tabs>
                <w:tab w:val="left" w:pos="567"/>
              </w:tabs>
              <w:rPr>
                <w:rFonts w:ascii="Verdana" w:hAnsi="Verdana" w:cs="Arial"/>
                <w:b/>
                <w:bCs/>
                <w:color w:val="FFFFFF" w:themeColor="background1"/>
                <w:sz w:val="20"/>
                <w:szCs w:val="20"/>
              </w:rPr>
            </w:pPr>
            <w:bookmarkStart w:id="53" w:name="_Toc11307733"/>
            <w:r w:rsidRPr="0015239F">
              <w:rPr>
                <w:rFonts w:ascii="Verdana" w:hAnsi="Verdana" w:cs="Arial"/>
                <w:b/>
                <w:bCs/>
                <w:color w:val="FFFFFF" w:themeColor="background1"/>
                <w:sz w:val="20"/>
                <w:szCs w:val="20"/>
              </w:rPr>
              <w:t>8.2</w:t>
            </w:r>
            <w:r w:rsidRPr="0015239F">
              <w:rPr>
                <w:rFonts w:ascii="Verdana" w:hAnsi="Verdana" w:cs="Arial"/>
                <w:b/>
                <w:bCs/>
                <w:color w:val="FFFFFF" w:themeColor="background1"/>
                <w:sz w:val="20"/>
                <w:szCs w:val="20"/>
              </w:rPr>
              <w:tab/>
              <w:t>Central Government</w:t>
            </w:r>
            <w:bookmarkEnd w:id="53"/>
          </w:p>
          <w:p w14:paraId="6CE3361C" w14:textId="77777777" w:rsidR="000D23F8" w:rsidRPr="0015239F" w:rsidRDefault="000D23F8" w:rsidP="00235141">
            <w:pPr>
              <w:rPr>
                <w:rFonts w:ascii="Verdana" w:hAnsi="Verdana" w:cs="Arial"/>
                <w:b/>
                <w:color w:val="FFFFFF" w:themeColor="background1"/>
                <w:sz w:val="20"/>
                <w:szCs w:val="20"/>
              </w:rPr>
            </w:pPr>
          </w:p>
        </w:tc>
      </w:tr>
      <w:tr w:rsidR="000D23F8" w:rsidRPr="0015239F" w14:paraId="3B3635C1" w14:textId="77777777" w:rsidTr="0020234C">
        <w:trPr>
          <w:cantSplit/>
          <w:tblHeader/>
        </w:trPr>
        <w:tc>
          <w:tcPr>
            <w:tcW w:w="0" w:type="auto"/>
            <w:tcBorders>
              <w:top w:val="single" w:sz="4" w:space="0" w:color="auto"/>
              <w:left w:val="single" w:sz="4" w:space="0" w:color="auto"/>
              <w:bottom w:val="single" w:sz="4" w:space="0" w:color="auto"/>
              <w:right w:val="single" w:sz="4" w:space="0" w:color="auto"/>
            </w:tcBorders>
            <w:shd w:val="clear" w:color="auto" w:fill="004990"/>
          </w:tcPr>
          <w:p w14:paraId="02DEFDA9" w14:textId="77777777" w:rsidR="000D23F8" w:rsidRPr="0015239F" w:rsidRDefault="000D23F8" w:rsidP="00235141">
            <w:pPr>
              <w:rPr>
                <w:rFonts w:ascii="Verdana" w:hAnsi="Verdana"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3FB5F318"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Basic file description</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423BAA2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Data Protection Issues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5FA6645"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Statutory Provisions</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723213F8"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Retention Period [Operational]</w:t>
            </w:r>
          </w:p>
        </w:tc>
        <w:tc>
          <w:tcPr>
            <w:tcW w:w="0" w:type="auto"/>
            <w:tcBorders>
              <w:top w:val="single" w:sz="4" w:space="0" w:color="auto"/>
              <w:left w:val="single" w:sz="4" w:space="0" w:color="auto"/>
              <w:bottom w:val="single" w:sz="4" w:space="0" w:color="auto"/>
              <w:right w:val="single" w:sz="4" w:space="0" w:color="auto"/>
            </w:tcBorders>
            <w:shd w:val="clear" w:color="auto" w:fill="004990"/>
            <w:hideMark/>
          </w:tcPr>
          <w:p w14:paraId="06350610" w14:textId="77777777" w:rsidR="000D23F8" w:rsidRPr="0015239F" w:rsidRDefault="000D23F8" w:rsidP="00235141">
            <w:pPr>
              <w:rPr>
                <w:rFonts w:ascii="Verdana" w:hAnsi="Verdana" w:cs="Arial"/>
                <w:b/>
                <w:sz w:val="20"/>
                <w:szCs w:val="20"/>
              </w:rPr>
            </w:pPr>
            <w:r w:rsidRPr="0015239F">
              <w:rPr>
                <w:rFonts w:ascii="Verdana" w:hAnsi="Verdana" w:cs="Arial"/>
                <w:b/>
                <w:sz w:val="20"/>
                <w:szCs w:val="20"/>
              </w:rPr>
              <w:t>Action at end of administrative life of the record</w:t>
            </w:r>
          </w:p>
        </w:tc>
      </w:tr>
      <w:tr w:rsidR="000D23F8" w:rsidRPr="0015239F" w14:paraId="580FCC78" w14:textId="77777777" w:rsidTr="00235141">
        <w:trPr>
          <w:cantSplit/>
        </w:trPr>
        <w:tc>
          <w:tcPr>
            <w:tcW w:w="0" w:type="auto"/>
            <w:tcBorders>
              <w:top w:val="single" w:sz="4" w:space="0" w:color="auto"/>
              <w:left w:val="single" w:sz="4" w:space="0" w:color="auto"/>
              <w:bottom w:val="single" w:sz="4" w:space="0" w:color="auto"/>
              <w:right w:val="single" w:sz="4" w:space="0" w:color="auto"/>
            </w:tcBorders>
            <w:hideMark/>
          </w:tcPr>
          <w:p w14:paraId="29B911D2" w14:textId="77777777" w:rsidR="000D23F8" w:rsidRPr="0015239F" w:rsidRDefault="000D23F8" w:rsidP="00235141">
            <w:pPr>
              <w:rPr>
                <w:rFonts w:ascii="Verdana" w:hAnsi="Verdana" w:cs="Arial"/>
                <w:sz w:val="20"/>
                <w:szCs w:val="20"/>
              </w:rPr>
            </w:pPr>
            <w:r w:rsidRPr="0015239F">
              <w:rPr>
                <w:rFonts w:ascii="Verdana" w:hAnsi="Verdana" w:cs="Arial"/>
                <w:sz w:val="20"/>
                <w:szCs w:val="20"/>
              </w:rPr>
              <w:t>8.2.1</w:t>
            </w:r>
          </w:p>
        </w:tc>
        <w:tc>
          <w:tcPr>
            <w:tcW w:w="0" w:type="auto"/>
            <w:tcBorders>
              <w:top w:val="single" w:sz="4" w:space="0" w:color="auto"/>
              <w:left w:val="single" w:sz="4" w:space="0" w:color="auto"/>
              <w:bottom w:val="single" w:sz="4" w:space="0" w:color="auto"/>
              <w:right w:val="single" w:sz="4" w:space="0" w:color="auto"/>
            </w:tcBorders>
            <w:hideMark/>
          </w:tcPr>
          <w:p w14:paraId="3BED5D90" w14:textId="77777777" w:rsidR="000D23F8" w:rsidRPr="0015239F" w:rsidRDefault="000D23F8" w:rsidP="00235141">
            <w:pPr>
              <w:rPr>
                <w:rFonts w:ascii="Verdana" w:hAnsi="Verdana" w:cs="Arial"/>
                <w:sz w:val="20"/>
                <w:szCs w:val="20"/>
              </w:rPr>
            </w:pPr>
            <w:r w:rsidRPr="0015239F">
              <w:rPr>
                <w:rFonts w:ascii="Verdana" w:hAnsi="Verdana" w:cs="Arial"/>
                <w:sz w:val="20"/>
                <w:szCs w:val="20"/>
              </w:rPr>
              <w:t>OFSTED reports and papers</w:t>
            </w:r>
          </w:p>
        </w:tc>
        <w:tc>
          <w:tcPr>
            <w:tcW w:w="0" w:type="auto"/>
            <w:tcBorders>
              <w:top w:val="single" w:sz="4" w:space="0" w:color="auto"/>
              <w:left w:val="single" w:sz="4" w:space="0" w:color="auto"/>
              <w:bottom w:val="single" w:sz="4" w:space="0" w:color="auto"/>
              <w:right w:val="single" w:sz="4" w:space="0" w:color="auto"/>
            </w:tcBorders>
            <w:hideMark/>
          </w:tcPr>
          <w:p w14:paraId="1C2B209A"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3D8E6BC4"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hideMark/>
          </w:tcPr>
          <w:p w14:paraId="1BC92468" w14:textId="77777777" w:rsidR="000D23F8" w:rsidRPr="0015239F" w:rsidRDefault="000D23F8" w:rsidP="00235141">
            <w:pPr>
              <w:rPr>
                <w:rFonts w:ascii="Verdana" w:hAnsi="Verdana" w:cs="Arial"/>
                <w:sz w:val="20"/>
                <w:szCs w:val="20"/>
              </w:rPr>
            </w:pPr>
            <w:r w:rsidRPr="0015239F">
              <w:rPr>
                <w:rFonts w:ascii="Verdana" w:hAnsi="Verdana" w:cs="Arial"/>
                <w:sz w:val="20"/>
                <w:szCs w:val="20"/>
              </w:rPr>
              <w:t>Life of the report then REVIEW</w:t>
            </w:r>
          </w:p>
        </w:tc>
        <w:tc>
          <w:tcPr>
            <w:tcW w:w="0" w:type="auto"/>
            <w:tcBorders>
              <w:top w:val="single" w:sz="4" w:space="0" w:color="auto"/>
              <w:left w:val="single" w:sz="4" w:space="0" w:color="auto"/>
              <w:bottom w:val="single" w:sz="4" w:space="0" w:color="auto"/>
              <w:right w:val="single" w:sz="4" w:space="0" w:color="auto"/>
            </w:tcBorders>
          </w:tcPr>
          <w:p w14:paraId="0E867A55"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45F9647D"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7123FD45" w14:textId="77777777" w:rsidR="000D23F8" w:rsidRPr="0015239F" w:rsidRDefault="000D23F8" w:rsidP="00235141">
            <w:pPr>
              <w:rPr>
                <w:rFonts w:ascii="Verdana" w:hAnsi="Verdana" w:cs="Arial"/>
                <w:sz w:val="20"/>
                <w:szCs w:val="20"/>
              </w:rPr>
            </w:pPr>
            <w:r w:rsidRPr="0015239F">
              <w:rPr>
                <w:rFonts w:ascii="Verdana" w:hAnsi="Verdana" w:cs="Arial"/>
                <w:sz w:val="20"/>
                <w:szCs w:val="20"/>
              </w:rPr>
              <w:t>8.2.2</w:t>
            </w:r>
          </w:p>
        </w:tc>
        <w:tc>
          <w:tcPr>
            <w:tcW w:w="0" w:type="auto"/>
            <w:tcBorders>
              <w:top w:val="single" w:sz="4" w:space="0" w:color="auto"/>
              <w:left w:val="single" w:sz="4" w:space="0" w:color="auto"/>
              <w:bottom w:val="single" w:sz="4" w:space="0" w:color="auto"/>
              <w:right w:val="single" w:sz="4" w:space="0" w:color="auto"/>
            </w:tcBorders>
          </w:tcPr>
          <w:p w14:paraId="0CB82C91" w14:textId="77777777" w:rsidR="000D23F8" w:rsidRPr="0015239F" w:rsidRDefault="000D23F8" w:rsidP="00235141">
            <w:pPr>
              <w:rPr>
                <w:rFonts w:ascii="Verdana" w:hAnsi="Verdana" w:cs="Arial"/>
                <w:sz w:val="20"/>
                <w:szCs w:val="20"/>
              </w:rPr>
            </w:pPr>
            <w:r w:rsidRPr="0015239F">
              <w:rPr>
                <w:rFonts w:ascii="Verdana" w:hAnsi="Verdana" w:cs="Arial"/>
                <w:sz w:val="20"/>
                <w:szCs w:val="20"/>
              </w:rPr>
              <w:t>Returns made to central government</w:t>
            </w:r>
          </w:p>
        </w:tc>
        <w:tc>
          <w:tcPr>
            <w:tcW w:w="0" w:type="auto"/>
            <w:tcBorders>
              <w:top w:val="single" w:sz="4" w:space="0" w:color="auto"/>
              <w:left w:val="single" w:sz="4" w:space="0" w:color="auto"/>
              <w:bottom w:val="single" w:sz="4" w:space="0" w:color="auto"/>
              <w:right w:val="single" w:sz="4" w:space="0" w:color="auto"/>
            </w:tcBorders>
          </w:tcPr>
          <w:p w14:paraId="10926AC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5C162ACE"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5974FF9E" w14:textId="77777777" w:rsidR="000D23F8" w:rsidRPr="0015239F" w:rsidRDefault="000D23F8" w:rsidP="00235141">
            <w:pPr>
              <w:rPr>
                <w:rFonts w:ascii="Verdana" w:hAnsi="Verdana" w:cs="Arial"/>
                <w:sz w:val="20"/>
                <w:szCs w:val="20"/>
              </w:rPr>
            </w:pPr>
            <w:r w:rsidRPr="0015239F">
              <w:rPr>
                <w:rFonts w:ascii="Verdana" w:hAnsi="Verdana" w:cs="Arial"/>
                <w:sz w:val="20"/>
                <w:szCs w:val="20"/>
              </w:rPr>
              <w:t>Current year + 6 years</w:t>
            </w:r>
          </w:p>
        </w:tc>
        <w:tc>
          <w:tcPr>
            <w:tcW w:w="0" w:type="auto"/>
            <w:tcBorders>
              <w:top w:val="single" w:sz="4" w:space="0" w:color="auto"/>
              <w:left w:val="single" w:sz="4" w:space="0" w:color="auto"/>
              <w:bottom w:val="single" w:sz="4" w:space="0" w:color="auto"/>
              <w:right w:val="single" w:sz="4" w:space="0" w:color="auto"/>
            </w:tcBorders>
          </w:tcPr>
          <w:p w14:paraId="787F47FB"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r w:rsidR="000D23F8" w:rsidRPr="0015239F" w14:paraId="5701EAAE" w14:textId="77777777" w:rsidTr="00235141">
        <w:trPr>
          <w:cantSplit/>
        </w:trPr>
        <w:tc>
          <w:tcPr>
            <w:tcW w:w="0" w:type="auto"/>
            <w:tcBorders>
              <w:top w:val="single" w:sz="4" w:space="0" w:color="auto"/>
              <w:left w:val="single" w:sz="4" w:space="0" w:color="auto"/>
              <w:bottom w:val="single" w:sz="4" w:space="0" w:color="auto"/>
              <w:right w:val="single" w:sz="4" w:space="0" w:color="auto"/>
            </w:tcBorders>
          </w:tcPr>
          <w:p w14:paraId="0B90F671" w14:textId="77777777" w:rsidR="000D23F8" w:rsidRPr="0015239F" w:rsidRDefault="000D23F8" w:rsidP="00235141">
            <w:pPr>
              <w:rPr>
                <w:rFonts w:ascii="Verdana" w:hAnsi="Verdana" w:cs="Arial"/>
                <w:sz w:val="20"/>
                <w:szCs w:val="20"/>
              </w:rPr>
            </w:pPr>
            <w:r w:rsidRPr="0015239F">
              <w:rPr>
                <w:rFonts w:ascii="Verdana" w:hAnsi="Verdana" w:cs="Arial"/>
                <w:sz w:val="20"/>
                <w:szCs w:val="20"/>
              </w:rPr>
              <w:t>8.2.3</w:t>
            </w:r>
          </w:p>
        </w:tc>
        <w:tc>
          <w:tcPr>
            <w:tcW w:w="0" w:type="auto"/>
            <w:tcBorders>
              <w:top w:val="single" w:sz="4" w:space="0" w:color="auto"/>
              <w:left w:val="single" w:sz="4" w:space="0" w:color="auto"/>
              <w:bottom w:val="single" w:sz="4" w:space="0" w:color="auto"/>
              <w:right w:val="single" w:sz="4" w:space="0" w:color="auto"/>
            </w:tcBorders>
          </w:tcPr>
          <w:p w14:paraId="534AF729" w14:textId="77777777" w:rsidR="000D23F8" w:rsidRPr="0015239F" w:rsidRDefault="000D23F8" w:rsidP="00235141">
            <w:pPr>
              <w:rPr>
                <w:rFonts w:ascii="Verdana" w:hAnsi="Verdana" w:cs="Arial"/>
                <w:sz w:val="20"/>
                <w:szCs w:val="20"/>
              </w:rPr>
            </w:pPr>
            <w:r w:rsidRPr="0015239F">
              <w:rPr>
                <w:rFonts w:ascii="Verdana" w:hAnsi="Verdana" w:cs="Arial"/>
                <w:sz w:val="20"/>
                <w:szCs w:val="20"/>
              </w:rPr>
              <w:t>Circulars and other information sent from central government</w:t>
            </w:r>
          </w:p>
        </w:tc>
        <w:tc>
          <w:tcPr>
            <w:tcW w:w="0" w:type="auto"/>
            <w:tcBorders>
              <w:top w:val="single" w:sz="4" w:space="0" w:color="auto"/>
              <w:left w:val="single" w:sz="4" w:space="0" w:color="auto"/>
              <w:bottom w:val="single" w:sz="4" w:space="0" w:color="auto"/>
              <w:right w:val="single" w:sz="4" w:space="0" w:color="auto"/>
            </w:tcBorders>
          </w:tcPr>
          <w:p w14:paraId="7DF8BCE1" w14:textId="77777777" w:rsidR="000D23F8" w:rsidRPr="0015239F" w:rsidRDefault="000D23F8" w:rsidP="00235141">
            <w:pPr>
              <w:rPr>
                <w:rFonts w:ascii="Verdana" w:hAnsi="Verdana" w:cs="Arial"/>
                <w:sz w:val="20"/>
                <w:szCs w:val="20"/>
              </w:rPr>
            </w:pPr>
            <w:r w:rsidRPr="0015239F">
              <w:rPr>
                <w:rFonts w:ascii="Verdana" w:hAnsi="Verdana" w:cs="Arial"/>
                <w:sz w:val="20"/>
                <w:szCs w:val="20"/>
              </w:rPr>
              <w:t>No</w:t>
            </w:r>
          </w:p>
        </w:tc>
        <w:tc>
          <w:tcPr>
            <w:tcW w:w="0" w:type="auto"/>
            <w:tcBorders>
              <w:top w:val="single" w:sz="4" w:space="0" w:color="auto"/>
              <w:left w:val="single" w:sz="4" w:space="0" w:color="auto"/>
              <w:bottom w:val="single" w:sz="4" w:space="0" w:color="auto"/>
              <w:right w:val="single" w:sz="4" w:space="0" w:color="auto"/>
            </w:tcBorders>
          </w:tcPr>
          <w:p w14:paraId="4A72ED89" w14:textId="77777777" w:rsidR="000D23F8" w:rsidRPr="0015239F" w:rsidRDefault="000D23F8" w:rsidP="00235141">
            <w:pPr>
              <w:rPr>
                <w:rFonts w:ascii="Verdana" w:hAnsi="Verdana" w:cs="Arial"/>
                <w:sz w:val="20"/>
                <w:szCs w:val="20"/>
              </w:rPr>
            </w:pPr>
          </w:p>
        </w:tc>
        <w:tc>
          <w:tcPr>
            <w:tcW w:w="0" w:type="auto"/>
            <w:tcBorders>
              <w:top w:val="single" w:sz="4" w:space="0" w:color="auto"/>
              <w:left w:val="single" w:sz="4" w:space="0" w:color="auto"/>
              <w:bottom w:val="single" w:sz="4" w:space="0" w:color="auto"/>
              <w:right w:val="single" w:sz="4" w:space="0" w:color="auto"/>
            </w:tcBorders>
          </w:tcPr>
          <w:p w14:paraId="360F8CE4" w14:textId="77777777" w:rsidR="000D23F8" w:rsidRPr="0015239F" w:rsidRDefault="000D23F8" w:rsidP="00235141">
            <w:pPr>
              <w:rPr>
                <w:rFonts w:ascii="Verdana" w:hAnsi="Verdana" w:cs="Arial"/>
                <w:sz w:val="20"/>
                <w:szCs w:val="20"/>
              </w:rPr>
            </w:pPr>
            <w:r w:rsidRPr="0015239F">
              <w:rPr>
                <w:rFonts w:ascii="Verdana" w:hAnsi="Verdana" w:cs="Arial"/>
                <w:sz w:val="20"/>
                <w:szCs w:val="20"/>
              </w:rPr>
              <w:t>Operational use</w:t>
            </w:r>
          </w:p>
        </w:tc>
        <w:tc>
          <w:tcPr>
            <w:tcW w:w="0" w:type="auto"/>
            <w:tcBorders>
              <w:top w:val="single" w:sz="4" w:space="0" w:color="auto"/>
              <w:left w:val="single" w:sz="4" w:space="0" w:color="auto"/>
              <w:bottom w:val="single" w:sz="4" w:space="0" w:color="auto"/>
              <w:right w:val="single" w:sz="4" w:space="0" w:color="auto"/>
            </w:tcBorders>
          </w:tcPr>
          <w:p w14:paraId="0D9CE4CB" w14:textId="77777777" w:rsidR="000D23F8" w:rsidRPr="0015239F" w:rsidRDefault="000D23F8" w:rsidP="00235141">
            <w:pPr>
              <w:rPr>
                <w:rFonts w:ascii="Verdana" w:hAnsi="Verdana" w:cs="Arial"/>
                <w:sz w:val="20"/>
                <w:szCs w:val="20"/>
              </w:rPr>
            </w:pPr>
            <w:r w:rsidRPr="0015239F">
              <w:rPr>
                <w:rFonts w:ascii="Verdana" w:hAnsi="Verdana" w:cs="Arial"/>
                <w:sz w:val="20"/>
                <w:szCs w:val="20"/>
              </w:rPr>
              <w:t>SECURE DISPOSAL</w:t>
            </w:r>
          </w:p>
        </w:tc>
      </w:tr>
    </w:tbl>
    <w:p w14:paraId="1A001110" w14:textId="77777777" w:rsidR="00F4406B" w:rsidRPr="0015239F" w:rsidRDefault="00F4406B" w:rsidP="00235141">
      <w:pPr>
        <w:tabs>
          <w:tab w:val="left" w:pos="2127"/>
        </w:tabs>
        <w:rPr>
          <w:rFonts w:ascii="Verdana" w:hAnsi="Verdana" w:cs="Arial"/>
          <w:sz w:val="20"/>
          <w:szCs w:val="20"/>
        </w:rPr>
      </w:pPr>
    </w:p>
    <w:p w14:paraId="78AB841D" w14:textId="77777777" w:rsidR="00772363" w:rsidRDefault="00772363" w:rsidP="00235141">
      <w:pPr>
        <w:tabs>
          <w:tab w:val="left" w:pos="2127"/>
        </w:tabs>
        <w:rPr>
          <w:rFonts w:ascii="Arial" w:hAnsi="Arial" w:cs="Arial"/>
        </w:rPr>
      </w:pPr>
    </w:p>
    <w:p w14:paraId="7F94F21E" w14:textId="574B23DC" w:rsidR="00772363" w:rsidRDefault="00772363" w:rsidP="00235141">
      <w:pPr>
        <w:tabs>
          <w:tab w:val="left" w:pos="2127"/>
        </w:tabs>
        <w:rPr>
          <w:rFonts w:ascii="Arial" w:hAnsi="Arial" w:cs="Arial"/>
        </w:rPr>
        <w:sectPr w:rsidR="00772363" w:rsidSect="002F0E22">
          <w:footerReference w:type="default" r:id="rId18"/>
          <w:headerReference w:type="first" r:id="rId19"/>
          <w:pgSz w:w="16840" w:h="11910" w:orient="landscape"/>
          <w:pgMar w:top="1440" w:right="1080" w:bottom="1440" w:left="1080" w:header="720" w:footer="720" w:gutter="0"/>
          <w:cols w:space="720"/>
          <w:titlePg/>
          <w:docGrid w:linePitch="299"/>
        </w:sectPr>
      </w:pPr>
    </w:p>
    <w:p w14:paraId="5A259852" w14:textId="04DEFC89" w:rsidR="00CA3F2C" w:rsidRPr="00987EF5" w:rsidRDefault="00CA3F2C" w:rsidP="00235141">
      <w:pPr>
        <w:spacing w:after="120" w:line="360" w:lineRule="auto"/>
        <w:ind w:left="360"/>
        <w:rPr>
          <w:rFonts w:ascii="Verdana" w:hAnsi="Verdana"/>
          <w:bCs/>
          <w:color w:val="05345F"/>
          <w:sz w:val="36"/>
          <w:szCs w:val="36"/>
        </w:rPr>
      </w:pPr>
      <w:r w:rsidRPr="00987EF5">
        <w:rPr>
          <w:rFonts w:ascii="Verdana" w:hAnsi="Verdana"/>
          <w:bCs/>
          <w:color w:val="05345F"/>
          <w:sz w:val="36"/>
          <w:szCs w:val="36"/>
        </w:rPr>
        <w:t>Review Schedule</w:t>
      </w:r>
    </w:p>
    <w:tbl>
      <w:tblPr>
        <w:tblStyle w:val="TableGrid"/>
        <w:tblW w:w="9699" w:type="dxa"/>
        <w:tblInd w:w="-5" w:type="dxa"/>
        <w:tblCellMar>
          <w:top w:w="57" w:type="dxa"/>
          <w:bottom w:w="57" w:type="dxa"/>
        </w:tblCellMar>
        <w:tblLook w:val="04A0" w:firstRow="1" w:lastRow="0" w:firstColumn="1" w:lastColumn="0" w:noHBand="0" w:noVBand="1"/>
      </w:tblPr>
      <w:tblGrid>
        <w:gridCol w:w="2470"/>
        <w:gridCol w:w="7229"/>
      </w:tblGrid>
      <w:tr w:rsidR="00CA3F2C" w14:paraId="31FA159F" w14:textId="77777777" w:rsidTr="00CA3F2C">
        <w:tc>
          <w:tcPr>
            <w:tcW w:w="2470" w:type="dxa"/>
          </w:tcPr>
          <w:p w14:paraId="6F515A21" w14:textId="77777777" w:rsidR="00CA3F2C" w:rsidRDefault="00CA3F2C" w:rsidP="00235141">
            <w:pPr>
              <w:rPr>
                <w:rFonts w:ascii="Verdana" w:hAnsi="Verdana"/>
                <w:sz w:val="20"/>
                <w:szCs w:val="20"/>
              </w:rPr>
            </w:pPr>
            <w:r>
              <w:rPr>
                <w:rFonts w:ascii="Verdana" w:hAnsi="Verdana"/>
                <w:sz w:val="20"/>
                <w:szCs w:val="20"/>
              </w:rPr>
              <w:t>Policy Author</w:t>
            </w:r>
          </w:p>
        </w:tc>
        <w:tc>
          <w:tcPr>
            <w:tcW w:w="7229" w:type="dxa"/>
          </w:tcPr>
          <w:p w14:paraId="1EFB83C0" w14:textId="3ECF8276" w:rsidR="00CA3F2C" w:rsidRDefault="00EC25E9" w:rsidP="00235141">
            <w:pPr>
              <w:rPr>
                <w:rFonts w:ascii="Verdana" w:hAnsi="Verdana"/>
                <w:sz w:val="20"/>
                <w:szCs w:val="20"/>
              </w:rPr>
            </w:pPr>
            <w:r>
              <w:rPr>
                <w:rFonts w:ascii="Verdana" w:hAnsi="Verdana"/>
                <w:sz w:val="20"/>
                <w:szCs w:val="20"/>
              </w:rPr>
              <w:t>Data Protection Officer</w:t>
            </w:r>
            <w:r w:rsidR="002C618C">
              <w:rPr>
                <w:rFonts w:ascii="Verdana" w:hAnsi="Verdana"/>
                <w:sz w:val="20"/>
                <w:szCs w:val="20"/>
              </w:rPr>
              <w:t xml:space="preserve"> (DPO)</w:t>
            </w:r>
          </w:p>
        </w:tc>
      </w:tr>
      <w:tr w:rsidR="00CA3F2C" w14:paraId="32016B55" w14:textId="77777777" w:rsidTr="00CA3F2C">
        <w:tc>
          <w:tcPr>
            <w:tcW w:w="2470" w:type="dxa"/>
          </w:tcPr>
          <w:p w14:paraId="621C496E" w14:textId="77777777" w:rsidR="00CA3F2C" w:rsidRDefault="00CA3F2C" w:rsidP="00235141">
            <w:pPr>
              <w:rPr>
                <w:rFonts w:ascii="Verdana" w:hAnsi="Verdana"/>
                <w:sz w:val="20"/>
                <w:szCs w:val="20"/>
              </w:rPr>
            </w:pPr>
            <w:r>
              <w:rPr>
                <w:rFonts w:ascii="Verdana" w:hAnsi="Verdana"/>
                <w:sz w:val="20"/>
                <w:szCs w:val="20"/>
              </w:rPr>
              <w:t>Policy Approver</w:t>
            </w:r>
          </w:p>
        </w:tc>
        <w:tc>
          <w:tcPr>
            <w:tcW w:w="7229" w:type="dxa"/>
          </w:tcPr>
          <w:p w14:paraId="7239E48A" w14:textId="7A22C773" w:rsidR="00CA3F2C" w:rsidRDefault="005621A1" w:rsidP="00235141">
            <w:pPr>
              <w:rPr>
                <w:rFonts w:ascii="Verdana" w:hAnsi="Verdana"/>
                <w:sz w:val="20"/>
                <w:szCs w:val="20"/>
              </w:rPr>
            </w:pPr>
            <w:r>
              <w:rPr>
                <w:rFonts w:ascii="Verdana" w:hAnsi="Verdana"/>
                <w:sz w:val="20"/>
              </w:rPr>
              <w:t>Trust Corporate Services Director</w:t>
            </w:r>
          </w:p>
        </w:tc>
      </w:tr>
      <w:tr w:rsidR="00CA3F2C" w14:paraId="7E65C92D" w14:textId="77777777" w:rsidTr="00CA3F2C">
        <w:tc>
          <w:tcPr>
            <w:tcW w:w="2470" w:type="dxa"/>
          </w:tcPr>
          <w:p w14:paraId="7B7F769D" w14:textId="77777777" w:rsidR="00CA3F2C" w:rsidRDefault="00CA3F2C" w:rsidP="00235141">
            <w:pPr>
              <w:rPr>
                <w:rFonts w:ascii="Verdana" w:hAnsi="Verdana"/>
                <w:sz w:val="20"/>
                <w:szCs w:val="20"/>
              </w:rPr>
            </w:pPr>
            <w:r>
              <w:rPr>
                <w:rFonts w:ascii="Verdana" w:hAnsi="Verdana"/>
                <w:sz w:val="20"/>
                <w:szCs w:val="20"/>
              </w:rPr>
              <w:t>Current Policy Version</w:t>
            </w:r>
          </w:p>
        </w:tc>
        <w:tc>
          <w:tcPr>
            <w:tcW w:w="7229" w:type="dxa"/>
          </w:tcPr>
          <w:p w14:paraId="63F663F6" w14:textId="07E9B999" w:rsidR="00CA3F2C" w:rsidRDefault="00CA3F2C" w:rsidP="00235141">
            <w:pPr>
              <w:rPr>
                <w:rFonts w:ascii="Verdana" w:hAnsi="Verdana"/>
                <w:sz w:val="20"/>
                <w:szCs w:val="20"/>
              </w:rPr>
            </w:pPr>
            <w:r>
              <w:rPr>
                <w:rFonts w:ascii="Verdana" w:hAnsi="Verdana"/>
                <w:sz w:val="20"/>
                <w:szCs w:val="20"/>
              </w:rPr>
              <w:t>1</w:t>
            </w:r>
            <w:r w:rsidR="00280C5A">
              <w:rPr>
                <w:rFonts w:ascii="Verdana" w:hAnsi="Verdana"/>
                <w:sz w:val="20"/>
                <w:szCs w:val="20"/>
              </w:rPr>
              <w:t>.</w:t>
            </w:r>
            <w:r w:rsidR="001376E4">
              <w:rPr>
                <w:rFonts w:ascii="Verdana" w:hAnsi="Verdana"/>
                <w:sz w:val="20"/>
                <w:szCs w:val="20"/>
              </w:rPr>
              <w:t>3</w:t>
            </w:r>
          </w:p>
        </w:tc>
      </w:tr>
      <w:tr w:rsidR="00CA3F2C" w14:paraId="7348935F" w14:textId="77777777" w:rsidTr="00CA3F2C">
        <w:tc>
          <w:tcPr>
            <w:tcW w:w="2470" w:type="dxa"/>
          </w:tcPr>
          <w:p w14:paraId="21E3CA5F" w14:textId="77777777" w:rsidR="00CA3F2C" w:rsidRDefault="00CA3F2C" w:rsidP="00235141">
            <w:pPr>
              <w:rPr>
                <w:rFonts w:ascii="Verdana" w:hAnsi="Verdana"/>
                <w:sz w:val="20"/>
                <w:szCs w:val="20"/>
              </w:rPr>
            </w:pPr>
            <w:r>
              <w:rPr>
                <w:rFonts w:ascii="Verdana" w:hAnsi="Verdana"/>
                <w:sz w:val="20"/>
                <w:szCs w:val="20"/>
              </w:rPr>
              <w:t>Policy Effective From</w:t>
            </w:r>
          </w:p>
        </w:tc>
        <w:tc>
          <w:tcPr>
            <w:tcW w:w="7229" w:type="dxa"/>
          </w:tcPr>
          <w:p w14:paraId="3AD75E47" w14:textId="09600D42" w:rsidR="00CA3F2C" w:rsidRDefault="004F2D33" w:rsidP="00235141">
            <w:pPr>
              <w:rPr>
                <w:rFonts w:ascii="Verdana" w:hAnsi="Verdana"/>
                <w:sz w:val="20"/>
                <w:szCs w:val="20"/>
              </w:rPr>
            </w:pPr>
            <w:r>
              <w:rPr>
                <w:rFonts w:ascii="Verdana" w:hAnsi="Verdana"/>
                <w:sz w:val="20"/>
                <w:szCs w:val="20"/>
              </w:rPr>
              <w:t>1</w:t>
            </w:r>
            <w:r w:rsidRPr="004F2D33">
              <w:rPr>
                <w:rFonts w:ascii="Verdana" w:hAnsi="Verdana"/>
                <w:sz w:val="20"/>
                <w:szCs w:val="20"/>
                <w:vertAlign w:val="superscript"/>
              </w:rPr>
              <w:t>st</w:t>
            </w:r>
            <w:r>
              <w:rPr>
                <w:rFonts w:ascii="Verdana" w:hAnsi="Verdana"/>
                <w:sz w:val="20"/>
                <w:szCs w:val="20"/>
              </w:rPr>
              <w:t xml:space="preserve"> September </w:t>
            </w:r>
            <w:r w:rsidR="00CA3F2C">
              <w:rPr>
                <w:rFonts w:ascii="Verdana" w:hAnsi="Verdana"/>
                <w:sz w:val="20"/>
                <w:szCs w:val="20"/>
              </w:rPr>
              <w:t>202</w:t>
            </w:r>
            <w:r w:rsidR="001376E4">
              <w:rPr>
                <w:rFonts w:ascii="Verdana" w:hAnsi="Verdana"/>
                <w:sz w:val="20"/>
                <w:szCs w:val="20"/>
              </w:rPr>
              <w:t>4</w:t>
            </w:r>
          </w:p>
        </w:tc>
      </w:tr>
      <w:tr w:rsidR="00CA3F2C" w14:paraId="0147E1A4" w14:textId="77777777" w:rsidTr="00CA3F2C">
        <w:tc>
          <w:tcPr>
            <w:tcW w:w="2470" w:type="dxa"/>
          </w:tcPr>
          <w:p w14:paraId="424A8B96" w14:textId="77777777" w:rsidR="00CA3F2C" w:rsidRDefault="00CA3F2C" w:rsidP="00235141">
            <w:pPr>
              <w:rPr>
                <w:rFonts w:ascii="Verdana" w:hAnsi="Verdana"/>
                <w:sz w:val="20"/>
                <w:szCs w:val="20"/>
              </w:rPr>
            </w:pPr>
            <w:r>
              <w:rPr>
                <w:rFonts w:ascii="Verdana" w:hAnsi="Verdana"/>
                <w:sz w:val="20"/>
                <w:szCs w:val="20"/>
              </w:rPr>
              <w:t>Policy Review Date</w:t>
            </w:r>
          </w:p>
        </w:tc>
        <w:tc>
          <w:tcPr>
            <w:tcW w:w="7229" w:type="dxa"/>
          </w:tcPr>
          <w:p w14:paraId="40D9DEDF" w14:textId="33E315A1" w:rsidR="00CA3F2C" w:rsidRDefault="001376E4" w:rsidP="00235141">
            <w:pPr>
              <w:rPr>
                <w:rFonts w:ascii="Verdana" w:hAnsi="Verdana"/>
                <w:sz w:val="20"/>
                <w:szCs w:val="20"/>
              </w:rPr>
            </w:pPr>
            <w:r>
              <w:rPr>
                <w:rFonts w:ascii="Verdana" w:hAnsi="Verdana"/>
                <w:sz w:val="20"/>
                <w:szCs w:val="20"/>
              </w:rPr>
              <w:t xml:space="preserve">By </w:t>
            </w:r>
            <w:r w:rsidR="00CA3F2C">
              <w:rPr>
                <w:rFonts w:ascii="Verdana" w:hAnsi="Verdana"/>
                <w:sz w:val="20"/>
                <w:szCs w:val="20"/>
              </w:rPr>
              <w:t>31</w:t>
            </w:r>
            <w:r w:rsidR="004F2D33">
              <w:rPr>
                <w:rFonts w:ascii="Verdana" w:hAnsi="Verdana"/>
                <w:sz w:val="20"/>
                <w:szCs w:val="20"/>
              </w:rPr>
              <w:t>st</w:t>
            </w:r>
            <w:r w:rsidR="00CA3F2C">
              <w:rPr>
                <w:rFonts w:ascii="Verdana" w:hAnsi="Verdana"/>
                <w:sz w:val="20"/>
                <w:szCs w:val="20"/>
              </w:rPr>
              <w:t xml:space="preserve"> </w:t>
            </w:r>
            <w:r>
              <w:rPr>
                <w:rFonts w:ascii="Verdana" w:hAnsi="Verdana"/>
                <w:sz w:val="20"/>
                <w:szCs w:val="20"/>
              </w:rPr>
              <w:t>October</w:t>
            </w:r>
            <w:r w:rsidR="00CA3F2C">
              <w:rPr>
                <w:rFonts w:ascii="Verdana" w:hAnsi="Verdana"/>
                <w:sz w:val="20"/>
                <w:szCs w:val="20"/>
              </w:rPr>
              <w:t xml:space="preserve"> 202</w:t>
            </w:r>
            <w:r>
              <w:rPr>
                <w:rFonts w:ascii="Verdana" w:hAnsi="Verdana"/>
                <w:sz w:val="20"/>
                <w:szCs w:val="20"/>
              </w:rPr>
              <w:t>6</w:t>
            </w:r>
          </w:p>
        </w:tc>
      </w:tr>
    </w:tbl>
    <w:p w14:paraId="3DA7EEC6" w14:textId="77777777" w:rsidR="00CA3F2C" w:rsidRPr="00987EF5" w:rsidRDefault="00CA3F2C" w:rsidP="00235141">
      <w:pPr>
        <w:spacing w:after="120" w:line="360" w:lineRule="auto"/>
        <w:ind w:left="360"/>
        <w:rPr>
          <w:rFonts w:ascii="Verdana" w:hAnsi="Verdana"/>
          <w:color w:val="05345F"/>
          <w:sz w:val="20"/>
          <w:szCs w:val="20"/>
        </w:rPr>
      </w:pPr>
    </w:p>
    <w:p w14:paraId="6E80037C" w14:textId="77777777" w:rsidR="00CA3F2C" w:rsidRPr="00987EF5" w:rsidRDefault="00CA3F2C" w:rsidP="00235141">
      <w:pPr>
        <w:spacing w:after="120" w:line="360" w:lineRule="auto"/>
        <w:ind w:left="360"/>
        <w:rPr>
          <w:rFonts w:ascii="Verdana" w:hAnsi="Verdana"/>
          <w:bCs/>
          <w:color w:val="05345F"/>
          <w:sz w:val="36"/>
          <w:szCs w:val="36"/>
        </w:rPr>
      </w:pPr>
      <w:r w:rsidRPr="00987EF5">
        <w:rPr>
          <w:rFonts w:ascii="Verdana" w:hAnsi="Verdana"/>
          <w:bCs/>
          <w:color w:val="05345F"/>
          <w:sz w:val="36"/>
          <w:szCs w:val="36"/>
        </w:rPr>
        <w:t>Revision Schedule</w:t>
      </w:r>
    </w:p>
    <w:tbl>
      <w:tblPr>
        <w:tblStyle w:val="TableGrid"/>
        <w:tblW w:w="9695" w:type="dxa"/>
        <w:tblInd w:w="-5" w:type="dxa"/>
        <w:tblCellMar>
          <w:top w:w="57" w:type="dxa"/>
          <w:bottom w:w="57" w:type="dxa"/>
        </w:tblCellMar>
        <w:tblLook w:val="04A0" w:firstRow="1" w:lastRow="0" w:firstColumn="1" w:lastColumn="0" w:noHBand="0" w:noVBand="1"/>
      </w:tblPr>
      <w:tblGrid>
        <w:gridCol w:w="1068"/>
        <w:gridCol w:w="7214"/>
        <w:gridCol w:w="1413"/>
      </w:tblGrid>
      <w:tr w:rsidR="00CA3F2C" w14:paraId="281C8758" w14:textId="77777777" w:rsidTr="00CA3F2C">
        <w:tc>
          <w:tcPr>
            <w:tcW w:w="1068" w:type="dxa"/>
          </w:tcPr>
          <w:p w14:paraId="4012A462" w14:textId="77777777" w:rsidR="00CA3F2C" w:rsidRPr="00D63FCB" w:rsidRDefault="00CA3F2C" w:rsidP="00235141">
            <w:pPr>
              <w:pStyle w:val="ListParagraph"/>
              <w:rPr>
                <w:rFonts w:ascii="Verdana" w:hAnsi="Verdana"/>
                <w:b/>
                <w:sz w:val="20"/>
                <w:szCs w:val="20"/>
              </w:rPr>
            </w:pPr>
            <w:r w:rsidRPr="00D63FCB">
              <w:rPr>
                <w:rFonts w:ascii="Verdana" w:hAnsi="Verdana"/>
                <w:b/>
                <w:sz w:val="20"/>
                <w:szCs w:val="20"/>
              </w:rPr>
              <w:t>Version</w:t>
            </w:r>
          </w:p>
        </w:tc>
        <w:tc>
          <w:tcPr>
            <w:tcW w:w="7214" w:type="dxa"/>
          </w:tcPr>
          <w:p w14:paraId="263912A7" w14:textId="77777777" w:rsidR="00CA3F2C" w:rsidRPr="00D63FCB" w:rsidRDefault="00CA3F2C" w:rsidP="00235141">
            <w:pPr>
              <w:pStyle w:val="ListParagraph"/>
              <w:rPr>
                <w:rFonts w:ascii="Verdana" w:hAnsi="Verdana"/>
                <w:b/>
                <w:sz w:val="20"/>
                <w:szCs w:val="20"/>
              </w:rPr>
            </w:pPr>
            <w:r w:rsidRPr="00D63FCB">
              <w:rPr>
                <w:rFonts w:ascii="Verdana" w:hAnsi="Verdana"/>
                <w:b/>
                <w:sz w:val="20"/>
                <w:szCs w:val="20"/>
              </w:rPr>
              <w:t>Revisions</w:t>
            </w:r>
          </w:p>
        </w:tc>
        <w:tc>
          <w:tcPr>
            <w:tcW w:w="1413" w:type="dxa"/>
          </w:tcPr>
          <w:p w14:paraId="768D5C58" w14:textId="77777777" w:rsidR="00CA3F2C" w:rsidRPr="00D63FCB" w:rsidRDefault="00CA3F2C" w:rsidP="00235141">
            <w:pPr>
              <w:pStyle w:val="ListParagraph"/>
              <w:rPr>
                <w:rFonts w:ascii="Verdana" w:hAnsi="Verdana"/>
                <w:b/>
                <w:sz w:val="20"/>
                <w:szCs w:val="20"/>
              </w:rPr>
            </w:pPr>
            <w:r w:rsidRPr="00D63FCB">
              <w:rPr>
                <w:rFonts w:ascii="Verdana" w:hAnsi="Verdana"/>
                <w:b/>
                <w:sz w:val="20"/>
                <w:szCs w:val="20"/>
              </w:rPr>
              <w:t>By whom</w:t>
            </w:r>
          </w:p>
        </w:tc>
      </w:tr>
      <w:tr w:rsidR="00CA3F2C" w14:paraId="6EA7F23D" w14:textId="77777777" w:rsidTr="00CA3F2C">
        <w:tc>
          <w:tcPr>
            <w:tcW w:w="1068" w:type="dxa"/>
          </w:tcPr>
          <w:p w14:paraId="6980F9AE" w14:textId="77777777" w:rsidR="00CA3F2C" w:rsidRPr="00D63FCB" w:rsidRDefault="00CA3F2C" w:rsidP="00235141">
            <w:pPr>
              <w:pStyle w:val="ListParagraph"/>
              <w:rPr>
                <w:rFonts w:ascii="Verdana" w:hAnsi="Verdana"/>
                <w:sz w:val="20"/>
                <w:szCs w:val="20"/>
              </w:rPr>
            </w:pPr>
            <w:r w:rsidRPr="00D63FCB">
              <w:rPr>
                <w:rFonts w:ascii="Verdana" w:hAnsi="Verdana"/>
                <w:sz w:val="20"/>
                <w:szCs w:val="20"/>
              </w:rPr>
              <w:t>1.0</w:t>
            </w:r>
          </w:p>
        </w:tc>
        <w:tc>
          <w:tcPr>
            <w:tcW w:w="7214" w:type="dxa"/>
          </w:tcPr>
          <w:p w14:paraId="13F789B1" w14:textId="77777777" w:rsidR="00CA3F2C" w:rsidRPr="00D63FCB" w:rsidRDefault="00CA3F2C" w:rsidP="00235141">
            <w:pPr>
              <w:pStyle w:val="ListParagraph"/>
              <w:rPr>
                <w:rFonts w:ascii="Verdana" w:hAnsi="Verdana"/>
                <w:sz w:val="20"/>
                <w:szCs w:val="20"/>
              </w:rPr>
            </w:pPr>
            <w:r w:rsidRPr="00D63FCB">
              <w:rPr>
                <w:rFonts w:ascii="Verdana" w:hAnsi="Verdana"/>
                <w:sz w:val="20"/>
                <w:szCs w:val="20"/>
              </w:rPr>
              <w:t>Original document produced</w:t>
            </w:r>
          </w:p>
        </w:tc>
        <w:tc>
          <w:tcPr>
            <w:tcW w:w="1413" w:type="dxa"/>
          </w:tcPr>
          <w:p w14:paraId="1A69F9FC" w14:textId="1E289558" w:rsidR="00CA3F2C" w:rsidRPr="00D63FCB" w:rsidRDefault="00CA3F2C" w:rsidP="00235141">
            <w:pPr>
              <w:pStyle w:val="ListParagraph"/>
              <w:rPr>
                <w:rFonts w:ascii="Verdana" w:hAnsi="Verdana"/>
                <w:sz w:val="20"/>
                <w:szCs w:val="20"/>
              </w:rPr>
            </w:pPr>
            <w:r>
              <w:rPr>
                <w:rFonts w:ascii="Verdana" w:hAnsi="Verdana"/>
                <w:sz w:val="20"/>
                <w:szCs w:val="20"/>
              </w:rPr>
              <w:t>DPO</w:t>
            </w:r>
          </w:p>
        </w:tc>
      </w:tr>
      <w:tr w:rsidR="00CA3F2C" w14:paraId="2F8EA71D" w14:textId="77777777" w:rsidTr="00CA3F2C">
        <w:tc>
          <w:tcPr>
            <w:tcW w:w="1068" w:type="dxa"/>
          </w:tcPr>
          <w:p w14:paraId="3C05091E" w14:textId="77777777" w:rsidR="00CA3F2C" w:rsidRPr="00D63FCB" w:rsidRDefault="00CA3F2C" w:rsidP="00235141">
            <w:pPr>
              <w:pStyle w:val="ListParagraph"/>
              <w:rPr>
                <w:rFonts w:ascii="Verdana" w:hAnsi="Verdana"/>
                <w:sz w:val="20"/>
                <w:szCs w:val="20"/>
              </w:rPr>
            </w:pPr>
            <w:r>
              <w:rPr>
                <w:rFonts w:ascii="Verdana" w:hAnsi="Verdana"/>
                <w:sz w:val="20"/>
                <w:szCs w:val="20"/>
              </w:rPr>
              <w:t>1.1</w:t>
            </w:r>
          </w:p>
        </w:tc>
        <w:tc>
          <w:tcPr>
            <w:tcW w:w="7214" w:type="dxa"/>
          </w:tcPr>
          <w:p w14:paraId="283BA096" w14:textId="32F08563" w:rsidR="00CA3F2C" w:rsidRPr="00D63FCB" w:rsidRDefault="00FC1DDD" w:rsidP="00235141">
            <w:pPr>
              <w:pStyle w:val="ListParagraph"/>
              <w:rPr>
                <w:rFonts w:ascii="Verdana" w:hAnsi="Verdana"/>
                <w:sz w:val="20"/>
                <w:szCs w:val="20"/>
              </w:rPr>
            </w:pPr>
            <w:r>
              <w:rPr>
                <w:rFonts w:ascii="Verdana" w:hAnsi="Verdana"/>
                <w:sz w:val="20"/>
                <w:szCs w:val="20"/>
              </w:rPr>
              <w:t xml:space="preserve">Clause 2.1.4 </w:t>
            </w:r>
            <w:r w:rsidR="002537E7">
              <w:rPr>
                <w:rFonts w:ascii="Verdana" w:hAnsi="Verdana"/>
                <w:sz w:val="20"/>
                <w:szCs w:val="20"/>
              </w:rPr>
              <w:t>–</w:t>
            </w:r>
            <w:r>
              <w:rPr>
                <w:rFonts w:ascii="Verdana" w:hAnsi="Verdana"/>
                <w:sz w:val="20"/>
                <w:szCs w:val="20"/>
              </w:rPr>
              <w:t xml:space="preserve"> </w:t>
            </w:r>
            <w:r w:rsidR="002537E7">
              <w:rPr>
                <w:rFonts w:ascii="Verdana" w:hAnsi="Verdana"/>
                <w:sz w:val="20"/>
                <w:szCs w:val="20"/>
              </w:rPr>
              <w:t>changed</w:t>
            </w:r>
            <w:r w:rsidR="00EC25E9">
              <w:rPr>
                <w:rFonts w:ascii="Verdana" w:hAnsi="Verdana"/>
                <w:sz w:val="20"/>
                <w:szCs w:val="20"/>
              </w:rPr>
              <w:t xml:space="preserve"> to reflect LDST practice</w:t>
            </w:r>
            <w:r w:rsidR="003D6114">
              <w:rPr>
                <w:rFonts w:ascii="Verdana" w:hAnsi="Verdana"/>
                <w:sz w:val="20"/>
                <w:szCs w:val="20"/>
              </w:rPr>
              <w:t xml:space="preserve"> in relation to document retention</w:t>
            </w:r>
            <w:r w:rsidR="00EC25E9">
              <w:rPr>
                <w:rFonts w:ascii="Verdana" w:hAnsi="Verdana"/>
                <w:sz w:val="20"/>
                <w:szCs w:val="20"/>
              </w:rPr>
              <w:t>.  IRMS also informed</w:t>
            </w:r>
            <w:r w:rsidR="00F21697">
              <w:rPr>
                <w:rFonts w:ascii="Verdana" w:hAnsi="Verdana"/>
                <w:sz w:val="20"/>
                <w:szCs w:val="20"/>
              </w:rPr>
              <w:t xml:space="preserve"> of an issue with the toolkit relating to this section.</w:t>
            </w:r>
          </w:p>
        </w:tc>
        <w:tc>
          <w:tcPr>
            <w:tcW w:w="1413" w:type="dxa"/>
          </w:tcPr>
          <w:p w14:paraId="128C686C" w14:textId="345DB8E2" w:rsidR="00CA3F2C" w:rsidRPr="00D63FCB" w:rsidRDefault="00CA3F2C" w:rsidP="00235141">
            <w:pPr>
              <w:pStyle w:val="ListParagraph"/>
              <w:rPr>
                <w:rFonts w:ascii="Verdana" w:hAnsi="Verdana"/>
                <w:sz w:val="20"/>
                <w:szCs w:val="20"/>
              </w:rPr>
            </w:pPr>
            <w:r>
              <w:rPr>
                <w:rFonts w:ascii="Verdana" w:hAnsi="Verdana"/>
                <w:sz w:val="20"/>
                <w:szCs w:val="20"/>
              </w:rPr>
              <w:t>D</w:t>
            </w:r>
            <w:r w:rsidR="00EC25E9">
              <w:rPr>
                <w:rFonts w:ascii="Verdana" w:hAnsi="Verdana"/>
                <w:sz w:val="20"/>
                <w:szCs w:val="20"/>
              </w:rPr>
              <w:t>PO</w:t>
            </w:r>
          </w:p>
        </w:tc>
      </w:tr>
      <w:tr w:rsidR="00CA3F2C" w14:paraId="5E148592" w14:textId="77777777" w:rsidTr="00CA3F2C">
        <w:tc>
          <w:tcPr>
            <w:tcW w:w="1068" w:type="dxa"/>
          </w:tcPr>
          <w:p w14:paraId="0EADE000" w14:textId="606F2583" w:rsidR="00CA3F2C" w:rsidRPr="00D63FCB" w:rsidRDefault="00280C5A" w:rsidP="00235141">
            <w:pPr>
              <w:pStyle w:val="ListParagraph"/>
              <w:rPr>
                <w:rFonts w:ascii="Verdana" w:hAnsi="Verdana"/>
                <w:sz w:val="20"/>
                <w:szCs w:val="20"/>
              </w:rPr>
            </w:pPr>
            <w:r>
              <w:rPr>
                <w:rFonts w:ascii="Verdana" w:hAnsi="Verdana"/>
                <w:sz w:val="20"/>
                <w:szCs w:val="20"/>
              </w:rPr>
              <w:t>1.2</w:t>
            </w:r>
          </w:p>
        </w:tc>
        <w:tc>
          <w:tcPr>
            <w:tcW w:w="7214" w:type="dxa"/>
          </w:tcPr>
          <w:p w14:paraId="3F771905" w14:textId="3159BD16" w:rsidR="00CA3F2C" w:rsidRPr="00D63FCB" w:rsidRDefault="007246B6" w:rsidP="00235141">
            <w:pPr>
              <w:pStyle w:val="ListParagraph"/>
              <w:rPr>
                <w:rFonts w:ascii="Verdana" w:hAnsi="Verdana"/>
                <w:sz w:val="20"/>
                <w:szCs w:val="20"/>
              </w:rPr>
            </w:pPr>
            <w:r>
              <w:rPr>
                <w:rFonts w:ascii="Verdana" w:hAnsi="Verdana"/>
                <w:sz w:val="20"/>
                <w:szCs w:val="20"/>
              </w:rPr>
              <w:t>Clauses 5.1.5 and 5.1.6 updated</w:t>
            </w:r>
            <w:r w:rsidR="003D7C6D">
              <w:rPr>
                <w:rFonts w:ascii="Verdana" w:hAnsi="Verdana"/>
                <w:sz w:val="20"/>
                <w:szCs w:val="20"/>
              </w:rPr>
              <w:t xml:space="preserve">.  New clause 5.1.7 added </w:t>
            </w:r>
            <w:r w:rsidR="00A25BF9">
              <w:rPr>
                <w:rFonts w:ascii="Verdana" w:hAnsi="Verdana"/>
                <w:sz w:val="20"/>
                <w:szCs w:val="20"/>
              </w:rPr>
              <w:t xml:space="preserve">following the </w:t>
            </w:r>
            <w:r w:rsidR="003D7C6D">
              <w:rPr>
                <w:rFonts w:ascii="Verdana" w:hAnsi="Verdana"/>
                <w:sz w:val="20"/>
                <w:szCs w:val="20"/>
              </w:rPr>
              <w:t>recommendations from t</w:t>
            </w:r>
            <w:r>
              <w:rPr>
                <w:rFonts w:ascii="Verdana" w:hAnsi="Verdana"/>
                <w:sz w:val="20"/>
                <w:szCs w:val="20"/>
              </w:rPr>
              <w:t xml:space="preserve">he </w:t>
            </w:r>
            <w:r w:rsidR="00D95B3A">
              <w:rPr>
                <w:rFonts w:ascii="Verdana" w:hAnsi="Verdana"/>
                <w:sz w:val="20"/>
                <w:szCs w:val="20"/>
              </w:rPr>
              <w:t>Independent</w:t>
            </w:r>
            <w:r>
              <w:rPr>
                <w:rFonts w:ascii="Verdana" w:hAnsi="Verdana"/>
                <w:sz w:val="20"/>
                <w:szCs w:val="20"/>
              </w:rPr>
              <w:t xml:space="preserve"> In</w:t>
            </w:r>
            <w:r w:rsidR="00D95B3A">
              <w:rPr>
                <w:rFonts w:ascii="Verdana" w:hAnsi="Verdana"/>
                <w:sz w:val="20"/>
                <w:szCs w:val="20"/>
              </w:rPr>
              <w:t>quiry into</w:t>
            </w:r>
            <w:r>
              <w:rPr>
                <w:rFonts w:ascii="Verdana" w:hAnsi="Verdana"/>
                <w:sz w:val="20"/>
                <w:szCs w:val="20"/>
              </w:rPr>
              <w:t xml:space="preserve"> </w:t>
            </w:r>
            <w:r w:rsidR="00D95B3A">
              <w:rPr>
                <w:rFonts w:ascii="Verdana" w:hAnsi="Verdana"/>
                <w:sz w:val="20"/>
                <w:szCs w:val="20"/>
              </w:rPr>
              <w:t>C</w:t>
            </w:r>
            <w:r>
              <w:rPr>
                <w:rFonts w:ascii="Verdana" w:hAnsi="Verdana"/>
                <w:sz w:val="20"/>
                <w:szCs w:val="20"/>
              </w:rPr>
              <w:t>hild Sexual Abuse</w:t>
            </w:r>
            <w:r w:rsidR="003D489B">
              <w:rPr>
                <w:rFonts w:ascii="Verdana" w:hAnsi="Verdana"/>
                <w:sz w:val="20"/>
                <w:szCs w:val="20"/>
              </w:rPr>
              <w:t xml:space="preserve"> (IICSA)</w:t>
            </w:r>
            <w:r w:rsidR="003D7C6D">
              <w:rPr>
                <w:rFonts w:ascii="Verdana" w:hAnsi="Verdana"/>
                <w:sz w:val="20"/>
                <w:szCs w:val="20"/>
              </w:rPr>
              <w:t xml:space="preserve"> – footnote 24 also added.</w:t>
            </w:r>
          </w:p>
        </w:tc>
        <w:tc>
          <w:tcPr>
            <w:tcW w:w="1413" w:type="dxa"/>
          </w:tcPr>
          <w:p w14:paraId="5707B76C" w14:textId="674962D7" w:rsidR="00CA3F2C" w:rsidRPr="00D63FCB" w:rsidRDefault="003D7C6D" w:rsidP="00235141">
            <w:pPr>
              <w:pStyle w:val="ListParagraph"/>
              <w:rPr>
                <w:rFonts w:ascii="Verdana" w:hAnsi="Verdana"/>
                <w:sz w:val="20"/>
                <w:szCs w:val="20"/>
              </w:rPr>
            </w:pPr>
            <w:r>
              <w:rPr>
                <w:rFonts w:ascii="Verdana" w:hAnsi="Verdana"/>
                <w:sz w:val="20"/>
                <w:szCs w:val="20"/>
              </w:rPr>
              <w:t>DPO</w:t>
            </w:r>
          </w:p>
        </w:tc>
      </w:tr>
      <w:tr w:rsidR="00CA3F2C" w14:paraId="08A89A98" w14:textId="77777777" w:rsidTr="00CA3F2C">
        <w:tc>
          <w:tcPr>
            <w:tcW w:w="1068" w:type="dxa"/>
          </w:tcPr>
          <w:p w14:paraId="54551BFD" w14:textId="1855A41B" w:rsidR="00CA3F2C" w:rsidRPr="00D63FCB" w:rsidRDefault="001376E4" w:rsidP="00235141">
            <w:pPr>
              <w:pStyle w:val="ListParagraph"/>
              <w:rPr>
                <w:rFonts w:ascii="Verdana" w:hAnsi="Verdana"/>
                <w:sz w:val="20"/>
                <w:szCs w:val="20"/>
              </w:rPr>
            </w:pPr>
            <w:r>
              <w:rPr>
                <w:rFonts w:ascii="Verdana" w:hAnsi="Verdana"/>
                <w:sz w:val="20"/>
                <w:szCs w:val="20"/>
              </w:rPr>
              <w:t>1.3</w:t>
            </w:r>
          </w:p>
        </w:tc>
        <w:tc>
          <w:tcPr>
            <w:tcW w:w="7214" w:type="dxa"/>
          </w:tcPr>
          <w:p w14:paraId="601F8C9A" w14:textId="1C10FF33" w:rsidR="00CA3F2C" w:rsidRPr="00D63FCB" w:rsidRDefault="00E5044D" w:rsidP="00235141">
            <w:pPr>
              <w:pStyle w:val="ListParagraph"/>
              <w:rPr>
                <w:rFonts w:ascii="Verdana" w:hAnsi="Verdana"/>
                <w:sz w:val="20"/>
                <w:szCs w:val="20"/>
              </w:rPr>
            </w:pPr>
            <w:r>
              <w:rPr>
                <w:rFonts w:ascii="Verdana" w:hAnsi="Verdana"/>
                <w:sz w:val="20"/>
                <w:szCs w:val="20"/>
              </w:rPr>
              <w:t>Reviewed – no changes.</w:t>
            </w:r>
            <w:r w:rsidR="00441FD0">
              <w:rPr>
                <w:rFonts w:ascii="Verdana" w:hAnsi="Verdana"/>
                <w:sz w:val="20"/>
                <w:szCs w:val="20"/>
              </w:rPr>
              <w:t xml:space="preserve">  Awaiting further guidance from the ICO in relation to IICSA recommendations.</w:t>
            </w:r>
          </w:p>
        </w:tc>
        <w:tc>
          <w:tcPr>
            <w:tcW w:w="1413" w:type="dxa"/>
          </w:tcPr>
          <w:p w14:paraId="3561EC07" w14:textId="5EC00D75" w:rsidR="00CA3F2C" w:rsidRPr="00D63FCB" w:rsidRDefault="00E5044D" w:rsidP="00235141">
            <w:pPr>
              <w:pStyle w:val="ListParagraph"/>
              <w:rPr>
                <w:rFonts w:ascii="Verdana" w:hAnsi="Verdana"/>
                <w:sz w:val="20"/>
                <w:szCs w:val="20"/>
              </w:rPr>
            </w:pPr>
            <w:r>
              <w:rPr>
                <w:rFonts w:ascii="Verdana" w:hAnsi="Verdana"/>
                <w:sz w:val="20"/>
                <w:szCs w:val="20"/>
              </w:rPr>
              <w:t>DPO</w:t>
            </w:r>
          </w:p>
        </w:tc>
      </w:tr>
      <w:tr w:rsidR="00CA3F2C" w14:paraId="073ED055" w14:textId="77777777" w:rsidTr="00CA3F2C">
        <w:tc>
          <w:tcPr>
            <w:tcW w:w="1068" w:type="dxa"/>
          </w:tcPr>
          <w:p w14:paraId="473F68B9" w14:textId="77777777" w:rsidR="00CA3F2C" w:rsidRPr="00D63FCB" w:rsidRDefault="00CA3F2C" w:rsidP="00235141">
            <w:pPr>
              <w:pStyle w:val="ListParagraph"/>
              <w:rPr>
                <w:rFonts w:ascii="Verdana" w:hAnsi="Verdana"/>
                <w:sz w:val="20"/>
                <w:szCs w:val="20"/>
              </w:rPr>
            </w:pPr>
          </w:p>
        </w:tc>
        <w:tc>
          <w:tcPr>
            <w:tcW w:w="7214" w:type="dxa"/>
          </w:tcPr>
          <w:p w14:paraId="66A16130" w14:textId="77777777" w:rsidR="00CA3F2C" w:rsidRPr="00D63FCB" w:rsidRDefault="00CA3F2C" w:rsidP="00235141">
            <w:pPr>
              <w:pStyle w:val="ListParagraph"/>
              <w:rPr>
                <w:rFonts w:ascii="Verdana" w:hAnsi="Verdana"/>
                <w:sz w:val="20"/>
                <w:szCs w:val="20"/>
              </w:rPr>
            </w:pPr>
          </w:p>
        </w:tc>
        <w:tc>
          <w:tcPr>
            <w:tcW w:w="1413" w:type="dxa"/>
          </w:tcPr>
          <w:p w14:paraId="581A626D" w14:textId="77777777" w:rsidR="00CA3F2C" w:rsidRPr="00D63FCB" w:rsidRDefault="00CA3F2C" w:rsidP="00235141">
            <w:pPr>
              <w:pStyle w:val="ListParagraph"/>
              <w:rPr>
                <w:rFonts w:ascii="Verdana" w:hAnsi="Verdana"/>
                <w:sz w:val="20"/>
                <w:szCs w:val="20"/>
              </w:rPr>
            </w:pPr>
          </w:p>
        </w:tc>
      </w:tr>
      <w:tr w:rsidR="00CA3F2C" w14:paraId="15703916" w14:textId="77777777" w:rsidTr="00CA3F2C">
        <w:tc>
          <w:tcPr>
            <w:tcW w:w="1068" w:type="dxa"/>
          </w:tcPr>
          <w:p w14:paraId="0FCB1377" w14:textId="77777777" w:rsidR="00CA3F2C" w:rsidRPr="00D63FCB" w:rsidRDefault="00CA3F2C" w:rsidP="00235141">
            <w:pPr>
              <w:pStyle w:val="ListParagraph"/>
              <w:rPr>
                <w:rFonts w:ascii="Verdana" w:hAnsi="Verdana"/>
                <w:sz w:val="20"/>
                <w:szCs w:val="20"/>
              </w:rPr>
            </w:pPr>
          </w:p>
        </w:tc>
        <w:tc>
          <w:tcPr>
            <w:tcW w:w="7214" w:type="dxa"/>
          </w:tcPr>
          <w:p w14:paraId="7CB673C0" w14:textId="77777777" w:rsidR="00CA3F2C" w:rsidRPr="00D63FCB" w:rsidRDefault="00CA3F2C" w:rsidP="00235141">
            <w:pPr>
              <w:pStyle w:val="ListParagraph"/>
              <w:rPr>
                <w:rFonts w:ascii="Verdana" w:hAnsi="Verdana"/>
                <w:sz w:val="20"/>
                <w:szCs w:val="20"/>
              </w:rPr>
            </w:pPr>
          </w:p>
        </w:tc>
        <w:tc>
          <w:tcPr>
            <w:tcW w:w="1413" w:type="dxa"/>
          </w:tcPr>
          <w:p w14:paraId="7E837D70" w14:textId="77777777" w:rsidR="00CA3F2C" w:rsidRPr="00D63FCB" w:rsidRDefault="00CA3F2C" w:rsidP="00235141">
            <w:pPr>
              <w:pStyle w:val="ListParagraph"/>
              <w:rPr>
                <w:rFonts w:ascii="Verdana" w:hAnsi="Verdana"/>
                <w:sz w:val="20"/>
                <w:szCs w:val="20"/>
              </w:rPr>
            </w:pPr>
          </w:p>
        </w:tc>
      </w:tr>
      <w:tr w:rsidR="00CA3F2C" w14:paraId="531CD977" w14:textId="77777777" w:rsidTr="00CA3F2C">
        <w:tc>
          <w:tcPr>
            <w:tcW w:w="1068" w:type="dxa"/>
          </w:tcPr>
          <w:p w14:paraId="0D4ABD2A" w14:textId="77777777" w:rsidR="00CA3F2C" w:rsidRPr="00D63FCB" w:rsidRDefault="00CA3F2C" w:rsidP="00235141">
            <w:pPr>
              <w:pStyle w:val="ListParagraph"/>
              <w:rPr>
                <w:rFonts w:ascii="Verdana" w:hAnsi="Verdana"/>
                <w:sz w:val="20"/>
                <w:szCs w:val="20"/>
              </w:rPr>
            </w:pPr>
          </w:p>
        </w:tc>
        <w:tc>
          <w:tcPr>
            <w:tcW w:w="7214" w:type="dxa"/>
          </w:tcPr>
          <w:p w14:paraId="0747A244" w14:textId="77777777" w:rsidR="00CA3F2C" w:rsidRPr="00D63FCB" w:rsidRDefault="00CA3F2C" w:rsidP="00235141">
            <w:pPr>
              <w:pStyle w:val="ListParagraph"/>
              <w:rPr>
                <w:rFonts w:ascii="Verdana" w:hAnsi="Verdana"/>
                <w:sz w:val="20"/>
                <w:szCs w:val="20"/>
              </w:rPr>
            </w:pPr>
          </w:p>
        </w:tc>
        <w:tc>
          <w:tcPr>
            <w:tcW w:w="1413" w:type="dxa"/>
          </w:tcPr>
          <w:p w14:paraId="6228D268" w14:textId="77777777" w:rsidR="00CA3F2C" w:rsidRPr="00D63FCB" w:rsidRDefault="00CA3F2C" w:rsidP="00235141">
            <w:pPr>
              <w:pStyle w:val="ListParagraph"/>
              <w:rPr>
                <w:rFonts w:ascii="Verdana" w:hAnsi="Verdana"/>
                <w:sz w:val="20"/>
                <w:szCs w:val="20"/>
              </w:rPr>
            </w:pPr>
          </w:p>
        </w:tc>
      </w:tr>
      <w:tr w:rsidR="00CA3F2C" w14:paraId="75DC5E67" w14:textId="77777777" w:rsidTr="00CA3F2C">
        <w:tc>
          <w:tcPr>
            <w:tcW w:w="1068" w:type="dxa"/>
          </w:tcPr>
          <w:p w14:paraId="14CF8379" w14:textId="77777777" w:rsidR="00CA3F2C" w:rsidRPr="00D63FCB" w:rsidRDefault="00CA3F2C" w:rsidP="00235141">
            <w:pPr>
              <w:pStyle w:val="ListParagraph"/>
              <w:rPr>
                <w:rFonts w:ascii="Verdana" w:hAnsi="Verdana"/>
                <w:sz w:val="20"/>
                <w:szCs w:val="20"/>
              </w:rPr>
            </w:pPr>
          </w:p>
        </w:tc>
        <w:tc>
          <w:tcPr>
            <w:tcW w:w="7214" w:type="dxa"/>
          </w:tcPr>
          <w:p w14:paraId="77F3793E" w14:textId="77777777" w:rsidR="00CA3F2C" w:rsidRPr="00D63FCB" w:rsidRDefault="00CA3F2C" w:rsidP="00235141">
            <w:pPr>
              <w:pStyle w:val="ListParagraph"/>
              <w:rPr>
                <w:rFonts w:ascii="Verdana" w:hAnsi="Verdana"/>
                <w:sz w:val="20"/>
                <w:szCs w:val="20"/>
              </w:rPr>
            </w:pPr>
          </w:p>
        </w:tc>
        <w:tc>
          <w:tcPr>
            <w:tcW w:w="1413" w:type="dxa"/>
          </w:tcPr>
          <w:p w14:paraId="527F39E1" w14:textId="77777777" w:rsidR="00CA3F2C" w:rsidRPr="00D63FCB" w:rsidRDefault="00CA3F2C" w:rsidP="00235141">
            <w:pPr>
              <w:pStyle w:val="ListParagraph"/>
              <w:rPr>
                <w:rFonts w:ascii="Verdana" w:hAnsi="Verdana"/>
                <w:sz w:val="20"/>
                <w:szCs w:val="20"/>
              </w:rPr>
            </w:pPr>
          </w:p>
        </w:tc>
      </w:tr>
      <w:tr w:rsidR="00CA3F2C" w14:paraId="57CBDCDF" w14:textId="77777777" w:rsidTr="00CA3F2C">
        <w:tc>
          <w:tcPr>
            <w:tcW w:w="1068" w:type="dxa"/>
          </w:tcPr>
          <w:p w14:paraId="402559A5" w14:textId="77777777" w:rsidR="00CA3F2C" w:rsidRPr="00D63FCB" w:rsidRDefault="00CA3F2C" w:rsidP="00235141">
            <w:pPr>
              <w:pStyle w:val="ListParagraph"/>
              <w:rPr>
                <w:rFonts w:ascii="Verdana" w:hAnsi="Verdana"/>
                <w:sz w:val="20"/>
                <w:szCs w:val="20"/>
              </w:rPr>
            </w:pPr>
          </w:p>
        </w:tc>
        <w:tc>
          <w:tcPr>
            <w:tcW w:w="7214" w:type="dxa"/>
          </w:tcPr>
          <w:p w14:paraId="73ECEDA6" w14:textId="77777777" w:rsidR="00CA3F2C" w:rsidRPr="00D63FCB" w:rsidRDefault="00CA3F2C" w:rsidP="00235141">
            <w:pPr>
              <w:pStyle w:val="ListParagraph"/>
              <w:rPr>
                <w:rFonts w:ascii="Verdana" w:hAnsi="Verdana"/>
                <w:sz w:val="20"/>
                <w:szCs w:val="20"/>
              </w:rPr>
            </w:pPr>
          </w:p>
        </w:tc>
        <w:tc>
          <w:tcPr>
            <w:tcW w:w="1413" w:type="dxa"/>
          </w:tcPr>
          <w:p w14:paraId="6365E9EC" w14:textId="77777777" w:rsidR="00CA3F2C" w:rsidRPr="00D63FCB" w:rsidRDefault="00CA3F2C" w:rsidP="00235141">
            <w:pPr>
              <w:pStyle w:val="ListParagraph"/>
              <w:rPr>
                <w:rFonts w:ascii="Verdana" w:hAnsi="Verdana"/>
                <w:sz w:val="20"/>
                <w:szCs w:val="20"/>
              </w:rPr>
            </w:pPr>
          </w:p>
        </w:tc>
      </w:tr>
      <w:tr w:rsidR="00CA3F2C" w14:paraId="11E5E530" w14:textId="77777777" w:rsidTr="00CA3F2C">
        <w:tc>
          <w:tcPr>
            <w:tcW w:w="1068" w:type="dxa"/>
          </w:tcPr>
          <w:p w14:paraId="42E5448F" w14:textId="77777777" w:rsidR="00CA3F2C" w:rsidRPr="00D63FCB" w:rsidRDefault="00CA3F2C" w:rsidP="00235141">
            <w:pPr>
              <w:pStyle w:val="ListParagraph"/>
              <w:rPr>
                <w:rFonts w:ascii="Verdana" w:hAnsi="Verdana"/>
                <w:sz w:val="20"/>
                <w:szCs w:val="20"/>
              </w:rPr>
            </w:pPr>
          </w:p>
        </w:tc>
        <w:tc>
          <w:tcPr>
            <w:tcW w:w="7214" w:type="dxa"/>
          </w:tcPr>
          <w:p w14:paraId="7083EADA" w14:textId="77777777" w:rsidR="00CA3F2C" w:rsidRPr="00D63FCB" w:rsidRDefault="00CA3F2C" w:rsidP="00235141">
            <w:pPr>
              <w:pStyle w:val="ListParagraph"/>
              <w:rPr>
                <w:rFonts w:ascii="Verdana" w:hAnsi="Verdana"/>
                <w:sz w:val="20"/>
                <w:szCs w:val="20"/>
              </w:rPr>
            </w:pPr>
          </w:p>
        </w:tc>
        <w:tc>
          <w:tcPr>
            <w:tcW w:w="1413" w:type="dxa"/>
          </w:tcPr>
          <w:p w14:paraId="0FD5A349" w14:textId="77777777" w:rsidR="00CA3F2C" w:rsidRPr="00D63FCB" w:rsidRDefault="00CA3F2C" w:rsidP="00235141">
            <w:pPr>
              <w:pStyle w:val="ListParagraph"/>
              <w:rPr>
                <w:rFonts w:ascii="Verdana" w:hAnsi="Verdana"/>
                <w:sz w:val="20"/>
                <w:szCs w:val="20"/>
              </w:rPr>
            </w:pPr>
          </w:p>
        </w:tc>
      </w:tr>
      <w:tr w:rsidR="00CA3F2C" w14:paraId="04EB1C12" w14:textId="77777777" w:rsidTr="00CA3F2C">
        <w:tc>
          <w:tcPr>
            <w:tcW w:w="1068" w:type="dxa"/>
          </w:tcPr>
          <w:p w14:paraId="3B9628B9" w14:textId="77777777" w:rsidR="00CA3F2C" w:rsidRPr="00D63FCB" w:rsidRDefault="00CA3F2C" w:rsidP="00235141">
            <w:pPr>
              <w:pStyle w:val="ListParagraph"/>
              <w:rPr>
                <w:rFonts w:ascii="Verdana" w:hAnsi="Verdana"/>
                <w:sz w:val="20"/>
                <w:szCs w:val="20"/>
              </w:rPr>
            </w:pPr>
          </w:p>
        </w:tc>
        <w:tc>
          <w:tcPr>
            <w:tcW w:w="7214" w:type="dxa"/>
          </w:tcPr>
          <w:p w14:paraId="0AA50339" w14:textId="77777777" w:rsidR="00CA3F2C" w:rsidRPr="00D63FCB" w:rsidRDefault="00CA3F2C" w:rsidP="00235141">
            <w:pPr>
              <w:pStyle w:val="ListParagraph"/>
              <w:rPr>
                <w:rFonts w:ascii="Verdana" w:hAnsi="Verdana"/>
                <w:sz w:val="20"/>
                <w:szCs w:val="20"/>
              </w:rPr>
            </w:pPr>
          </w:p>
        </w:tc>
        <w:tc>
          <w:tcPr>
            <w:tcW w:w="1413" w:type="dxa"/>
          </w:tcPr>
          <w:p w14:paraId="77795627" w14:textId="77777777" w:rsidR="00CA3F2C" w:rsidRPr="00D63FCB" w:rsidRDefault="00CA3F2C" w:rsidP="00235141">
            <w:pPr>
              <w:pStyle w:val="ListParagraph"/>
              <w:rPr>
                <w:rFonts w:ascii="Verdana" w:hAnsi="Verdana"/>
                <w:sz w:val="20"/>
                <w:szCs w:val="20"/>
              </w:rPr>
            </w:pPr>
          </w:p>
        </w:tc>
      </w:tr>
      <w:tr w:rsidR="00CA3F2C" w14:paraId="18AE0B81" w14:textId="77777777" w:rsidTr="00CA3F2C">
        <w:tc>
          <w:tcPr>
            <w:tcW w:w="1068" w:type="dxa"/>
          </w:tcPr>
          <w:p w14:paraId="4AA0826E" w14:textId="77777777" w:rsidR="00CA3F2C" w:rsidRPr="00D63FCB" w:rsidRDefault="00CA3F2C" w:rsidP="00235141">
            <w:pPr>
              <w:pStyle w:val="ListParagraph"/>
              <w:rPr>
                <w:rFonts w:ascii="Verdana" w:hAnsi="Verdana"/>
                <w:sz w:val="20"/>
                <w:szCs w:val="20"/>
              </w:rPr>
            </w:pPr>
          </w:p>
        </w:tc>
        <w:tc>
          <w:tcPr>
            <w:tcW w:w="7214" w:type="dxa"/>
          </w:tcPr>
          <w:p w14:paraId="0AB89007" w14:textId="77777777" w:rsidR="00CA3F2C" w:rsidRPr="00D63FCB" w:rsidRDefault="00CA3F2C" w:rsidP="00235141">
            <w:pPr>
              <w:pStyle w:val="ListParagraph"/>
              <w:rPr>
                <w:rFonts w:ascii="Verdana" w:hAnsi="Verdana"/>
                <w:sz w:val="20"/>
                <w:szCs w:val="20"/>
              </w:rPr>
            </w:pPr>
          </w:p>
        </w:tc>
        <w:tc>
          <w:tcPr>
            <w:tcW w:w="1413" w:type="dxa"/>
          </w:tcPr>
          <w:p w14:paraId="657A1CC1" w14:textId="77777777" w:rsidR="00CA3F2C" w:rsidRPr="00D63FCB" w:rsidRDefault="00CA3F2C" w:rsidP="00235141">
            <w:pPr>
              <w:pStyle w:val="ListParagraph"/>
              <w:rPr>
                <w:rFonts w:ascii="Verdana" w:hAnsi="Verdana"/>
                <w:sz w:val="20"/>
                <w:szCs w:val="20"/>
              </w:rPr>
            </w:pPr>
          </w:p>
        </w:tc>
      </w:tr>
      <w:tr w:rsidR="00A25BF9" w14:paraId="4AA0E2C3" w14:textId="77777777" w:rsidTr="00CA3F2C">
        <w:tc>
          <w:tcPr>
            <w:tcW w:w="1068" w:type="dxa"/>
          </w:tcPr>
          <w:p w14:paraId="5793294E" w14:textId="77777777" w:rsidR="00A25BF9" w:rsidRPr="00D63FCB" w:rsidRDefault="00A25BF9" w:rsidP="00235141">
            <w:pPr>
              <w:pStyle w:val="ListParagraph"/>
              <w:rPr>
                <w:rFonts w:ascii="Verdana" w:hAnsi="Verdana"/>
                <w:sz w:val="20"/>
                <w:szCs w:val="20"/>
              </w:rPr>
            </w:pPr>
          </w:p>
        </w:tc>
        <w:tc>
          <w:tcPr>
            <w:tcW w:w="7214" w:type="dxa"/>
          </w:tcPr>
          <w:p w14:paraId="43A481FB" w14:textId="77777777" w:rsidR="00A25BF9" w:rsidRPr="00D63FCB" w:rsidRDefault="00A25BF9" w:rsidP="00235141">
            <w:pPr>
              <w:pStyle w:val="ListParagraph"/>
              <w:rPr>
                <w:rFonts w:ascii="Verdana" w:hAnsi="Verdana"/>
                <w:sz w:val="20"/>
                <w:szCs w:val="20"/>
              </w:rPr>
            </w:pPr>
          </w:p>
        </w:tc>
        <w:tc>
          <w:tcPr>
            <w:tcW w:w="1413" w:type="dxa"/>
          </w:tcPr>
          <w:p w14:paraId="191B6290" w14:textId="77777777" w:rsidR="00A25BF9" w:rsidRPr="00D63FCB" w:rsidRDefault="00A25BF9" w:rsidP="00235141">
            <w:pPr>
              <w:pStyle w:val="ListParagraph"/>
              <w:rPr>
                <w:rFonts w:ascii="Verdana" w:hAnsi="Verdana"/>
                <w:sz w:val="20"/>
                <w:szCs w:val="20"/>
              </w:rPr>
            </w:pPr>
          </w:p>
        </w:tc>
      </w:tr>
      <w:tr w:rsidR="00A25BF9" w14:paraId="2D9BD0FA" w14:textId="77777777" w:rsidTr="00CA3F2C">
        <w:tc>
          <w:tcPr>
            <w:tcW w:w="1068" w:type="dxa"/>
          </w:tcPr>
          <w:p w14:paraId="2CEFDA69" w14:textId="77777777" w:rsidR="00A25BF9" w:rsidRPr="00D63FCB" w:rsidRDefault="00A25BF9" w:rsidP="00235141">
            <w:pPr>
              <w:pStyle w:val="ListParagraph"/>
              <w:rPr>
                <w:rFonts w:ascii="Verdana" w:hAnsi="Verdana"/>
                <w:sz w:val="20"/>
                <w:szCs w:val="20"/>
              </w:rPr>
            </w:pPr>
          </w:p>
        </w:tc>
        <w:tc>
          <w:tcPr>
            <w:tcW w:w="7214" w:type="dxa"/>
          </w:tcPr>
          <w:p w14:paraId="089ABACD" w14:textId="77777777" w:rsidR="00A25BF9" w:rsidRPr="00D63FCB" w:rsidRDefault="00A25BF9" w:rsidP="00235141">
            <w:pPr>
              <w:pStyle w:val="ListParagraph"/>
              <w:rPr>
                <w:rFonts w:ascii="Verdana" w:hAnsi="Verdana"/>
                <w:sz w:val="20"/>
                <w:szCs w:val="20"/>
              </w:rPr>
            </w:pPr>
          </w:p>
        </w:tc>
        <w:tc>
          <w:tcPr>
            <w:tcW w:w="1413" w:type="dxa"/>
          </w:tcPr>
          <w:p w14:paraId="32FCF6FB" w14:textId="77777777" w:rsidR="00A25BF9" w:rsidRPr="00D63FCB" w:rsidRDefault="00A25BF9" w:rsidP="00235141">
            <w:pPr>
              <w:pStyle w:val="ListParagraph"/>
              <w:rPr>
                <w:rFonts w:ascii="Verdana" w:hAnsi="Verdana"/>
                <w:sz w:val="20"/>
                <w:szCs w:val="20"/>
              </w:rPr>
            </w:pPr>
          </w:p>
        </w:tc>
      </w:tr>
    </w:tbl>
    <w:p w14:paraId="70CB46FA" w14:textId="6F6E2FFF" w:rsidR="00645113" w:rsidRPr="00645113" w:rsidRDefault="00645113" w:rsidP="00CC1E23">
      <w:pPr>
        <w:rPr>
          <w:rFonts w:ascii="Arial" w:hAnsi="Arial" w:cs="Arial"/>
        </w:rPr>
      </w:pPr>
    </w:p>
    <w:sectPr w:rsidR="00645113" w:rsidRPr="00645113" w:rsidSect="002F0E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FC91B" w14:textId="77777777" w:rsidR="000324FC" w:rsidRDefault="000324FC" w:rsidP="008A557A">
      <w:r>
        <w:separator/>
      </w:r>
    </w:p>
  </w:endnote>
  <w:endnote w:type="continuationSeparator" w:id="0">
    <w:p w14:paraId="759BA686" w14:textId="77777777" w:rsidR="000324FC" w:rsidRDefault="000324FC" w:rsidP="008A557A">
      <w:r>
        <w:continuationSeparator/>
      </w:r>
    </w:p>
  </w:endnote>
  <w:endnote w:type="continuationNotice" w:id="1">
    <w:p w14:paraId="78E5D5BE" w14:textId="77777777" w:rsidR="000324FC" w:rsidRDefault="000324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rmata-Light">
    <w:altName w:val="Times New Roman"/>
    <w:charset w:val="00"/>
    <w:family w:val="roman"/>
    <w:pitch w:val="variable"/>
  </w:font>
  <w:font w:name="Formata">
    <w:altName w:val="Times New Roman"/>
    <w:charset w:val="00"/>
    <w:family w:val="roman"/>
    <w:pitch w:val="variable"/>
  </w:font>
  <w:font w:name="ArrusBT-Roman">
    <w:altName w:val="Times New Roman"/>
    <w:charset w:val="00"/>
    <w:family w:val="roman"/>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rmata-Medium">
    <w:altName w:val="Times New Roman"/>
    <w:charset w:val="00"/>
    <w:family w:val="roman"/>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440990"/>
      <w:docPartObj>
        <w:docPartGallery w:val="Page Numbers (Bottom of Page)"/>
        <w:docPartUnique/>
      </w:docPartObj>
    </w:sdtPr>
    <w:sdtEndPr>
      <w:rPr>
        <w:color w:val="7F7F7F" w:themeColor="background1" w:themeShade="7F"/>
        <w:spacing w:val="60"/>
      </w:rPr>
    </w:sdtEndPr>
    <w:sdtContent>
      <w:p w14:paraId="38D80E25" w14:textId="6A78FEDB" w:rsidR="0055596C" w:rsidRDefault="00B4460A" w:rsidP="00B4460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1FFE45" w14:textId="04DB708C" w:rsidR="002F0E22" w:rsidRPr="00390D7B" w:rsidRDefault="007E254E" w:rsidP="0020234C">
    <w:pPr>
      <w:pStyle w:val="Footer"/>
      <w:tabs>
        <w:tab w:val="clear" w:pos="4680"/>
        <w:tab w:val="clear" w:pos="9360"/>
        <w:tab w:val="left" w:pos="3756"/>
      </w:tabs>
      <w:rPr>
        <w:rFonts w:ascii="Verdana" w:hAnsi="Verdana"/>
        <w:sz w:val="18"/>
        <w:szCs w:val="18"/>
      </w:rPr>
    </w:pPr>
    <w:r w:rsidRPr="004F1979">
      <w:rPr>
        <w:rFonts w:ascii="Verdana" w:hAnsi="Verdana"/>
        <w:noProof/>
        <w:sz w:val="18"/>
        <w:szCs w:val="18"/>
      </w:rPr>
      <mc:AlternateContent>
        <mc:Choice Requires="wps">
          <w:drawing>
            <wp:anchor distT="45720" distB="45720" distL="114300" distR="114300" simplePos="0" relativeHeight="251672576" behindDoc="0" locked="0" layoutInCell="1" allowOverlap="1" wp14:anchorId="7888DF24" wp14:editId="7179556A">
              <wp:simplePos x="0" y="0"/>
              <wp:positionH relativeFrom="column">
                <wp:posOffset>3784600</wp:posOffset>
              </wp:positionH>
              <wp:positionV relativeFrom="paragraph">
                <wp:posOffset>600075</wp:posOffset>
              </wp:positionV>
              <wp:extent cx="4105275" cy="1404620"/>
              <wp:effectExtent l="0" t="0" r="0" b="571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4620"/>
                      </a:xfrm>
                      <a:prstGeom prst="rect">
                        <a:avLst/>
                      </a:prstGeom>
                      <a:noFill/>
                      <a:ln w="9525">
                        <a:noFill/>
                        <a:miter lim="800000"/>
                        <a:headEnd/>
                        <a:tailEnd/>
                      </a:ln>
                    </wps:spPr>
                    <wps:txbx>
                      <w:txbxContent>
                        <w:p w14:paraId="4B4D8CBF" w14:textId="77777777" w:rsidR="007E254E" w:rsidRPr="004F1979" w:rsidRDefault="007E254E" w:rsidP="007E254E">
                          <w:pPr>
                            <w:rPr>
                              <w:rFonts w:ascii="Verdana" w:hAnsi="Verdana"/>
                              <w:sz w:val="20"/>
                              <w:szCs w:val="20"/>
                            </w:rPr>
                          </w:pPr>
                          <w:r w:rsidRPr="004F1979">
                            <w:rPr>
                              <w:rFonts w:ascii="Verdana" w:hAnsi="Verdana"/>
                              <w:b/>
                              <w:bCs/>
                              <w:i/>
                              <w:iCs/>
                              <w:color w:val="FFFFFF" w:themeColor="background1"/>
                              <w:sz w:val="20"/>
                              <w:szCs w:val="20"/>
                            </w:rPr>
                            <w:t xml:space="preserve">Learn, Love and Achieve, </w:t>
                          </w:r>
                          <w:proofErr w:type="gramStart"/>
                          <w:r w:rsidRPr="004F1979">
                            <w:rPr>
                              <w:rFonts w:ascii="Verdana" w:hAnsi="Verdana"/>
                              <w:b/>
                              <w:bCs/>
                              <w:i/>
                              <w:iCs/>
                              <w:color w:val="FFFFFF" w:themeColor="background1"/>
                              <w:sz w:val="20"/>
                              <w:szCs w:val="20"/>
                            </w:rPr>
                            <w:t>Together</w:t>
                          </w:r>
                          <w:proofErr w:type="gramEnd"/>
                          <w:r w:rsidRPr="004F1979">
                            <w:rPr>
                              <w:rFonts w:ascii="Verdana" w:hAnsi="Verdana"/>
                              <w:b/>
                              <w:bCs/>
                              <w:i/>
                              <w:iCs/>
                              <w:color w:val="FFFFFF" w:themeColor="background1"/>
                              <w:sz w:val="20"/>
                              <w:szCs w:val="20"/>
                            </w:rPr>
                            <w:t xml:space="preserve"> with Jesus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888DF24" id="_x0000_t202" coordsize="21600,21600" o:spt="202" path="m,l,21600r21600,l21600,xe">
              <v:stroke joinstyle="miter"/>
              <v:path gradientshapeok="t" o:connecttype="rect"/>
            </v:shapetype>
            <v:shape id="Text Box 2" o:spid="_x0000_s1027" type="#_x0000_t202" style="position:absolute;margin-left:298pt;margin-top:47.25pt;width:323.2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" filled="f" stroked="f">
              <v:textbox style="mso-fit-shape-to-text:t">
                <w:txbxContent>
                  <w:p w14:paraId="4B4D8CBF" w14:textId="77777777" w:rsidR="007E254E" w:rsidRPr="004F1979" w:rsidRDefault="007E254E" w:rsidP="007E254E">
                    <w:pPr>
                      <w:rPr>
                        <w:rFonts w:ascii="Verdana" w:hAnsi="Verdana"/>
                        <w:sz w:val="20"/>
                        <w:szCs w:val="20"/>
                      </w:rPr>
                    </w:pPr>
                    <w:r w:rsidRPr="004F1979">
                      <w:rPr>
                        <w:rFonts w:ascii="Verdana" w:hAnsi="Verdana"/>
                        <w:b/>
                        <w:bCs/>
                        <w:i/>
                        <w:iCs/>
                        <w:color w:val="FFFFFF" w:themeColor="background1"/>
                        <w:sz w:val="20"/>
                        <w:szCs w:val="20"/>
                      </w:rPr>
                      <w:t xml:space="preserve">Learn, Love and Achieve, </w:t>
                    </w:r>
                    <w:proofErr w:type="gramStart"/>
                    <w:r w:rsidRPr="004F1979">
                      <w:rPr>
                        <w:rFonts w:ascii="Verdana" w:hAnsi="Verdana"/>
                        <w:b/>
                        <w:bCs/>
                        <w:i/>
                        <w:iCs/>
                        <w:color w:val="FFFFFF" w:themeColor="background1"/>
                        <w:sz w:val="20"/>
                        <w:szCs w:val="20"/>
                      </w:rPr>
                      <w:t>Together</w:t>
                    </w:r>
                    <w:proofErr w:type="gramEnd"/>
                    <w:r w:rsidRPr="004F1979">
                      <w:rPr>
                        <w:rFonts w:ascii="Verdana" w:hAnsi="Verdana"/>
                        <w:b/>
                        <w:bCs/>
                        <w:i/>
                        <w:iCs/>
                        <w:color w:val="FFFFFF" w:themeColor="background1"/>
                        <w:sz w:val="20"/>
                        <w:szCs w:val="20"/>
                      </w:rPr>
                      <w:t xml:space="preserve"> with Jesus</w:t>
                    </w:r>
                  </w:p>
                </w:txbxContent>
              </v:textbox>
              <w10:wrap type="square"/>
            </v:shape>
          </w:pict>
        </mc:Fallback>
      </mc:AlternateContent>
    </w:r>
    <w:r w:rsidR="0020234C">
      <w:rPr>
        <w:rFonts w:ascii="Verdana" w:hAnsi="Verdana"/>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D8D7" w14:textId="58F998C0" w:rsidR="0055596C" w:rsidRDefault="0055596C" w:rsidP="0000198F">
    <w:pPr>
      <w:pStyle w:val="Footer"/>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9128870"/>
      <w:docPartObj>
        <w:docPartGallery w:val="Page Numbers (Bottom of Page)"/>
        <w:docPartUnique/>
      </w:docPartObj>
    </w:sdtPr>
    <w:sdtEndPr>
      <w:rPr>
        <w:rFonts w:ascii="Verdana" w:hAnsi="Verdana"/>
        <w:color w:val="7F7F7F" w:themeColor="background1" w:themeShade="7F"/>
        <w:spacing w:val="60"/>
        <w:sz w:val="18"/>
        <w:szCs w:val="18"/>
      </w:rPr>
    </w:sdtEndPr>
    <w:sdtContent>
      <w:p w14:paraId="49AAFA91" w14:textId="77777777" w:rsidR="002F0E22" w:rsidRPr="00E51F5D" w:rsidRDefault="002F0E22">
        <w:pPr>
          <w:pStyle w:val="Footer"/>
          <w:pBdr>
            <w:top w:val="single" w:sz="4" w:space="1" w:color="D9D9D9" w:themeColor="background1" w:themeShade="D9"/>
          </w:pBdr>
          <w:jc w:val="right"/>
          <w:rPr>
            <w:rFonts w:ascii="Verdana" w:hAnsi="Verdana"/>
            <w:sz w:val="18"/>
            <w:szCs w:val="18"/>
          </w:rPr>
        </w:pPr>
        <w:r w:rsidRPr="00E51F5D">
          <w:rPr>
            <w:rFonts w:ascii="Verdana" w:hAnsi="Verdana"/>
            <w:sz w:val="18"/>
            <w:szCs w:val="18"/>
          </w:rPr>
          <w:fldChar w:fldCharType="begin"/>
        </w:r>
        <w:r w:rsidRPr="00E51F5D">
          <w:rPr>
            <w:rFonts w:ascii="Verdana" w:hAnsi="Verdana"/>
            <w:sz w:val="18"/>
            <w:szCs w:val="18"/>
          </w:rPr>
          <w:instrText xml:space="preserve"> PAGE   \* MERGEFORMAT </w:instrText>
        </w:r>
        <w:r w:rsidRPr="00E51F5D">
          <w:rPr>
            <w:rFonts w:ascii="Verdana" w:hAnsi="Verdana"/>
            <w:sz w:val="18"/>
            <w:szCs w:val="18"/>
          </w:rPr>
          <w:fldChar w:fldCharType="separate"/>
        </w:r>
        <w:r w:rsidRPr="00E51F5D">
          <w:rPr>
            <w:rFonts w:ascii="Verdana" w:hAnsi="Verdana"/>
            <w:noProof/>
            <w:sz w:val="18"/>
            <w:szCs w:val="18"/>
          </w:rPr>
          <w:t>2</w:t>
        </w:r>
        <w:r w:rsidRPr="00E51F5D">
          <w:rPr>
            <w:rFonts w:ascii="Verdana" w:hAnsi="Verdana"/>
            <w:noProof/>
            <w:sz w:val="18"/>
            <w:szCs w:val="18"/>
          </w:rPr>
          <w:fldChar w:fldCharType="end"/>
        </w:r>
        <w:r w:rsidRPr="00E51F5D">
          <w:rPr>
            <w:rFonts w:ascii="Verdana" w:hAnsi="Verdana"/>
            <w:sz w:val="18"/>
            <w:szCs w:val="18"/>
          </w:rPr>
          <w:t xml:space="preserve"> | </w:t>
        </w:r>
        <w:r w:rsidRPr="00E51F5D">
          <w:rPr>
            <w:rFonts w:ascii="Verdana" w:hAnsi="Verdana"/>
            <w:color w:val="7F7F7F" w:themeColor="background1" w:themeShade="7F"/>
            <w:spacing w:val="60"/>
            <w:sz w:val="18"/>
            <w:szCs w:val="18"/>
          </w:rPr>
          <w:t>Page</w:t>
        </w:r>
      </w:p>
    </w:sdtContent>
  </w:sdt>
  <w:p w14:paraId="3F5B68FD" w14:textId="77777777" w:rsidR="002F0E22" w:rsidRDefault="002F0E22" w:rsidP="0000198F">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F5637" w14:textId="77777777" w:rsidR="000324FC" w:rsidRDefault="000324FC" w:rsidP="008A557A">
      <w:r>
        <w:separator/>
      </w:r>
    </w:p>
  </w:footnote>
  <w:footnote w:type="continuationSeparator" w:id="0">
    <w:p w14:paraId="5EE427C5" w14:textId="77777777" w:rsidR="000324FC" w:rsidRDefault="000324FC" w:rsidP="008A557A">
      <w:r>
        <w:continuationSeparator/>
      </w:r>
    </w:p>
  </w:footnote>
  <w:footnote w:type="continuationNotice" w:id="1">
    <w:p w14:paraId="529BFA82" w14:textId="77777777" w:rsidR="000324FC" w:rsidRDefault="000324FC"/>
  </w:footnote>
  <w:footnote w:id="2">
    <w:p w14:paraId="7B8C1314" w14:textId="77777777" w:rsidR="0055596C" w:rsidRPr="002A4D3B" w:rsidRDefault="0055596C" w:rsidP="000D23F8">
      <w:pPr>
        <w:pStyle w:val="FootnoteText"/>
        <w:rPr>
          <w:rFonts w:ascii="Verdana" w:hAnsi="Verdana"/>
        </w:rPr>
      </w:pPr>
      <w:r w:rsidRPr="002A4D3B">
        <w:rPr>
          <w:rStyle w:val="FootnoteReference"/>
          <w:rFonts w:ascii="Verdana" w:hAnsi="Verdana"/>
          <w:sz w:val="16"/>
          <w:szCs w:val="16"/>
        </w:rPr>
        <w:footnoteRef/>
      </w:r>
      <w:r w:rsidRPr="002A4D3B">
        <w:rPr>
          <w:rFonts w:ascii="Verdana" w:hAnsi="Verdana"/>
          <w:sz w:val="16"/>
          <w:szCs w:val="16"/>
        </w:rPr>
        <w:t xml:space="preserve"> </w:t>
      </w:r>
      <w:r w:rsidRPr="002A4D3B">
        <w:rPr>
          <w:rStyle w:val="tgc"/>
          <w:rFonts w:ascii="Verdana" w:hAnsi="Verdana"/>
          <w:color w:val="222222"/>
          <w:sz w:val="16"/>
          <w:szCs w:val="16"/>
        </w:rPr>
        <w:t xml:space="preserve">A </w:t>
      </w:r>
      <w:r w:rsidRPr="002A4D3B">
        <w:rPr>
          <w:rStyle w:val="tgc"/>
          <w:rFonts w:ascii="Verdana" w:hAnsi="Verdana"/>
          <w:b/>
          <w:bCs/>
          <w:color w:val="222222"/>
          <w:sz w:val="16"/>
          <w:szCs w:val="16"/>
        </w:rPr>
        <w:t>company limited by guarantee</w:t>
      </w:r>
      <w:r w:rsidRPr="002A4D3B">
        <w:rPr>
          <w:rStyle w:val="tgc"/>
          <w:rFonts w:ascii="Verdana" w:hAnsi="Verdana"/>
          <w:color w:val="222222"/>
          <w:sz w:val="16"/>
          <w:szCs w:val="16"/>
        </w:rPr>
        <w:t xml:space="preserve"> does not usually have a share capital or </w:t>
      </w:r>
      <w:proofErr w:type="gramStart"/>
      <w:r w:rsidRPr="002A4D3B">
        <w:rPr>
          <w:rStyle w:val="tgc"/>
          <w:rFonts w:ascii="Verdana" w:hAnsi="Verdana"/>
          <w:color w:val="222222"/>
          <w:sz w:val="16"/>
          <w:szCs w:val="16"/>
        </w:rPr>
        <w:t>shareholders, but</w:t>
      </w:r>
      <w:proofErr w:type="gramEnd"/>
      <w:r w:rsidRPr="002A4D3B">
        <w:rPr>
          <w:rStyle w:val="tgc"/>
          <w:rFonts w:ascii="Verdana" w:hAnsi="Verdana"/>
          <w:color w:val="222222"/>
          <w:sz w:val="16"/>
          <w:szCs w:val="16"/>
        </w:rPr>
        <w:t xml:space="preserve"> instead has members who act as guarantors. The guarantors give an undertaking to contribute a nominal amount (typically very small) in the event of winding up of the </w:t>
      </w:r>
      <w:r w:rsidRPr="002A4D3B">
        <w:rPr>
          <w:rStyle w:val="tgc"/>
          <w:rFonts w:ascii="Verdana" w:hAnsi="Verdana"/>
          <w:b/>
          <w:bCs/>
          <w:color w:val="222222"/>
          <w:sz w:val="16"/>
          <w:szCs w:val="16"/>
        </w:rPr>
        <w:t>company</w:t>
      </w:r>
      <w:r w:rsidRPr="002A4D3B">
        <w:rPr>
          <w:rStyle w:val="tgc"/>
          <w:rFonts w:ascii="Verdana" w:hAnsi="Verdana"/>
          <w:color w:val="222222"/>
          <w:sz w:val="16"/>
          <w:szCs w:val="16"/>
        </w:rPr>
        <w:t>. In the case of an Academy, the guarantors will guarantee the sum of £10 each.</w:t>
      </w:r>
    </w:p>
  </w:footnote>
  <w:footnote w:id="3">
    <w:p w14:paraId="47C4D815" w14:textId="77777777" w:rsidR="0055596C" w:rsidRPr="002A4D3B" w:rsidRDefault="0055596C" w:rsidP="000D23F8">
      <w:pPr>
        <w:pStyle w:val="FootnoteText"/>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The board can establish any committee and determine the constitution, membership and proceedings that will apply.</w:t>
      </w:r>
    </w:p>
  </w:footnote>
  <w:footnote w:id="4">
    <w:p w14:paraId="65A2742B" w14:textId="77777777" w:rsidR="0055596C" w:rsidRPr="008C12AE" w:rsidRDefault="0055596C" w:rsidP="000D23F8">
      <w:pPr>
        <w:pStyle w:val="Arial"/>
        <w:rPr>
          <w:sz w:val="20"/>
          <w:szCs w:val="20"/>
        </w:rPr>
      </w:pPr>
      <w:r w:rsidRPr="002A4D3B">
        <w:rPr>
          <w:rStyle w:val="FootnoteReference"/>
          <w:rFonts w:ascii="Verdana" w:hAnsi="Verdana"/>
          <w:sz w:val="16"/>
          <w:szCs w:val="16"/>
        </w:rPr>
        <w:footnoteRef/>
      </w:r>
      <w:r w:rsidRPr="002A4D3B">
        <w:rPr>
          <w:rFonts w:ascii="Verdana" w:hAnsi="Verdana"/>
          <w:sz w:val="16"/>
          <w:szCs w:val="16"/>
        </w:rPr>
        <w:t xml:space="preserve"> The signed minutes must be kept securely together with the notice and agenda for the meeting and supporting documentation provided for consideration at the meeting. Documentation is generally filed in a dedicated minute book, which is usually in the form of a loose-leaf binder to which additional pages can be easily added.</w:t>
      </w:r>
    </w:p>
  </w:footnote>
  <w:footnote w:id="5">
    <w:p w14:paraId="244F8DF5" w14:textId="77777777" w:rsidR="0055596C" w:rsidRPr="002A4D3B" w:rsidRDefault="0055596C" w:rsidP="000D23F8">
      <w:pPr>
        <w:pStyle w:val="FootnoteText"/>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Not all Academies are required to hold an Annual General Meeting for the Members – the requirement will be stated in the Constitution.</w:t>
      </w:r>
    </w:p>
  </w:footnote>
  <w:footnote w:id="6">
    <w:p w14:paraId="1B05BEE8" w14:textId="77777777" w:rsidR="0055596C" w:rsidRPr="002A4D3B" w:rsidRDefault="0055596C" w:rsidP="000D23F8">
      <w:pPr>
        <w:pStyle w:val="Arial"/>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The signed minutes must be kept securely together with the notice and agenda for the meeting and any supporting documentation provided for consideration at the meeting. Documentation is generally filed in a dedicated minute book, which is usually in the form of a loose-leaf binder to which additional pages can be easily added.</w:t>
      </w:r>
    </w:p>
  </w:footnote>
  <w:footnote w:id="7">
    <w:p w14:paraId="46798806" w14:textId="77777777" w:rsidR="0055596C" w:rsidRPr="002A4D3B" w:rsidRDefault="0055596C" w:rsidP="000D23F8">
      <w:pPr>
        <w:pStyle w:val="FootnoteText"/>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In this context, SECURE DISPOSAL should be taken to mean disposal using confidential waste bins, or if the school has the facility, shredding using a cross-cut shredder.</w:t>
      </w:r>
    </w:p>
  </w:footnote>
  <w:footnote w:id="8">
    <w:p w14:paraId="3F641B6E" w14:textId="77777777" w:rsidR="0055596C" w:rsidRPr="008C12AE" w:rsidRDefault="0055596C" w:rsidP="000D23F8">
      <w:pPr>
        <w:pStyle w:val="FootnoteText"/>
      </w:pPr>
      <w:r w:rsidRPr="002A4D3B">
        <w:rPr>
          <w:rStyle w:val="FootnoteReference"/>
          <w:rFonts w:ascii="Verdana" w:hAnsi="Verdana"/>
          <w:sz w:val="16"/>
          <w:szCs w:val="16"/>
        </w:rPr>
        <w:footnoteRef/>
      </w:r>
      <w:r w:rsidRPr="002A4D3B">
        <w:rPr>
          <w:rFonts w:ascii="Verdana" w:hAnsi="Verdana"/>
          <w:sz w:val="16"/>
          <w:szCs w:val="16"/>
        </w:rPr>
        <w:t xml:space="preserve"> These are the copies which the clerk to the Governor may wish to retain, so that requestors can view all the relevant information, without the clerk needing to print off and collate redacted copies of the minutes each time a request is made. </w:t>
      </w:r>
    </w:p>
  </w:footnote>
  <w:footnote w:id="9">
    <w:p w14:paraId="7E7D2F36" w14:textId="77777777" w:rsidR="0055596C" w:rsidRPr="002A4D3B" w:rsidRDefault="0055596C" w:rsidP="000D23F8">
      <w:pPr>
        <w:pStyle w:val="FootnoteText"/>
        <w:rPr>
          <w:rFonts w:ascii="Verdana" w:hAnsi="Verdana"/>
        </w:rPr>
      </w:pPr>
      <w:r w:rsidRPr="002A4D3B">
        <w:rPr>
          <w:rStyle w:val="FootnoteReference"/>
          <w:rFonts w:ascii="Verdana" w:hAnsi="Verdana"/>
          <w:sz w:val="16"/>
          <w:szCs w:val="16"/>
        </w:rPr>
        <w:footnoteRef/>
      </w:r>
      <w:r w:rsidRPr="002A4D3B">
        <w:rPr>
          <w:rFonts w:ascii="Verdana" w:hAnsi="Verdana"/>
          <w:sz w:val="16"/>
          <w:szCs w:val="16"/>
        </w:rPr>
        <w:t xml:space="preserve"> Academies are required by law to keep specific records, collectively known as statutory registers or the statutory books. The registers record information relating to the Academy’s operations and structure, such as the current directors. Records should be kept </w:t>
      </w:r>
      <w:proofErr w:type="gramStart"/>
      <w:r w:rsidRPr="002A4D3B">
        <w:rPr>
          <w:rFonts w:ascii="Verdana" w:hAnsi="Verdana"/>
          <w:sz w:val="16"/>
          <w:szCs w:val="16"/>
        </w:rPr>
        <w:t>up-to-date</w:t>
      </w:r>
      <w:proofErr w:type="gramEnd"/>
      <w:r w:rsidRPr="002A4D3B">
        <w:rPr>
          <w:rFonts w:ascii="Verdana" w:hAnsi="Verdana"/>
          <w:sz w:val="16"/>
          <w:szCs w:val="16"/>
        </w:rPr>
        <w:t xml:space="preserve"> to reflect any changes that take place.</w:t>
      </w:r>
    </w:p>
  </w:footnote>
  <w:footnote w:id="10">
    <w:p w14:paraId="23892C2C" w14:textId="77777777" w:rsidR="0055596C" w:rsidRPr="002A4D3B" w:rsidRDefault="0055596C" w:rsidP="000D23F8">
      <w:pPr>
        <w:pStyle w:val="Arial"/>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Where there is multi-Academy governance.</w:t>
      </w:r>
    </w:p>
  </w:footnote>
  <w:footnote w:id="11">
    <w:p w14:paraId="607049B5" w14:textId="77777777" w:rsidR="0055596C" w:rsidRPr="008C12AE" w:rsidRDefault="0055596C" w:rsidP="000D23F8">
      <w:pPr>
        <w:pStyle w:val="Arial"/>
        <w:rPr>
          <w:sz w:val="20"/>
          <w:szCs w:val="20"/>
        </w:rPr>
      </w:pPr>
      <w:r w:rsidRPr="002A4D3B">
        <w:rPr>
          <w:rStyle w:val="FootnoteReference"/>
          <w:rFonts w:ascii="Verdana" w:hAnsi="Verdana"/>
          <w:sz w:val="16"/>
          <w:szCs w:val="16"/>
        </w:rPr>
        <w:footnoteRef/>
      </w:r>
      <w:r w:rsidRPr="002A4D3B">
        <w:rPr>
          <w:rFonts w:ascii="Verdana" w:hAnsi="Verdana"/>
          <w:sz w:val="16"/>
          <w:szCs w:val="16"/>
        </w:rPr>
        <w:t xml:space="preserve"> Either party may give not less than 7 financial years’ written notice to terminate the Agreement, such notice to expire on 31 August. Or, where the Academy has significant financial issues or is insolvent, the Agreement can be terminated by the Secretary of State to take effect on the date of the notice.</w:t>
      </w:r>
    </w:p>
  </w:footnote>
  <w:footnote w:id="12">
    <w:p w14:paraId="4EC887A9" w14:textId="77777777" w:rsidR="0055596C" w:rsidRPr="002A4D3B" w:rsidRDefault="0055596C" w:rsidP="000D23F8">
      <w:pPr>
        <w:pStyle w:val="FootnoteText"/>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The Academy can enter into an arrangement with a Local Authority (LA), so that payment will flow between the Academy and the LA, in the same way as it would do were the Academy a maintained school.</w:t>
      </w:r>
    </w:p>
  </w:footnote>
  <w:footnote w:id="13">
    <w:p w14:paraId="7E092F3D" w14:textId="77777777" w:rsidR="0055596C" w:rsidRPr="008C12AE" w:rsidRDefault="0055596C" w:rsidP="000D23F8">
      <w:pPr>
        <w:pStyle w:val="FootnoteText"/>
      </w:pPr>
      <w:r w:rsidRPr="002A4D3B">
        <w:rPr>
          <w:rStyle w:val="FootnoteReference"/>
          <w:rFonts w:ascii="Verdana" w:hAnsi="Verdana"/>
          <w:sz w:val="16"/>
          <w:szCs w:val="16"/>
        </w:rPr>
        <w:footnoteRef/>
      </w:r>
      <w:r w:rsidRPr="002A4D3B">
        <w:rPr>
          <w:rFonts w:ascii="Verdana" w:hAnsi="Verdana"/>
          <w:sz w:val="16"/>
          <w:szCs w:val="16"/>
        </w:rPr>
        <w:t xml:space="preserve"> Funding agreement which says that the Academy can receive donations and can only charge where the law allows maintained schools to charge [see Charging and Remission Policy].</w:t>
      </w:r>
    </w:p>
  </w:footnote>
  <w:footnote w:id="14">
    <w:p w14:paraId="416636FD" w14:textId="77777777" w:rsidR="0055596C" w:rsidRPr="002A4D3B" w:rsidRDefault="0055596C" w:rsidP="000D23F8">
      <w:pPr>
        <w:adjustRightInd w:val="0"/>
        <w:rPr>
          <w:rFonts w:ascii="Verdana" w:hAnsi="Verdana"/>
          <w:sz w:val="20"/>
          <w:szCs w:val="20"/>
        </w:rPr>
      </w:pPr>
      <w:r w:rsidRPr="002A4D3B">
        <w:rPr>
          <w:rStyle w:val="FootnoteReference"/>
          <w:rFonts w:ascii="Verdana" w:hAnsi="Verdana"/>
          <w:sz w:val="16"/>
          <w:szCs w:val="16"/>
        </w:rPr>
        <w:footnoteRef/>
      </w:r>
      <w:r w:rsidRPr="002A4D3B">
        <w:rPr>
          <w:rFonts w:ascii="Verdana" w:hAnsi="Verdana"/>
          <w:sz w:val="16"/>
          <w:szCs w:val="16"/>
        </w:rPr>
        <w:t xml:space="preserve"> Unless it would be unreasonable to do so, school lunches should be provided when they are requested by, or on behalf of, any pupil. A school lunch must be provided free of charge to any pupil entitled to free school lunches. From September 2014, free school lunches must be provided to all KS1 pupils.</w:t>
      </w:r>
    </w:p>
  </w:footnote>
  <w:footnote w:id="15">
    <w:p w14:paraId="09585D42" w14:textId="77777777" w:rsidR="0055596C" w:rsidRPr="008C12AE" w:rsidRDefault="0055596C" w:rsidP="000D23F8">
      <w:pPr>
        <w:pStyle w:val="FootnoteText"/>
      </w:pPr>
      <w:r w:rsidRPr="008C12AE">
        <w:rPr>
          <w:rStyle w:val="FootnoteReference"/>
        </w:rPr>
        <w:footnoteRef/>
      </w:r>
      <w:r w:rsidRPr="008C12AE">
        <w:t xml:space="preserve"> </w:t>
      </w:r>
      <w:r w:rsidRPr="002A4D3B">
        <w:rPr>
          <w:rFonts w:ascii="Verdana" w:hAnsi="Verdana"/>
          <w:sz w:val="16"/>
          <w:szCs w:val="16"/>
        </w:rPr>
        <w:t>This should be drawn up in consultation with parents and should apply to all pupils.</w:t>
      </w:r>
    </w:p>
  </w:footnote>
  <w:footnote w:id="16">
    <w:p w14:paraId="1DFE5C2F" w14:textId="77777777" w:rsidR="0055596C" w:rsidRPr="002A4D3B" w:rsidRDefault="0055596C" w:rsidP="000D23F8">
      <w:pPr>
        <w:pStyle w:val="FootnoteText"/>
        <w:rPr>
          <w:rFonts w:ascii="Verdana" w:hAnsi="Verdana"/>
          <w:sz w:val="16"/>
          <w:szCs w:val="16"/>
        </w:rPr>
      </w:pPr>
      <w:r w:rsidRPr="002A4D3B">
        <w:rPr>
          <w:rStyle w:val="FootnoteReference"/>
          <w:rFonts w:ascii="Verdana" w:hAnsi="Verdana"/>
          <w:sz w:val="16"/>
          <w:szCs w:val="16"/>
        </w:rPr>
        <w:footnoteRef/>
      </w:r>
      <w:r w:rsidRPr="002A4D3B">
        <w:rPr>
          <w:rFonts w:ascii="Verdana" w:hAnsi="Verdana"/>
          <w:sz w:val="16"/>
          <w:szCs w:val="16"/>
        </w:rPr>
        <w:t xml:space="preserve"> Academies do not necessarily have to employ people with qualified teacher status; only the SEN and designated LAC teacher must be qualified.</w:t>
      </w:r>
    </w:p>
  </w:footnote>
  <w:footnote w:id="17">
    <w:p w14:paraId="42233B2F" w14:textId="77777777" w:rsidR="00DE6171" w:rsidRPr="008C12AE" w:rsidRDefault="00DE6171" w:rsidP="000D23F8">
      <w:pPr>
        <w:pStyle w:val="FootnoteText"/>
      </w:pPr>
      <w:r w:rsidRPr="002A4D3B">
        <w:rPr>
          <w:rStyle w:val="FootnoteReference"/>
          <w:rFonts w:ascii="Verdana" w:hAnsi="Verdana"/>
          <w:sz w:val="16"/>
          <w:szCs w:val="16"/>
        </w:rPr>
        <w:footnoteRef/>
      </w:r>
      <w:r w:rsidRPr="002A4D3B">
        <w:rPr>
          <w:rFonts w:ascii="Verdana" w:hAnsi="Verdana"/>
          <w:sz w:val="16"/>
          <w:szCs w:val="16"/>
        </w:rPr>
        <w:t xml:space="preserve"> Academies are bound by the legislation that applies to independent schools NOT maintained schools.</w:t>
      </w:r>
    </w:p>
  </w:footnote>
  <w:footnote w:id="18">
    <w:p w14:paraId="5CA2582F" w14:textId="77777777" w:rsidR="0055596C" w:rsidRPr="008C12AE" w:rsidRDefault="0055596C" w:rsidP="000D23F8">
      <w:pPr>
        <w:pStyle w:val="FootnoteText"/>
      </w:pPr>
      <w:r w:rsidRPr="008C12AE">
        <w:rPr>
          <w:rStyle w:val="FootnoteReference"/>
        </w:rPr>
        <w:footnoteRef/>
      </w:r>
      <w:r w:rsidRPr="008C12AE">
        <w:t xml:space="preserve"> </w:t>
      </w:r>
      <w:r w:rsidRPr="002A4D3B">
        <w:rPr>
          <w:rFonts w:ascii="Verdana" w:hAnsi="Verdana"/>
          <w:sz w:val="16"/>
          <w:szCs w:val="16"/>
        </w:rPr>
        <w:t>Employers are required to take a “clear copy” of the documents which they are shown as part of this process.</w:t>
      </w:r>
    </w:p>
  </w:footnote>
  <w:footnote w:id="19">
    <w:p w14:paraId="247FC55F" w14:textId="77777777" w:rsidR="0055596C" w:rsidRPr="0020234C" w:rsidRDefault="0055596C" w:rsidP="000D23F8">
      <w:pPr>
        <w:pStyle w:val="FootnoteText"/>
        <w:rPr>
          <w:rFonts w:ascii="Verdana" w:hAnsi="Verdana"/>
          <w:sz w:val="16"/>
          <w:szCs w:val="16"/>
        </w:rPr>
      </w:pPr>
      <w:r w:rsidRPr="0020234C">
        <w:rPr>
          <w:rStyle w:val="FootnoteReference"/>
          <w:rFonts w:ascii="Verdana" w:hAnsi="Verdana"/>
          <w:sz w:val="16"/>
          <w:szCs w:val="16"/>
        </w:rPr>
        <w:footnoteRef/>
      </w:r>
      <w:r w:rsidRPr="0020234C">
        <w:rPr>
          <w:rFonts w:ascii="Verdana" w:hAnsi="Verdana"/>
          <w:sz w:val="16"/>
          <w:szCs w:val="16"/>
        </w:rPr>
        <w:t xml:space="preserve"> Where the warning relates to child protection issues, see above. If the disciplinary proceedings relate to a child protection matter, please contact your Safeguarding Children Officer for further advice.</w:t>
      </w:r>
    </w:p>
  </w:footnote>
  <w:footnote w:id="20">
    <w:p w14:paraId="54C38ABA" w14:textId="77777777" w:rsidR="0055596C" w:rsidRPr="008C12AE" w:rsidRDefault="0055596C" w:rsidP="000D23F8">
      <w:pPr>
        <w:pStyle w:val="FootnoteText"/>
      </w:pPr>
      <w:r w:rsidRPr="0020234C">
        <w:rPr>
          <w:rStyle w:val="FootnoteReference"/>
          <w:rFonts w:ascii="Verdana" w:hAnsi="Verdana"/>
          <w:sz w:val="16"/>
          <w:szCs w:val="16"/>
        </w:rPr>
        <w:footnoteRef/>
      </w:r>
      <w:r w:rsidRPr="0020234C">
        <w:rPr>
          <w:rFonts w:ascii="Verdana" w:hAnsi="Verdana"/>
          <w:sz w:val="16"/>
          <w:szCs w:val="16"/>
        </w:rPr>
        <w:t xml:space="preserve"> If warnings are placed on personal files, then they must be weeded from the file.</w:t>
      </w:r>
    </w:p>
  </w:footnote>
  <w:footnote w:id="21">
    <w:p w14:paraId="6CADEAC4" w14:textId="77777777" w:rsidR="0055596C" w:rsidRPr="0020234C" w:rsidRDefault="0055596C" w:rsidP="000D23F8">
      <w:pPr>
        <w:pStyle w:val="FootnoteText"/>
        <w:rPr>
          <w:rFonts w:ascii="Verdana" w:hAnsi="Verdana"/>
          <w:sz w:val="16"/>
          <w:szCs w:val="16"/>
        </w:rPr>
      </w:pPr>
      <w:r w:rsidRPr="0020234C">
        <w:rPr>
          <w:rStyle w:val="FootnoteReference"/>
          <w:rFonts w:ascii="Verdana" w:hAnsi="Verdana"/>
          <w:sz w:val="16"/>
          <w:szCs w:val="16"/>
        </w:rPr>
        <w:footnoteRef/>
      </w:r>
      <w:r w:rsidRPr="0020234C">
        <w:rPr>
          <w:rFonts w:ascii="Verdana" w:hAnsi="Verdana"/>
          <w:sz w:val="16"/>
          <w:szCs w:val="16"/>
        </w:rPr>
        <w:t xml:space="preserve"> If warnings are placed on personal files, then they must be weeded from the file.</w:t>
      </w:r>
    </w:p>
  </w:footnote>
  <w:footnote w:id="22">
    <w:p w14:paraId="6714624D" w14:textId="77777777" w:rsidR="0055596C" w:rsidRPr="0020234C" w:rsidRDefault="0055596C" w:rsidP="000D23F8">
      <w:pPr>
        <w:pStyle w:val="FootnoteText"/>
        <w:rPr>
          <w:rFonts w:ascii="Verdana" w:hAnsi="Verdana"/>
          <w:sz w:val="16"/>
          <w:szCs w:val="16"/>
        </w:rPr>
      </w:pPr>
      <w:r w:rsidRPr="0020234C">
        <w:rPr>
          <w:rStyle w:val="FootnoteReference"/>
          <w:rFonts w:ascii="Verdana" w:hAnsi="Verdana"/>
          <w:sz w:val="16"/>
          <w:szCs w:val="16"/>
        </w:rPr>
        <w:footnoteRef/>
      </w:r>
      <w:r w:rsidRPr="0020234C">
        <w:rPr>
          <w:rFonts w:ascii="Verdana" w:hAnsi="Verdana"/>
          <w:sz w:val="16"/>
          <w:szCs w:val="16"/>
        </w:rPr>
        <w:t xml:space="preserve"> If warnings are placed on personal files, then they must be weeded from the file.</w:t>
      </w:r>
    </w:p>
  </w:footnote>
  <w:footnote w:id="23">
    <w:p w14:paraId="140C22FB" w14:textId="77777777" w:rsidR="0055596C" w:rsidRPr="008C12AE" w:rsidRDefault="0055596C" w:rsidP="000D23F8">
      <w:pPr>
        <w:pStyle w:val="FootnoteText"/>
      </w:pPr>
      <w:r w:rsidRPr="0020234C">
        <w:rPr>
          <w:rStyle w:val="FootnoteReference"/>
          <w:rFonts w:ascii="Verdana" w:hAnsi="Verdana"/>
          <w:sz w:val="16"/>
          <w:szCs w:val="16"/>
        </w:rPr>
        <w:footnoteRef/>
      </w:r>
      <w:r w:rsidRPr="0020234C">
        <w:rPr>
          <w:rFonts w:ascii="Verdana" w:hAnsi="Verdana"/>
          <w:sz w:val="16"/>
          <w:szCs w:val="16"/>
        </w:rPr>
        <w:t xml:space="preserve"> If warnings are placed on personal files, then they must be weeded from the file.</w:t>
      </w:r>
    </w:p>
  </w:footnote>
  <w:footnote w:id="24">
    <w:p w14:paraId="3459409C" w14:textId="3EBADEB3" w:rsidR="00CA651E" w:rsidRPr="0020234C" w:rsidRDefault="0055596C" w:rsidP="000D23F8">
      <w:pPr>
        <w:rPr>
          <w:rFonts w:ascii="Verdana" w:hAnsi="Verdana"/>
          <w:sz w:val="20"/>
          <w:szCs w:val="20"/>
        </w:rPr>
      </w:pPr>
      <w:r w:rsidRPr="0020234C">
        <w:rPr>
          <w:rStyle w:val="FootnoteReference"/>
          <w:rFonts w:ascii="Verdana" w:hAnsi="Verdana"/>
          <w:sz w:val="16"/>
          <w:szCs w:val="16"/>
        </w:rPr>
        <w:footnoteRef/>
      </w:r>
      <w:r w:rsidRPr="0020234C">
        <w:rPr>
          <w:rFonts w:ascii="Verdana" w:hAnsi="Verdana"/>
          <w:sz w:val="16"/>
          <w:szCs w:val="16"/>
        </w:rPr>
        <w:t xml:space="preserve"> School attendance: Departmental advice for maintained schools, Academies, independent schools and local authorities October 2014 p6.</w:t>
      </w:r>
    </w:p>
  </w:footnote>
  <w:footnote w:id="25">
    <w:p w14:paraId="27896788" w14:textId="6A076A55" w:rsidR="00524C46" w:rsidRPr="003E7F7F" w:rsidRDefault="00524C46" w:rsidP="00524C46">
      <w:pPr>
        <w:rPr>
          <w:rFonts w:ascii="Verdana" w:hAnsi="Verdana"/>
          <w:sz w:val="16"/>
          <w:szCs w:val="16"/>
        </w:rPr>
      </w:pPr>
      <w:r w:rsidRPr="003E7F7F">
        <w:rPr>
          <w:rStyle w:val="FootnoteReference"/>
          <w:sz w:val="20"/>
          <w:szCs w:val="20"/>
        </w:rPr>
        <w:footnoteRef/>
      </w:r>
      <w:r w:rsidR="003D7C6D" w:rsidRPr="003E7F7F">
        <w:rPr>
          <w:sz w:val="20"/>
          <w:szCs w:val="20"/>
        </w:rPr>
        <w:t xml:space="preserve"> IICSA</w:t>
      </w:r>
      <w:r w:rsidRPr="003E7F7F">
        <w:rPr>
          <w:sz w:val="20"/>
          <w:szCs w:val="20"/>
        </w:rPr>
        <w:t xml:space="preserve"> </w:t>
      </w:r>
      <w:r w:rsidRPr="003E7F7F">
        <w:rPr>
          <w:rFonts w:ascii="Verdana" w:hAnsi="Verdana"/>
          <w:sz w:val="16"/>
          <w:szCs w:val="16"/>
        </w:rPr>
        <w:t xml:space="preserve">Recommendation 17: Access to records </w:t>
      </w:r>
    </w:p>
    <w:p w14:paraId="3470EEC4" w14:textId="77777777" w:rsidR="00524C46" w:rsidRPr="003E7F7F" w:rsidRDefault="00524C46" w:rsidP="00524C46">
      <w:pPr>
        <w:rPr>
          <w:rFonts w:ascii="Verdana" w:hAnsi="Verdana"/>
          <w:sz w:val="16"/>
          <w:szCs w:val="16"/>
        </w:rPr>
      </w:pPr>
      <w:r w:rsidRPr="003E7F7F">
        <w:rPr>
          <w:rFonts w:ascii="Verdana" w:hAnsi="Verdana"/>
          <w:sz w:val="16"/>
          <w:szCs w:val="16"/>
        </w:rPr>
        <w:t xml:space="preserve">The Inquiry recommends that the UK government directs the Information Commissioner’s Office to introduce a code of practice on retention of and access to records known to relate to child sexual abuse. The retention period for records known to relate to allegations or cases of child sexual abuse should be 75 years with appropriate review periods. The code should set out that institutions should have: </w:t>
      </w:r>
    </w:p>
    <w:p w14:paraId="5A45014C" w14:textId="77777777" w:rsidR="00524C46" w:rsidRPr="003E7F7F" w:rsidRDefault="00524C46" w:rsidP="00524C46">
      <w:pPr>
        <w:rPr>
          <w:rFonts w:ascii="Verdana" w:hAnsi="Verdana"/>
          <w:sz w:val="16"/>
          <w:szCs w:val="16"/>
        </w:rPr>
      </w:pPr>
      <w:r w:rsidRPr="003E7F7F">
        <w:rPr>
          <w:rFonts w:ascii="Verdana" w:hAnsi="Verdana"/>
          <w:sz w:val="16"/>
          <w:szCs w:val="16"/>
        </w:rPr>
        <w:t xml:space="preserve">• retention policies that reflect the importance of such records to victims and survivors, and that they may take decades to seek to access such </w:t>
      </w:r>
      <w:proofErr w:type="gramStart"/>
      <w:r w:rsidRPr="003E7F7F">
        <w:rPr>
          <w:rFonts w:ascii="Verdana" w:hAnsi="Verdana"/>
          <w:sz w:val="16"/>
          <w:szCs w:val="16"/>
        </w:rPr>
        <w:t>records;</w:t>
      </w:r>
      <w:proofErr w:type="gramEnd"/>
      <w:r w:rsidRPr="003E7F7F">
        <w:rPr>
          <w:rFonts w:ascii="Verdana" w:hAnsi="Verdana"/>
          <w:sz w:val="16"/>
          <w:szCs w:val="16"/>
        </w:rPr>
        <w:t xml:space="preserve"> </w:t>
      </w:r>
    </w:p>
    <w:p w14:paraId="216E4B34" w14:textId="77777777" w:rsidR="00524C46" w:rsidRPr="003E7F7F" w:rsidRDefault="00524C46" w:rsidP="00524C46">
      <w:pPr>
        <w:rPr>
          <w:rFonts w:ascii="Verdana" w:hAnsi="Verdana"/>
          <w:sz w:val="16"/>
          <w:szCs w:val="16"/>
        </w:rPr>
      </w:pPr>
      <w:r w:rsidRPr="003E7F7F">
        <w:rPr>
          <w:rFonts w:ascii="Verdana" w:hAnsi="Verdana"/>
          <w:sz w:val="16"/>
          <w:szCs w:val="16"/>
        </w:rPr>
        <w:t xml:space="preserve">• clear and accessible procedures for victims and survivors of child sexual abuse to access such </w:t>
      </w:r>
      <w:proofErr w:type="gramStart"/>
      <w:r w:rsidRPr="003E7F7F">
        <w:rPr>
          <w:rFonts w:ascii="Verdana" w:hAnsi="Verdana"/>
          <w:sz w:val="16"/>
          <w:szCs w:val="16"/>
        </w:rPr>
        <w:t>records;</w:t>
      </w:r>
      <w:proofErr w:type="gramEnd"/>
      <w:r w:rsidRPr="003E7F7F">
        <w:rPr>
          <w:rFonts w:ascii="Verdana" w:hAnsi="Verdana"/>
          <w:sz w:val="16"/>
          <w:szCs w:val="16"/>
        </w:rPr>
        <w:t xml:space="preserve"> </w:t>
      </w:r>
    </w:p>
    <w:p w14:paraId="13041F03" w14:textId="73B8CAD1" w:rsidR="00524C46" w:rsidRPr="0020234C" w:rsidRDefault="00524C46" w:rsidP="0020234C">
      <w:pPr>
        <w:rPr>
          <w:rFonts w:ascii="Verdana" w:hAnsi="Verdana" w:cs="Arial"/>
          <w:sz w:val="14"/>
          <w:szCs w:val="14"/>
        </w:rPr>
      </w:pPr>
      <w:r w:rsidRPr="003E7F7F">
        <w:rPr>
          <w:rFonts w:ascii="Verdana" w:hAnsi="Verdana"/>
          <w:sz w:val="16"/>
          <w:szCs w:val="16"/>
        </w:rPr>
        <w:t>• policies, procedures and training for staff responding to requests to ensure that they recognise the long-term impact of child sexual abuse and engage with the applicant with empathy.</w:t>
      </w:r>
    </w:p>
  </w:footnote>
  <w:footnote w:id="26">
    <w:p w14:paraId="043E8EF6" w14:textId="7FA0CD92" w:rsidR="0055596C" w:rsidRPr="003D7C6D" w:rsidRDefault="0055596C" w:rsidP="000D23F8">
      <w:pPr>
        <w:rPr>
          <w:rFonts w:ascii="Verdana" w:hAnsi="Verdana"/>
          <w:color w:val="000000" w:themeColor="text1"/>
          <w:sz w:val="20"/>
          <w:szCs w:val="20"/>
        </w:rPr>
      </w:pPr>
      <w:r w:rsidRPr="003D7C6D">
        <w:rPr>
          <w:rStyle w:val="FootnoteReference"/>
          <w:rFonts w:ascii="Verdana" w:hAnsi="Verdana"/>
          <w:sz w:val="20"/>
          <w:szCs w:val="20"/>
        </w:rPr>
        <w:footnoteRef/>
      </w:r>
      <w:r w:rsidRPr="003D7C6D">
        <w:rPr>
          <w:rFonts w:ascii="Verdana" w:hAnsi="Verdana"/>
          <w:sz w:val="20"/>
          <w:szCs w:val="20"/>
        </w:rPr>
        <w:t xml:space="preserve"> </w:t>
      </w:r>
      <w:r w:rsidRPr="002A4D3B">
        <w:rPr>
          <w:rFonts w:ascii="Verdana" w:hAnsi="Verdana"/>
          <w:color w:val="000000" w:themeColor="text1"/>
          <w:sz w:val="16"/>
          <w:szCs w:val="16"/>
        </w:rPr>
        <w:t xml:space="preserve">One-off or blanket consent: The Department for Education (DfE) has prepared a one-off consent form to be signed by the parent on enrolment of their child in a school. This form is </w:t>
      </w:r>
      <w:r w:rsidR="00B302B8" w:rsidRPr="002A4D3B">
        <w:rPr>
          <w:rFonts w:ascii="Verdana" w:hAnsi="Verdana"/>
          <w:color w:val="000000" w:themeColor="text1"/>
          <w:sz w:val="16"/>
          <w:szCs w:val="16"/>
        </w:rPr>
        <w:t>i</w:t>
      </w:r>
      <w:r w:rsidRPr="002A4D3B">
        <w:rPr>
          <w:rFonts w:ascii="Verdana" w:hAnsi="Verdana"/>
          <w:color w:val="000000" w:themeColor="text1"/>
          <w:sz w:val="16"/>
          <w:szCs w:val="16"/>
        </w:rPr>
        <w:t>ntended to cover all types of visits and activities where parental consent is required. The form is available on the DfE website for establishments to adopt and adapt, as appropriate, at www.gov.uk/government/publications/consent-for-school-trips-and-other-off-site-activities. A similar form could be used for other establishments, such as Early Years Foundation Stage (EYFS) providers and youth groups, or at the start of programmes for young people.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630A" w14:textId="5C168AF0" w:rsidR="00D53B2C" w:rsidRDefault="004F1979" w:rsidP="004F1979">
    <w:pPr>
      <w:pStyle w:val="Header"/>
      <w:jc w:val="right"/>
    </w:pPr>
    <w:r>
      <w:rPr>
        <w:noProof/>
      </w:rPr>
      <w:drawing>
        <wp:anchor distT="0" distB="0" distL="114300" distR="114300" simplePos="0" relativeHeight="251658240" behindDoc="1" locked="0" layoutInCell="1" allowOverlap="1" wp14:anchorId="168DF8E5" wp14:editId="7E237DA9">
          <wp:simplePos x="0" y="0"/>
          <wp:positionH relativeFrom="column">
            <wp:posOffset>5168900</wp:posOffset>
          </wp:positionH>
          <wp:positionV relativeFrom="paragraph">
            <wp:posOffset>-699135</wp:posOffset>
          </wp:positionV>
          <wp:extent cx="1600835" cy="618490"/>
          <wp:effectExtent l="0" t="0" r="0" b="0"/>
          <wp:wrapTight wrapText="bothSides">
            <wp:wrapPolygon edited="0">
              <wp:start x="2827" y="0"/>
              <wp:lineTo x="0" y="1331"/>
              <wp:lineTo x="0" y="20624"/>
              <wp:lineTo x="21334" y="20624"/>
              <wp:lineTo x="21334" y="5988"/>
              <wp:lineTo x="4627" y="0"/>
              <wp:lineTo x="2827" y="0"/>
            </wp:wrapPolygon>
          </wp:wrapTight>
          <wp:docPr id="31" name="Picture 3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600835" cy="61849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3D6E9" w14:textId="66BD8A46" w:rsidR="007E254E" w:rsidRDefault="007E254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0B28F" w14:textId="76C17C0A" w:rsidR="006D0F5A" w:rsidRDefault="006D0F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2pt;height:22.2pt;visibility:visible;mso-wrap-style:square" o:bullet="t">
        <v:imagedata r:id="rId1" o:title=""/>
      </v:shape>
    </w:pict>
  </w:numPicBullet>
  <w:numPicBullet w:numPicBulletId="1">
    <w:pict>
      <v:shape id="_x0000_i1027" type="#_x0000_t75" style="width:22.2pt;height:22.2pt;visibility:visible;mso-wrap-style:square" o:bullet="t">
        <v:imagedata r:id="rId2" o:title=""/>
      </v:shape>
    </w:pict>
  </w:numPicBullet>
  <w:numPicBullet w:numPicBulletId="2">
    <w:pict>
      <v:shape id="_x0000_i1028" type="#_x0000_t75" style="width:22.2pt;height:22.2pt;visibility:visible;mso-wrap-style:square" o:bullet="t">
        <v:imagedata r:id="rId3" o:title=""/>
      </v:shape>
    </w:pict>
  </w:numPicBullet>
  <w:numPicBullet w:numPicBulletId="3">
    <w:pict>
      <v:shape id="_x0000_i1029" type="#_x0000_t75" style="width:22.2pt;height:22.2pt;visibility:visible;mso-wrap-style:square" o:bullet="t">
        <v:imagedata r:id="rId4" o:title=""/>
      </v:shape>
    </w:pict>
  </w:numPicBullet>
  <w:abstractNum w:abstractNumId="0" w15:restartNumberingAfterBreak="0">
    <w:nsid w:val="048816E2"/>
    <w:multiLevelType w:val="hybridMultilevel"/>
    <w:tmpl w:val="1BD2B4DA"/>
    <w:lvl w:ilvl="0" w:tplc="456CC378">
      <w:numFmt w:val="bullet"/>
      <w:lvlText w:val="•"/>
      <w:lvlJc w:val="left"/>
      <w:pPr>
        <w:ind w:left="720"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E7D9F"/>
    <w:multiLevelType w:val="multilevel"/>
    <w:tmpl w:val="2B84EBA0"/>
    <w:lvl w:ilvl="0">
      <w:start w:val="1"/>
      <w:numFmt w:val="bullet"/>
      <w:lvlText w:val=""/>
      <w:lvlJc w:val="left"/>
      <w:pPr>
        <w:ind w:left="720" w:hanging="360"/>
      </w:pPr>
      <w:rPr>
        <w:rFonts w:ascii="Wingdings" w:hAnsi="Wingdings" w:hint="default"/>
        <w:color w:val="auto"/>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6D37A6"/>
    <w:multiLevelType w:val="hybridMultilevel"/>
    <w:tmpl w:val="28049536"/>
    <w:lvl w:ilvl="0" w:tplc="0809000F">
      <w:start w:val="5"/>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8565C"/>
    <w:multiLevelType w:val="hybridMultilevel"/>
    <w:tmpl w:val="85489CD8"/>
    <w:lvl w:ilvl="0" w:tplc="E67A8738">
      <w:numFmt w:val="bullet"/>
      <w:lvlText w:val="•"/>
      <w:lvlJc w:val="left"/>
      <w:pPr>
        <w:ind w:left="786" w:hanging="36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abstractNum w:abstractNumId="4" w15:restartNumberingAfterBreak="0">
    <w:nsid w:val="130552DA"/>
    <w:multiLevelType w:val="hybridMultilevel"/>
    <w:tmpl w:val="84E6E2FA"/>
    <w:lvl w:ilvl="0" w:tplc="0C1621FE">
      <w:numFmt w:val="bullet"/>
      <w:lvlText w:val="o"/>
      <w:lvlJc w:val="left"/>
      <w:pPr>
        <w:ind w:left="-140" w:hanging="28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abstractNum w:abstractNumId="5" w15:restartNumberingAfterBreak="0">
    <w:nsid w:val="15691E9F"/>
    <w:multiLevelType w:val="hybridMultilevel"/>
    <w:tmpl w:val="FACC0736"/>
    <w:lvl w:ilvl="0" w:tplc="E67A8738">
      <w:numFmt w:val="bullet"/>
      <w:lvlText w:val="•"/>
      <w:lvlJc w:val="left"/>
      <w:pPr>
        <w:ind w:left="786" w:hanging="36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abstractNum w:abstractNumId="6" w15:restartNumberingAfterBreak="0">
    <w:nsid w:val="1CE8153F"/>
    <w:multiLevelType w:val="hybridMultilevel"/>
    <w:tmpl w:val="27928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8E770D"/>
    <w:multiLevelType w:val="multilevel"/>
    <w:tmpl w:val="2F14A216"/>
    <w:lvl w:ilvl="0">
      <w:start w:val="5"/>
      <w:numFmt w:val="lowerLetter"/>
      <w:lvlText w:val="%1"/>
      <w:lvlJc w:val="left"/>
      <w:pPr>
        <w:ind w:left="220" w:hanging="335"/>
      </w:pPr>
      <w:rPr>
        <w:rFonts w:hint="default"/>
        <w:lang w:val="en-GB" w:eastAsia="en-GB" w:bidi="en-GB"/>
      </w:rPr>
    </w:lvl>
    <w:lvl w:ilvl="1">
      <w:start w:val="13"/>
      <w:numFmt w:val="lowerLetter"/>
      <w:lvlText w:val="%1-%2"/>
      <w:lvlJc w:val="left"/>
      <w:pPr>
        <w:ind w:left="220" w:hanging="335"/>
      </w:pPr>
      <w:rPr>
        <w:rFonts w:ascii="Formata-Light" w:eastAsia="Formata-Light" w:hAnsi="Formata-Light" w:cs="Formata-Light" w:hint="default"/>
        <w:color w:val="001647"/>
        <w:spacing w:val="-6"/>
        <w:w w:val="100"/>
        <w:sz w:val="18"/>
        <w:szCs w:val="18"/>
        <w:lang w:val="en-GB" w:eastAsia="en-GB" w:bidi="en-GB"/>
      </w:rPr>
    </w:lvl>
    <w:lvl w:ilvl="2">
      <w:start w:val="1"/>
      <w:numFmt w:val="lowerLetter"/>
      <w:lvlText w:val="%3)"/>
      <w:lvlJc w:val="left"/>
      <w:pPr>
        <w:ind w:left="940" w:hanging="440"/>
      </w:pPr>
      <w:rPr>
        <w:rFonts w:ascii="Formata" w:eastAsia="Formata" w:hAnsi="Formata" w:cs="Formata" w:hint="default"/>
        <w:color w:val="000000" w:themeColor="text1"/>
        <w:spacing w:val="-3"/>
        <w:w w:val="100"/>
        <w:sz w:val="20"/>
        <w:szCs w:val="20"/>
        <w:lang w:val="en-GB" w:eastAsia="en-GB" w:bidi="en-GB"/>
      </w:rPr>
    </w:lvl>
    <w:lvl w:ilvl="3">
      <w:numFmt w:val="bullet"/>
      <w:lvlText w:val="•"/>
      <w:lvlJc w:val="left"/>
      <w:pPr>
        <w:ind w:left="722" w:hanging="440"/>
      </w:pPr>
      <w:rPr>
        <w:rFonts w:hint="default"/>
        <w:lang w:val="en-GB" w:eastAsia="en-GB" w:bidi="en-GB"/>
      </w:rPr>
    </w:lvl>
    <w:lvl w:ilvl="4">
      <w:numFmt w:val="bullet"/>
      <w:lvlText w:val="•"/>
      <w:lvlJc w:val="left"/>
      <w:pPr>
        <w:ind w:left="613" w:hanging="440"/>
      </w:pPr>
      <w:rPr>
        <w:rFonts w:hint="default"/>
        <w:lang w:val="en-GB" w:eastAsia="en-GB" w:bidi="en-GB"/>
      </w:rPr>
    </w:lvl>
    <w:lvl w:ilvl="5">
      <w:numFmt w:val="bullet"/>
      <w:lvlText w:val="•"/>
      <w:lvlJc w:val="left"/>
      <w:pPr>
        <w:ind w:left="505" w:hanging="440"/>
      </w:pPr>
      <w:rPr>
        <w:rFonts w:hint="default"/>
        <w:lang w:val="en-GB" w:eastAsia="en-GB" w:bidi="en-GB"/>
      </w:rPr>
    </w:lvl>
    <w:lvl w:ilvl="6">
      <w:numFmt w:val="bullet"/>
      <w:lvlText w:val="•"/>
      <w:lvlJc w:val="left"/>
      <w:pPr>
        <w:ind w:left="396" w:hanging="440"/>
      </w:pPr>
      <w:rPr>
        <w:rFonts w:hint="default"/>
        <w:lang w:val="en-GB" w:eastAsia="en-GB" w:bidi="en-GB"/>
      </w:rPr>
    </w:lvl>
    <w:lvl w:ilvl="7">
      <w:numFmt w:val="bullet"/>
      <w:lvlText w:val="•"/>
      <w:lvlJc w:val="left"/>
      <w:pPr>
        <w:ind w:left="287" w:hanging="440"/>
      </w:pPr>
      <w:rPr>
        <w:rFonts w:hint="default"/>
        <w:lang w:val="en-GB" w:eastAsia="en-GB" w:bidi="en-GB"/>
      </w:rPr>
    </w:lvl>
    <w:lvl w:ilvl="8">
      <w:numFmt w:val="bullet"/>
      <w:lvlText w:val="•"/>
      <w:lvlJc w:val="left"/>
      <w:pPr>
        <w:ind w:left="179" w:hanging="440"/>
      </w:pPr>
      <w:rPr>
        <w:rFonts w:hint="default"/>
        <w:lang w:val="en-GB" w:eastAsia="en-GB" w:bidi="en-GB"/>
      </w:rPr>
    </w:lvl>
  </w:abstractNum>
  <w:abstractNum w:abstractNumId="8" w15:restartNumberingAfterBreak="0">
    <w:nsid w:val="24CE2F33"/>
    <w:multiLevelType w:val="multilevel"/>
    <w:tmpl w:val="C502554C"/>
    <w:lvl w:ilvl="0">
      <w:start w:val="1"/>
      <w:numFmt w:val="decimal"/>
      <w:lvlText w:val="%1."/>
      <w:lvlJc w:val="left"/>
      <w:pPr>
        <w:ind w:left="1080" w:hanging="360"/>
      </w:pPr>
      <w:rPr>
        <w:rFonts w:eastAsia="ArrusBT-Roman" w:hint="default"/>
        <w:b/>
        <w:bCs/>
      </w:rPr>
    </w:lvl>
    <w:lvl w:ilvl="1">
      <w:start w:val="3"/>
      <w:numFmt w:val="decimal"/>
      <w:isLgl/>
      <w:lvlText w:val="%1.%2"/>
      <w:lvlJc w:val="left"/>
      <w:pPr>
        <w:ind w:left="1723" w:hanging="720"/>
      </w:pPr>
      <w:rPr>
        <w:rFonts w:eastAsiaTheme="minorHAnsi" w:hint="default"/>
        <w:color w:val="auto"/>
      </w:rPr>
    </w:lvl>
    <w:lvl w:ilvl="2">
      <w:start w:val="1"/>
      <w:numFmt w:val="decimal"/>
      <w:isLgl/>
      <w:lvlText w:val="%1.%2.%3"/>
      <w:lvlJc w:val="left"/>
      <w:pPr>
        <w:ind w:left="2280" w:hanging="720"/>
      </w:pPr>
      <w:rPr>
        <w:rFonts w:eastAsiaTheme="minorHAnsi" w:hint="default"/>
        <w:color w:val="auto"/>
      </w:rPr>
    </w:lvl>
    <w:lvl w:ilvl="3">
      <w:start w:val="1"/>
      <w:numFmt w:val="decimal"/>
      <w:isLgl/>
      <w:lvlText w:val="%1.%2.%3.%4"/>
      <w:lvlJc w:val="left"/>
      <w:pPr>
        <w:ind w:left="2289" w:hanging="720"/>
      </w:pPr>
      <w:rPr>
        <w:rFonts w:eastAsiaTheme="minorHAnsi" w:hint="default"/>
        <w:color w:val="auto"/>
      </w:rPr>
    </w:lvl>
    <w:lvl w:ilvl="4">
      <w:start w:val="1"/>
      <w:numFmt w:val="decimal"/>
      <w:isLgl/>
      <w:lvlText w:val="%1.%2.%3.%4.%5"/>
      <w:lvlJc w:val="left"/>
      <w:pPr>
        <w:ind w:left="2932" w:hanging="1080"/>
      </w:pPr>
      <w:rPr>
        <w:rFonts w:eastAsiaTheme="minorHAnsi" w:hint="default"/>
        <w:color w:val="auto"/>
      </w:rPr>
    </w:lvl>
    <w:lvl w:ilvl="5">
      <w:start w:val="1"/>
      <w:numFmt w:val="decimal"/>
      <w:isLgl/>
      <w:lvlText w:val="%1.%2.%3.%4.%5.%6"/>
      <w:lvlJc w:val="left"/>
      <w:pPr>
        <w:ind w:left="3215" w:hanging="1080"/>
      </w:pPr>
      <w:rPr>
        <w:rFonts w:eastAsiaTheme="minorHAnsi" w:hint="default"/>
        <w:color w:val="auto"/>
      </w:rPr>
    </w:lvl>
    <w:lvl w:ilvl="6">
      <w:start w:val="1"/>
      <w:numFmt w:val="decimal"/>
      <w:isLgl/>
      <w:lvlText w:val="%1.%2.%3.%4.%5.%6.%7"/>
      <w:lvlJc w:val="left"/>
      <w:pPr>
        <w:ind w:left="3858" w:hanging="1440"/>
      </w:pPr>
      <w:rPr>
        <w:rFonts w:eastAsiaTheme="minorHAnsi" w:hint="default"/>
        <w:color w:val="auto"/>
      </w:rPr>
    </w:lvl>
    <w:lvl w:ilvl="7">
      <w:start w:val="1"/>
      <w:numFmt w:val="decimal"/>
      <w:isLgl/>
      <w:lvlText w:val="%1.%2.%3.%4.%5.%6.%7.%8"/>
      <w:lvlJc w:val="left"/>
      <w:pPr>
        <w:ind w:left="4141" w:hanging="1440"/>
      </w:pPr>
      <w:rPr>
        <w:rFonts w:eastAsiaTheme="minorHAnsi" w:hint="default"/>
        <w:color w:val="auto"/>
      </w:rPr>
    </w:lvl>
    <w:lvl w:ilvl="8">
      <w:start w:val="1"/>
      <w:numFmt w:val="decimal"/>
      <w:isLgl/>
      <w:lvlText w:val="%1.%2.%3.%4.%5.%6.%7.%8.%9"/>
      <w:lvlJc w:val="left"/>
      <w:pPr>
        <w:ind w:left="4784" w:hanging="1800"/>
      </w:pPr>
      <w:rPr>
        <w:rFonts w:eastAsiaTheme="minorHAnsi" w:hint="default"/>
        <w:color w:val="auto"/>
      </w:rPr>
    </w:lvl>
  </w:abstractNum>
  <w:abstractNum w:abstractNumId="9" w15:restartNumberingAfterBreak="0">
    <w:nsid w:val="2624721F"/>
    <w:multiLevelType w:val="hybridMultilevel"/>
    <w:tmpl w:val="A3EACB76"/>
    <w:lvl w:ilvl="0" w:tplc="C6D0A0B0">
      <w:numFmt w:val="bullet"/>
      <w:lvlText w:val="•"/>
      <w:lvlJc w:val="left"/>
      <w:pPr>
        <w:ind w:left="720" w:hanging="360"/>
      </w:pPr>
      <w:rPr>
        <w:rFonts w:hint="default"/>
        <w:spacing w:val="-4"/>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DC3B45"/>
    <w:multiLevelType w:val="hybridMultilevel"/>
    <w:tmpl w:val="F04C2284"/>
    <w:lvl w:ilvl="0" w:tplc="ABC67B16">
      <w:start w:val="1"/>
      <w:numFmt w:val="decimal"/>
      <w:lvlText w:val="%1."/>
      <w:lvlJc w:val="left"/>
      <w:pPr>
        <w:ind w:left="360" w:hanging="360"/>
      </w:pPr>
      <w:rPr>
        <w:rFonts w:hint="default"/>
        <w:b/>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0CC34BD"/>
    <w:multiLevelType w:val="hybridMultilevel"/>
    <w:tmpl w:val="06624F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47E12BC"/>
    <w:multiLevelType w:val="hybridMultilevel"/>
    <w:tmpl w:val="B2D0552A"/>
    <w:lvl w:ilvl="0" w:tplc="E67A8738">
      <w:numFmt w:val="bullet"/>
      <w:lvlText w:val="•"/>
      <w:lvlJc w:val="left"/>
      <w:pPr>
        <w:ind w:left="720" w:hanging="360"/>
      </w:pPr>
      <w:rPr>
        <w:rFonts w:ascii="Formata-Light" w:eastAsia="Formata-Light" w:hAnsi="Formata-Light" w:cs="Formata-Light" w:hint="default"/>
        <w:color w:val="001647"/>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7805F5"/>
    <w:multiLevelType w:val="hybridMultilevel"/>
    <w:tmpl w:val="19040C86"/>
    <w:lvl w:ilvl="0" w:tplc="AF5CE5D2">
      <w:numFmt w:val="bullet"/>
      <w:lvlText w:val="•"/>
      <w:lvlJc w:val="left"/>
      <w:pPr>
        <w:ind w:left="498" w:hanging="260"/>
      </w:pPr>
      <w:rPr>
        <w:rFonts w:hint="default"/>
        <w:w w:val="100"/>
        <w:lang w:val="en-GB" w:eastAsia="en-GB" w:bidi="en-GB"/>
      </w:rPr>
    </w:lvl>
    <w:lvl w:ilvl="1" w:tplc="456CC378">
      <w:numFmt w:val="bullet"/>
      <w:lvlText w:val="•"/>
      <w:lvlJc w:val="left"/>
      <w:pPr>
        <w:ind w:left="2265" w:hanging="280"/>
      </w:pPr>
      <w:rPr>
        <w:rFonts w:hint="default"/>
        <w:spacing w:val="-21"/>
        <w:w w:val="100"/>
        <w:lang w:val="en-GB" w:eastAsia="en-GB" w:bidi="en-GB"/>
      </w:rPr>
    </w:lvl>
    <w:lvl w:ilvl="2" w:tplc="68E211B2">
      <w:numFmt w:val="bullet"/>
      <w:lvlText w:val="•"/>
      <w:lvlJc w:val="left"/>
      <w:pPr>
        <w:ind w:left="940" w:hanging="280"/>
      </w:pPr>
      <w:rPr>
        <w:rFonts w:hint="default"/>
        <w:lang w:val="en-GB" w:eastAsia="en-GB" w:bidi="en-GB"/>
      </w:rPr>
    </w:lvl>
    <w:lvl w:ilvl="3" w:tplc="3C46A3B6">
      <w:numFmt w:val="bullet"/>
      <w:lvlText w:val="•"/>
      <w:lvlJc w:val="left"/>
      <w:pPr>
        <w:ind w:left="1478" w:hanging="280"/>
      </w:pPr>
      <w:rPr>
        <w:rFonts w:hint="default"/>
        <w:lang w:val="en-GB" w:eastAsia="en-GB" w:bidi="en-GB"/>
      </w:rPr>
    </w:lvl>
    <w:lvl w:ilvl="4" w:tplc="0DA28240">
      <w:numFmt w:val="bullet"/>
      <w:lvlText w:val="•"/>
      <w:lvlJc w:val="left"/>
      <w:pPr>
        <w:ind w:left="2016" w:hanging="280"/>
      </w:pPr>
      <w:rPr>
        <w:rFonts w:hint="default"/>
        <w:lang w:val="en-GB" w:eastAsia="en-GB" w:bidi="en-GB"/>
      </w:rPr>
    </w:lvl>
    <w:lvl w:ilvl="5" w:tplc="5A0615D8">
      <w:numFmt w:val="bullet"/>
      <w:lvlText w:val="•"/>
      <w:lvlJc w:val="left"/>
      <w:pPr>
        <w:ind w:left="2555" w:hanging="280"/>
      </w:pPr>
      <w:rPr>
        <w:rFonts w:hint="default"/>
        <w:lang w:val="en-GB" w:eastAsia="en-GB" w:bidi="en-GB"/>
      </w:rPr>
    </w:lvl>
    <w:lvl w:ilvl="6" w:tplc="53EAAC7C">
      <w:numFmt w:val="bullet"/>
      <w:lvlText w:val="•"/>
      <w:lvlJc w:val="left"/>
      <w:pPr>
        <w:ind w:left="3093" w:hanging="280"/>
      </w:pPr>
      <w:rPr>
        <w:rFonts w:hint="default"/>
        <w:lang w:val="en-GB" w:eastAsia="en-GB" w:bidi="en-GB"/>
      </w:rPr>
    </w:lvl>
    <w:lvl w:ilvl="7" w:tplc="99248A12">
      <w:numFmt w:val="bullet"/>
      <w:lvlText w:val="•"/>
      <w:lvlJc w:val="left"/>
      <w:pPr>
        <w:ind w:left="3632" w:hanging="280"/>
      </w:pPr>
      <w:rPr>
        <w:rFonts w:hint="default"/>
        <w:lang w:val="en-GB" w:eastAsia="en-GB" w:bidi="en-GB"/>
      </w:rPr>
    </w:lvl>
    <w:lvl w:ilvl="8" w:tplc="3C1C69D0">
      <w:numFmt w:val="bullet"/>
      <w:lvlText w:val="•"/>
      <w:lvlJc w:val="left"/>
      <w:pPr>
        <w:ind w:left="4170" w:hanging="280"/>
      </w:pPr>
      <w:rPr>
        <w:rFonts w:hint="default"/>
        <w:lang w:val="en-GB" w:eastAsia="en-GB" w:bidi="en-GB"/>
      </w:rPr>
    </w:lvl>
  </w:abstractNum>
  <w:abstractNum w:abstractNumId="14" w15:restartNumberingAfterBreak="0">
    <w:nsid w:val="38671000"/>
    <w:multiLevelType w:val="hybridMultilevel"/>
    <w:tmpl w:val="BC186D1C"/>
    <w:lvl w:ilvl="0" w:tplc="C6D0A0B0">
      <w:numFmt w:val="bullet"/>
      <w:lvlText w:val="•"/>
      <w:lvlJc w:val="left"/>
      <w:pPr>
        <w:ind w:left="565" w:hanging="280"/>
      </w:pPr>
      <w:rPr>
        <w:rFonts w:hint="default"/>
        <w:spacing w:val="-4"/>
        <w:w w:val="100"/>
        <w:lang w:val="en-GB" w:eastAsia="en-GB" w:bidi="en-GB"/>
      </w:rPr>
    </w:lvl>
    <w:lvl w:ilvl="1" w:tplc="E67A8738">
      <w:numFmt w:val="bullet"/>
      <w:lvlText w:val="•"/>
      <w:lvlJc w:val="left"/>
      <w:pPr>
        <w:ind w:left="700" w:hanging="280"/>
      </w:pPr>
      <w:rPr>
        <w:rFonts w:ascii="Formata-Light" w:eastAsia="Formata-Light" w:hAnsi="Formata-Light" w:cs="Formata-Light" w:hint="default"/>
        <w:color w:val="001647"/>
        <w:w w:val="100"/>
        <w:sz w:val="20"/>
        <w:szCs w:val="20"/>
        <w:lang w:val="en-GB" w:eastAsia="en-GB" w:bidi="en-GB"/>
      </w:rPr>
    </w:lvl>
    <w:lvl w:ilvl="2" w:tplc="FFECAA92">
      <w:numFmt w:val="bullet"/>
      <w:lvlText w:val="•"/>
      <w:lvlJc w:val="left"/>
      <w:pPr>
        <w:ind w:left="618" w:hanging="280"/>
      </w:pPr>
      <w:rPr>
        <w:rFonts w:hint="default"/>
        <w:lang w:val="en-GB" w:eastAsia="en-GB" w:bidi="en-GB"/>
      </w:rPr>
    </w:lvl>
    <w:lvl w:ilvl="3" w:tplc="399CA5CE">
      <w:numFmt w:val="bullet"/>
      <w:lvlText w:val="•"/>
      <w:lvlJc w:val="left"/>
      <w:pPr>
        <w:ind w:left="537" w:hanging="280"/>
      </w:pPr>
      <w:rPr>
        <w:rFonts w:hint="default"/>
        <w:lang w:val="en-GB" w:eastAsia="en-GB" w:bidi="en-GB"/>
      </w:rPr>
    </w:lvl>
    <w:lvl w:ilvl="4" w:tplc="78CEE910">
      <w:numFmt w:val="bullet"/>
      <w:lvlText w:val="•"/>
      <w:lvlJc w:val="left"/>
      <w:pPr>
        <w:ind w:left="455" w:hanging="280"/>
      </w:pPr>
      <w:rPr>
        <w:rFonts w:hint="default"/>
        <w:lang w:val="en-GB" w:eastAsia="en-GB" w:bidi="en-GB"/>
      </w:rPr>
    </w:lvl>
    <w:lvl w:ilvl="5" w:tplc="9D0EB0CC">
      <w:numFmt w:val="bullet"/>
      <w:lvlText w:val="•"/>
      <w:lvlJc w:val="left"/>
      <w:pPr>
        <w:ind w:left="374" w:hanging="280"/>
      </w:pPr>
      <w:rPr>
        <w:rFonts w:hint="default"/>
        <w:lang w:val="en-GB" w:eastAsia="en-GB" w:bidi="en-GB"/>
      </w:rPr>
    </w:lvl>
    <w:lvl w:ilvl="6" w:tplc="16A64DE8">
      <w:numFmt w:val="bullet"/>
      <w:lvlText w:val="•"/>
      <w:lvlJc w:val="left"/>
      <w:pPr>
        <w:ind w:left="292" w:hanging="280"/>
      </w:pPr>
      <w:rPr>
        <w:rFonts w:hint="default"/>
        <w:lang w:val="en-GB" w:eastAsia="en-GB" w:bidi="en-GB"/>
      </w:rPr>
    </w:lvl>
    <w:lvl w:ilvl="7" w:tplc="22684AAA">
      <w:numFmt w:val="bullet"/>
      <w:lvlText w:val="•"/>
      <w:lvlJc w:val="left"/>
      <w:pPr>
        <w:ind w:left="211" w:hanging="280"/>
      </w:pPr>
      <w:rPr>
        <w:rFonts w:hint="default"/>
        <w:lang w:val="en-GB" w:eastAsia="en-GB" w:bidi="en-GB"/>
      </w:rPr>
    </w:lvl>
    <w:lvl w:ilvl="8" w:tplc="D67CDC3C">
      <w:numFmt w:val="bullet"/>
      <w:lvlText w:val="•"/>
      <w:lvlJc w:val="left"/>
      <w:pPr>
        <w:ind w:left="130" w:hanging="280"/>
      </w:pPr>
      <w:rPr>
        <w:rFonts w:hint="default"/>
        <w:lang w:val="en-GB" w:eastAsia="en-GB" w:bidi="en-GB"/>
      </w:rPr>
    </w:lvl>
  </w:abstractNum>
  <w:abstractNum w:abstractNumId="15" w15:restartNumberingAfterBreak="0">
    <w:nsid w:val="3918053C"/>
    <w:multiLevelType w:val="multilevel"/>
    <w:tmpl w:val="175A3EBE"/>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9EB21F9"/>
    <w:multiLevelType w:val="hybridMultilevel"/>
    <w:tmpl w:val="8D30EA2A"/>
    <w:lvl w:ilvl="0" w:tplc="E8D4CD3A">
      <w:start w:val="1"/>
      <w:numFmt w:val="decimal"/>
      <w:lvlText w:val="%1."/>
      <w:lvlJc w:val="left"/>
      <w:pPr>
        <w:ind w:left="360" w:hanging="360"/>
      </w:pPr>
      <w:rPr>
        <w:rFonts w:hint="default"/>
        <w:b w:val="0"/>
        <w:bCs w:val="0"/>
        <w:color w:val="05345F"/>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A633148"/>
    <w:multiLevelType w:val="hybridMultilevel"/>
    <w:tmpl w:val="1B48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E5002A"/>
    <w:multiLevelType w:val="hybridMultilevel"/>
    <w:tmpl w:val="DEF603B0"/>
    <w:lvl w:ilvl="0" w:tplc="68E211B2">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F87C86"/>
    <w:multiLevelType w:val="hybridMultilevel"/>
    <w:tmpl w:val="FA0ADB2E"/>
    <w:lvl w:ilvl="0" w:tplc="2CE6CAEA">
      <w:start w:val="1"/>
      <w:numFmt w:val="decimal"/>
      <w:lvlText w:val="%1."/>
      <w:lvlJc w:val="left"/>
      <w:pPr>
        <w:ind w:left="480" w:hanging="280"/>
      </w:pPr>
      <w:rPr>
        <w:rFonts w:ascii="Arial" w:eastAsia="Formata" w:hAnsi="Arial" w:cs="Arial" w:hint="default"/>
        <w:b/>
        <w:bCs/>
        <w:color w:val="000000" w:themeColor="text1"/>
        <w:spacing w:val="-4"/>
        <w:w w:val="100"/>
        <w:sz w:val="20"/>
        <w:szCs w:val="20"/>
        <w:lang w:val="en-GB" w:eastAsia="en-GB" w:bidi="en-GB"/>
      </w:rPr>
    </w:lvl>
    <w:lvl w:ilvl="1" w:tplc="C1E4DD7E">
      <w:numFmt w:val="bullet"/>
      <w:lvlText w:val="•"/>
      <w:lvlJc w:val="left"/>
      <w:pPr>
        <w:ind w:left="520" w:hanging="280"/>
      </w:pPr>
      <w:rPr>
        <w:rFonts w:hint="default"/>
        <w:lang w:val="en-GB" w:eastAsia="en-GB" w:bidi="en-GB"/>
      </w:rPr>
    </w:lvl>
    <w:lvl w:ilvl="2" w:tplc="E484173C">
      <w:numFmt w:val="bullet"/>
      <w:lvlText w:val="•"/>
      <w:lvlJc w:val="left"/>
      <w:pPr>
        <w:ind w:left="1132" w:hanging="280"/>
      </w:pPr>
      <w:rPr>
        <w:rFonts w:hint="default"/>
        <w:lang w:val="en-GB" w:eastAsia="en-GB" w:bidi="en-GB"/>
      </w:rPr>
    </w:lvl>
    <w:lvl w:ilvl="3" w:tplc="CB2E189C">
      <w:numFmt w:val="bullet"/>
      <w:lvlText w:val="•"/>
      <w:lvlJc w:val="left"/>
      <w:pPr>
        <w:ind w:left="1745" w:hanging="280"/>
      </w:pPr>
      <w:rPr>
        <w:rFonts w:hint="default"/>
        <w:lang w:val="en-GB" w:eastAsia="en-GB" w:bidi="en-GB"/>
      </w:rPr>
    </w:lvl>
    <w:lvl w:ilvl="4" w:tplc="5BD6AE92">
      <w:numFmt w:val="bullet"/>
      <w:lvlText w:val="•"/>
      <w:lvlJc w:val="left"/>
      <w:pPr>
        <w:ind w:left="2357" w:hanging="280"/>
      </w:pPr>
      <w:rPr>
        <w:rFonts w:hint="default"/>
        <w:lang w:val="en-GB" w:eastAsia="en-GB" w:bidi="en-GB"/>
      </w:rPr>
    </w:lvl>
    <w:lvl w:ilvl="5" w:tplc="AEF6AFF2">
      <w:numFmt w:val="bullet"/>
      <w:lvlText w:val="•"/>
      <w:lvlJc w:val="left"/>
      <w:pPr>
        <w:ind w:left="2970" w:hanging="280"/>
      </w:pPr>
      <w:rPr>
        <w:rFonts w:hint="default"/>
        <w:lang w:val="en-GB" w:eastAsia="en-GB" w:bidi="en-GB"/>
      </w:rPr>
    </w:lvl>
    <w:lvl w:ilvl="6" w:tplc="76203F10">
      <w:numFmt w:val="bullet"/>
      <w:lvlText w:val="•"/>
      <w:lvlJc w:val="left"/>
      <w:pPr>
        <w:ind w:left="3582" w:hanging="280"/>
      </w:pPr>
      <w:rPr>
        <w:rFonts w:hint="default"/>
        <w:lang w:val="en-GB" w:eastAsia="en-GB" w:bidi="en-GB"/>
      </w:rPr>
    </w:lvl>
    <w:lvl w:ilvl="7" w:tplc="C60A08C4">
      <w:numFmt w:val="bullet"/>
      <w:lvlText w:val="•"/>
      <w:lvlJc w:val="left"/>
      <w:pPr>
        <w:ind w:left="4195" w:hanging="280"/>
      </w:pPr>
      <w:rPr>
        <w:rFonts w:hint="default"/>
        <w:lang w:val="en-GB" w:eastAsia="en-GB" w:bidi="en-GB"/>
      </w:rPr>
    </w:lvl>
    <w:lvl w:ilvl="8" w:tplc="AD88D6A6">
      <w:numFmt w:val="bullet"/>
      <w:lvlText w:val="•"/>
      <w:lvlJc w:val="left"/>
      <w:pPr>
        <w:ind w:left="4808" w:hanging="280"/>
      </w:pPr>
      <w:rPr>
        <w:rFonts w:hint="default"/>
        <w:lang w:val="en-GB" w:eastAsia="en-GB" w:bidi="en-GB"/>
      </w:rPr>
    </w:lvl>
  </w:abstractNum>
  <w:abstractNum w:abstractNumId="20" w15:restartNumberingAfterBreak="0">
    <w:nsid w:val="3F247E22"/>
    <w:multiLevelType w:val="hybridMultilevel"/>
    <w:tmpl w:val="585079B2"/>
    <w:lvl w:ilvl="0" w:tplc="AF5CE5D2">
      <w:numFmt w:val="bullet"/>
      <w:lvlText w:val="•"/>
      <w:lvlJc w:val="left"/>
      <w:pPr>
        <w:ind w:left="720" w:hanging="360"/>
      </w:pPr>
      <w:rPr>
        <w:rFonts w:hint="default"/>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2B6375"/>
    <w:multiLevelType w:val="multilevel"/>
    <w:tmpl w:val="C0AE8BCC"/>
    <w:lvl w:ilvl="0">
      <w:start w:val="5"/>
      <w:numFmt w:val="lowerLetter"/>
      <w:lvlText w:val="%1"/>
      <w:lvlJc w:val="left"/>
      <w:pPr>
        <w:ind w:left="220" w:hanging="335"/>
      </w:pPr>
      <w:rPr>
        <w:rFonts w:hint="default"/>
        <w:lang w:val="en-GB" w:eastAsia="en-GB" w:bidi="en-GB"/>
      </w:rPr>
    </w:lvl>
    <w:lvl w:ilvl="1">
      <w:start w:val="13"/>
      <w:numFmt w:val="lowerLetter"/>
      <w:lvlText w:val="%1-%2"/>
      <w:lvlJc w:val="left"/>
      <w:pPr>
        <w:ind w:left="220" w:hanging="335"/>
      </w:pPr>
      <w:rPr>
        <w:rFonts w:ascii="Formata-Light" w:eastAsia="Formata-Light" w:hAnsi="Formata-Light" w:cs="Formata-Light" w:hint="default"/>
        <w:color w:val="001647"/>
        <w:spacing w:val="-6"/>
        <w:w w:val="100"/>
        <w:sz w:val="18"/>
        <w:szCs w:val="18"/>
        <w:lang w:val="en-GB" w:eastAsia="en-GB" w:bidi="en-GB"/>
      </w:rPr>
    </w:lvl>
    <w:lvl w:ilvl="2">
      <w:start w:val="1"/>
      <w:numFmt w:val="bullet"/>
      <w:lvlText w:val=""/>
      <w:lvlJc w:val="left"/>
      <w:pPr>
        <w:ind w:left="860" w:hanging="360"/>
      </w:pPr>
      <w:rPr>
        <w:rFonts w:ascii="Symbol" w:hAnsi="Symbol" w:hint="default"/>
        <w:color w:val="000000" w:themeColor="text1"/>
        <w:spacing w:val="-3"/>
        <w:w w:val="100"/>
        <w:sz w:val="20"/>
        <w:szCs w:val="20"/>
        <w:lang w:val="en-GB" w:eastAsia="en-GB" w:bidi="en-GB"/>
      </w:rPr>
    </w:lvl>
    <w:lvl w:ilvl="3">
      <w:numFmt w:val="bullet"/>
      <w:lvlText w:val="•"/>
      <w:lvlJc w:val="left"/>
      <w:pPr>
        <w:ind w:left="722" w:hanging="440"/>
      </w:pPr>
      <w:rPr>
        <w:rFonts w:hint="default"/>
        <w:lang w:val="en-GB" w:eastAsia="en-GB" w:bidi="en-GB"/>
      </w:rPr>
    </w:lvl>
    <w:lvl w:ilvl="4">
      <w:numFmt w:val="bullet"/>
      <w:lvlText w:val="•"/>
      <w:lvlJc w:val="left"/>
      <w:pPr>
        <w:ind w:left="613" w:hanging="440"/>
      </w:pPr>
      <w:rPr>
        <w:rFonts w:hint="default"/>
        <w:lang w:val="en-GB" w:eastAsia="en-GB" w:bidi="en-GB"/>
      </w:rPr>
    </w:lvl>
    <w:lvl w:ilvl="5">
      <w:numFmt w:val="bullet"/>
      <w:lvlText w:val="•"/>
      <w:lvlJc w:val="left"/>
      <w:pPr>
        <w:ind w:left="505" w:hanging="440"/>
      </w:pPr>
      <w:rPr>
        <w:rFonts w:hint="default"/>
        <w:lang w:val="en-GB" w:eastAsia="en-GB" w:bidi="en-GB"/>
      </w:rPr>
    </w:lvl>
    <w:lvl w:ilvl="6">
      <w:numFmt w:val="bullet"/>
      <w:lvlText w:val="•"/>
      <w:lvlJc w:val="left"/>
      <w:pPr>
        <w:ind w:left="396" w:hanging="440"/>
      </w:pPr>
      <w:rPr>
        <w:rFonts w:hint="default"/>
        <w:lang w:val="en-GB" w:eastAsia="en-GB" w:bidi="en-GB"/>
      </w:rPr>
    </w:lvl>
    <w:lvl w:ilvl="7">
      <w:numFmt w:val="bullet"/>
      <w:lvlText w:val="•"/>
      <w:lvlJc w:val="left"/>
      <w:pPr>
        <w:ind w:left="287" w:hanging="440"/>
      </w:pPr>
      <w:rPr>
        <w:rFonts w:hint="default"/>
        <w:lang w:val="en-GB" w:eastAsia="en-GB" w:bidi="en-GB"/>
      </w:rPr>
    </w:lvl>
    <w:lvl w:ilvl="8">
      <w:numFmt w:val="bullet"/>
      <w:lvlText w:val="•"/>
      <w:lvlJc w:val="left"/>
      <w:pPr>
        <w:ind w:left="179" w:hanging="440"/>
      </w:pPr>
      <w:rPr>
        <w:rFonts w:hint="default"/>
        <w:lang w:val="en-GB" w:eastAsia="en-GB" w:bidi="en-GB"/>
      </w:rPr>
    </w:lvl>
  </w:abstractNum>
  <w:abstractNum w:abstractNumId="22" w15:restartNumberingAfterBreak="0">
    <w:nsid w:val="41B90903"/>
    <w:multiLevelType w:val="hybridMultilevel"/>
    <w:tmpl w:val="B0B6DD6A"/>
    <w:lvl w:ilvl="0" w:tplc="C6D0A0B0">
      <w:numFmt w:val="bullet"/>
      <w:lvlText w:val="•"/>
      <w:lvlJc w:val="left"/>
      <w:pPr>
        <w:ind w:left="720" w:hanging="360"/>
      </w:pPr>
      <w:rPr>
        <w:rFonts w:hint="default"/>
        <w:spacing w:val="-4"/>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B1620"/>
    <w:multiLevelType w:val="multilevel"/>
    <w:tmpl w:val="823CDD76"/>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463E697E"/>
    <w:multiLevelType w:val="hybridMultilevel"/>
    <w:tmpl w:val="57746C24"/>
    <w:lvl w:ilvl="0" w:tplc="08090001">
      <w:start w:val="1"/>
      <w:numFmt w:val="bullet"/>
      <w:lvlText w:val=""/>
      <w:lvlJc w:val="left"/>
      <w:pPr>
        <w:ind w:left="720" w:hanging="360"/>
      </w:pPr>
      <w:rPr>
        <w:rFonts w:ascii="Symbol" w:hAnsi="Symbol" w:hint="default"/>
      </w:rPr>
    </w:lvl>
    <w:lvl w:ilvl="1" w:tplc="C6D0A0B0">
      <w:numFmt w:val="bullet"/>
      <w:lvlText w:val="•"/>
      <w:lvlJc w:val="left"/>
      <w:pPr>
        <w:ind w:left="786" w:hanging="360"/>
      </w:pPr>
      <w:rPr>
        <w:rFonts w:hint="default"/>
        <w:spacing w:val="-4"/>
        <w:w w:val="100"/>
        <w:lang w:val="en-GB" w:eastAsia="en-GB" w:bidi="en-GB"/>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771D3"/>
    <w:multiLevelType w:val="hybridMultilevel"/>
    <w:tmpl w:val="17B628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B2E589A"/>
    <w:multiLevelType w:val="hybridMultilevel"/>
    <w:tmpl w:val="9EC0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64515C"/>
    <w:multiLevelType w:val="hybridMultilevel"/>
    <w:tmpl w:val="EAFA16C0"/>
    <w:lvl w:ilvl="0" w:tplc="456CC378">
      <w:numFmt w:val="bullet"/>
      <w:lvlText w:val="•"/>
      <w:lvlJc w:val="left"/>
      <w:pPr>
        <w:ind w:left="1429" w:hanging="360"/>
      </w:pPr>
      <w:rPr>
        <w:rFonts w:hint="default"/>
        <w:spacing w:val="-21"/>
        <w:w w:val="100"/>
        <w:lang w:val="en-GB" w:eastAsia="en-GB" w:bidi="en-GB"/>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8" w15:restartNumberingAfterBreak="0">
    <w:nsid w:val="4D410D89"/>
    <w:multiLevelType w:val="hybridMultilevel"/>
    <w:tmpl w:val="F1643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41645"/>
    <w:multiLevelType w:val="multilevel"/>
    <w:tmpl w:val="1A708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0231CAA"/>
    <w:multiLevelType w:val="hybridMultilevel"/>
    <w:tmpl w:val="25101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1975A0B"/>
    <w:multiLevelType w:val="hybridMultilevel"/>
    <w:tmpl w:val="279E32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7320AA"/>
    <w:multiLevelType w:val="hybridMultilevel"/>
    <w:tmpl w:val="A02C5472"/>
    <w:lvl w:ilvl="0" w:tplc="456CC378">
      <w:numFmt w:val="bullet"/>
      <w:lvlText w:val="•"/>
      <w:lvlJc w:val="left"/>
      <w:pPr>
        <w:ind w:left="940" w:hanging="360"/>
      </w:pPr>
      <w:rPr>
        <w:rFonts w:hint="default"/>
        <w:spacing w:val="-21"/>
        <w:w w:val="100"/>
        <w:lang w:val="en-GB" w:eastAsia="en-GB" w:bidi="en-GB"/>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33" w15:restartNumberingAfterBreak="0">
    <w:nsid w:val="555F5660"/>
    <w:multiLevelType w:val="hybridMultilevel"/>
    <w:tmpl w:val="D90E7ADE"/>
    <w:lvl w:ilvl="0" w:tplc="C6D0A0B0">
      <w:numFmt w:val="bullet"/>
      <w:lvlText w:val="•"/>
      <w:lvlJc w:val="left"/>
      <w:pPr>
        <w:ind w:left="645" w:hanging="360"/>
      </w:pPr>
      <w:rPr>
        <w:rFonts w:hint="default"/>
        <w:color w:val="001647"/>
        <w:spacing w:val="-4"/>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764A92"/>
    <w:multiLevelType w:val="hybridMultilevel"/>
    <w:tmpl w:val="3EB89622"/>
    <w:lvl w:ilvl="0" w:tplc="0809000F">
      <w:start w:val="1"/>
      <w:numFmt w:val="decimal"/>
      <w:lvlText w:val="%1."/>
      <w:lvlJc w:val="left"/>
      <w:pPr>
        <w:ind w:left="1530" w:hanging="360"/>
      </w:pPr>
      <w:rPr>
        <w:rFonts w:hint="default"/>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35" w15:restartNumberingAfterBreak="0">
    <w:nsid w:val="55F84574"/>
    <w:multiLevelType w:val="hybridMultilevel"/>
    <w:tmpl w:val="783897AA"/>
    <w:lvl w:ilvl="0" w:tplc="AF5CE5D2">
      <w:numFmt w:val="bullet"/>
      <w:lvlText w:val="•"/>
      <w:lvlJc w:val="left"/>
      <w:pPr>
        <w:ind w:left="720" w:hanging="360"/>
      </w:pPr>
      <w:rPr>
        <w:rFonts w:hint="default"/>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65E0CA8"/>
    <w:multiLevelType w:val="hybridMultilevel"/>
    <w:tmpl w:val="7FFEC9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B44A4E"/>
    <w:multiLevelType w:val="hybridMultilevel"/>
    <w:tmpl w:val="B4C43D04"/>
    <w:lvl w:ilvl="0" w:tplc="E062D4F0">
      <w:start w:val="1"/>
      <w:numFmt w:val="decimal"/>
      <w:lvlText w:val="%1."/>
      <w:lvlJc w:val="left"/>
      <w:pPr>
        <w:ind w:left="1500" w:hanging="320"/>
      </w:pPr>
      <w:rPr>
        <w:rFonts w:ascii="Arial" w:eastAsia="Formata" w:hAnsi="Arial" w:cs="Arial" w:hint="default"/>
        <w:b/>
        <w:bCs/>
        <w:color w:val="000000" w:themeColor="text1"/>
        <w:spacing w:val="-24"/>
        <w:w w:val="83"/>
        <w:sz w:val="22"/>
        <w:szCs w:val="22"/>
        <w:lang w:val="en-GB" w:eastAsia="en-GB" w:bidi="en-GB"/>
      </w:rPr>
    </w:lvl>
    <w:lvl w:ilvl="1" w:tplc="3708BAC4">
      <w:start w:val="1"/>
      <w:numFmt w:val="lowerLetter"/>
      <w:lvlText w:val="%2."/>
      <w:lvlJc w:val="left"/>
      <w:pPr>
        <w:ind w:left="1315" w:hanging="180"/>
      </w:pPr>
      <w:rPr>
        <w:rFonts w:hint="default"/>
        <w:b/>
        <w:bCs/>
        <w:color w:val="000000" w:themeColor="text1"/>
        <w:w w:val="100"/>
        <w:lang w:val="en-GB" w:eastAsia="en-GB" w:bidi="en-GB"/>
      </w:rPr>
    </w:lvl>
    <w:lvl w:ilvl="2" w:tplc="33A23CD0">
      <w:numFmt w:val="bullet"/>
      <w:lvlText w:val="•"/>
      <w:lvlJc w:val="left"/>
      <w:pPr>
        <w:ind w:left="2381" w:hanging="180"/>
      </w:pPr>
      <w:rPr>
        <w:rFonts w:hint="default"/>
        <w:lang w:val="en-GB" w:eastAsia="en-GB" w:bidi="en-GB"/>
      </w:rPr>
    </w:lvl>
    <w:lvl w:ilvl="3" w:tplc="548A9D80">
      <w:numFmt w:val="bullet"/>
      <w:lvlText w:val="•"/>
      <w:lvlJc w:val="left"/>
      <w:pPr>
        <w:ind w:left="2863" w:hanging="180"/>
      </w:pPr>
      <w:rPr>
        <w:rFonts w:hint="default"/>
        <w:lang w:val="en-GB" w:eastAsia="en-GB" w:bidi="en-GB"/>
      </w:rPr>
    </w:lvl>
    <w:lvl w:ilvl="4" w:tplc="CC7C3EC8">
      <w:numFmt w:val="bullet"/>
      <w:lvlText w:val="•"/>
      <w:lvlJc w:val="left"/>
      <w:pPr>
        <w:ind w:left="3345" w:hanging="180"/>
      </w:pPr>
      <w:rPr>
        <w:rFonts w:hint="default"/>
        <w:lang w:val="en-GB" w:eastAsia="en-GB" w:bidi="en-GB"/>
      </w:rPr>
    </w:lvl>
    <w:lvl w:ilvl="5" w:tplc="DF3470D0">
      <w:numFmt w:val="bullet"/>
      <w:lvlText w:val="•"/>
      <w:lvlJc w:val="left"/>
      <w:pPr>
        <w:ind w:left="3826" w:hanging="180"/>
      </w:pPr>
      <w:rPr>
        <w:rFonts w:hint="default"/>
        <w:lang w:val="en-GB" w:eastAsia="en-GB" w:bidi="en-GB"/>
      </w:rPr>
    </w:lvl>
    <w:lvl w:ilvl="6" w:tplc="47ECABD6">
      <w:numFmt w:val="bullet"/>
      <w:lvlText w:val="•"/>
      <w:lvlJc w:val="left"/>
      <w:pPr>
        <w:ind w:left="4308" w:hanging="180"/>
      </w:pPr>
      <w:rPr>
        <w:rFonts w:hint="default"/>
        <w:lang w:val="en-GB" w:eastAsia="en-GB" w:bidi="en-GB"/>
      </w:rPr>
    </w:lvl>
    <w:lvl w:ilvl="7" w:tplc="CDE2DAB0">
      <w:numFmt w:val="bullet"/>
      <w:lvlText w:val="•"/>
      <w:lvlJc w:val="left"/>
      <w:pPr>
        <w:ind w:left="4790" w:hanging="180"/>
      </w:pPr>
      <w:rPr>
        <w:rFonts w:hint="default"/>
        <w:lang w:val="en-GB" w:eastAsia="en-GB" w:bidi="en-GB"/>
      </w:rPr>
    </w:lvl>
    <w:lvl w:ilvl="8" w:tplc="12440F3A">
      <w:numFmt w:val="bullet"/>
      <w:lvlText w:val="•"/>
      <w:lvlJc w:val="left"/>
      <w:pPr>
        <w:ind w:left="5271" w:hanging="180"/>
      </w:pPr>
      <w:rPr>
        <w:rFonts w:hint="default"/>
        <w:lang w:val="en-GB" w:eastAsia="en-GB" w:bidi="en-GB"/>
      </w:rPr>
    </w:lvl>
  </w:abstractNum>
  <w:abstractNum w:abstractNumId="38" w15:restartNumberingAfterBreak="0">
    <w:nsid w:val="583B1CA3"/>
    <w:multiLevelType w:val="multilevel"/>
    <w:tmpl w:val="C0AE8BCC"/>
    <w:lvl w:ilvl="0">
      <w:start w:val="5"/>
      <w:numFmt w:val="lowerLetter"/>
      <w:lvlText w:val="%1"/>
      <w:lvlJc w:val="left"/>
      <w:pPr>
        <w:ind w:left="220" w:hanging="335"/>
      </w:pPr>
      <w:rPr>
        <w:rFonts w:hint="default"/>
        <w:lang w:val="en-GB" w:eastAsia="en-GB" w:bidi="en-GB"/>
      </w:rPr>
    </w:lvl>
    <w:lvl w:ilvl="1">
      <w:start w:val="13"/>
      <w:numFmt w:val="lowerLetter"/>
      <w:lvlText w:val="%1-%2"/>
      <w:lvlJc w:val="left"/>
      <w:pPr>
        <w:ind w:left="220" w:hanging="335"/>
      </w:pPr>
      <w:rPr>
        <w:rFonts w:ascii="Formata-Light" w:eastAsia="Formata-Light" w:hAnsi="Formata-Light" w:cs="Formata-Light" w:hint="default"/>
        <w:color w:val="001647"/>
        <w:spacing w:val="-6"/>
        <w:w w:val="100"/>
        <w:sz w:val="18"/>
        <w:szCs w:val="18"/>
        <w:lang w:val="en-GB" w:eastAsia="en-GB" w:bidi="en-GB"/>
      </w:rPr>
    </w:lvl>
    <w:lvl w:ilvl="2">
      <w:start w:val="1"/>
      <w:numFmt w:val="bullet"/>
      <w:lvlText w:val=""/>
      <w:lvlJc w:val="left"/>
      <w:pPr>
        <w:ind w:left="860" w:hanging="360"/>
      </w:pPr>
      <w:rPr>
        <w:rFonts w:ascii="Symbol" w:hAnsi="Symbol" w:hint="default"/>
        <w:color w:val="000000" w:themeColor="text1"/>
        <w:spacing w:val="-3"/>
        <w:w w:val="100"/>
        <w:sz w:val="20"/>
        <w:szCs w:val="20"/>
        <w:lang w:val="en-GB" w:eastAsia="en-GB" w:bidi="en-GB"/>
      </w:rPr>
    </w:lvl>
    <w:lvl w:ilvl="3">
      <w:numFmt w:val="bullet"/>
      <w:lvlText w:val="•"/>
      <w:lvlJc w:val="left"/>
      <w:pPr>
        <w:ind w:left="722" w:hanging="440"/>
      </w:pPr>
      <w:rPr>
        <w:rFonts w:hint="default"/>
        <w:lang w:val="en-GB" w:eastAsia="en-GB" w:bidi="en-GB"/>
      </w:rPr>
    </w:lvl>
    <w:lvl w:ilvl="4">
      <w:numFmt w:val="bullet"/>
      <w:lvlText w:val="•"/>
      <w:lvlJc w:val="left"/>
      <w:pPr>
        <w:ind w:left="613" w:hanging="440"/>
      </w:pPr>
      <w:rPr>
        <w:rFonts w:hint="default"/>
        <w:lang w:val="en-GB" w:eastAsia="en-GB" w:bidi="en-GB"/>
      </w:rPr>
    </w:lvl>
    <w:lvl w:ilvl="5">
      <w:numFmt w:val="bullet"/>
      <w:lvlText w:val="•"/>
      <w:lvlJc w:val="left"/>
      <w:pPr>
        <w:ind w:left="505" w:hanging="440"/>
      </w:pPr>
      <w:rPr>
        <w:rFonts w:hint="default"/>
        <w:lang w:val="en-GB" w:eastAsia="en-GB" w:bidi="en-GB"/>
      </w:rPr>
    </w:lvl>
    <w:lvl w:ilvl="6">
      <w:numFmt w:val="bullet"/>
      <w:lvlText w:val="•"/>
      <w:lvlJc w:val="left"/>
      <w:pPr>
        <w:ind w:left="396" w:hanging="440"/>
      </w:pPr>
      <w:rPr>
        <w:rFonts w:hint="default"/>
        <w:lang w:val="en-GB" w:eastAsia="en-GB" w:bidi="en-GB"/>
      </w:rPr>
    </w:lvl>
    <w:lvl w:ilvl="7">
      <w:numFmt w:val="bullet"/>
      <w:lvlText w:val="•"/>
      <w:lvlJc w:val="left"/>
      <w:pPr>
        <w:ind w:left="287" w:hanging="440"/>
      </w:pPr>
      <w:rPr>
        <w:rFonts w:hint="default"/>
        <w:lang w:val="en-GB" w:eastAsia="en-GB" w:bidi="en-GB"/>
      </w:rPr>
    </w:lvl>
    <w:lvl w:ilvl="8">
      <w:numFmt w:val="bullet"/>
      <w:lvlText w:val="•"/>
      <w:lvlJc w:val="left"/>
      <w:pPr>
        <w:ind w:left="179" w:hanging="440"/>
      </w:pPr>
      <w:rPr>
        <w:rFonts w:hint="default"/>
        <w:lang w:val="en-GB" w:eastAsia="en-GB" w:bidi="en-GB"/>
      </w:rPr>
    </w:lvl>
  </w:abstractNum>
  <w:abstractNum w:abstractNumId="39" w15:restartNumberingAfterBreak="0">
    <w:nsid w:val="5B0111FC"/>
    <w:multiLevelType w:val="hybridMultilevel"/>
    <w:tmpl w:val="5F5A56F4"/>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40" w15:restartNumberingAfterBreak="0">
    <w:nsid w:val="5B9770AC"/>
    <w:multiLevelType w:val="hybridMultilevel"/>
    <w:tmpl w:val="7A62A8EE"/>
    <w:lvl w:ilvl="0" w:tplc="0D56F798">
      <w:start w:val="1"/>
      <w:numFmt w:val="bullet"/>
      <w:lvlText w:val=""/>
      <w:lvlJc w:val="left"/>
      <w:pPr>
        <w:ind w:left="1571" w:hanging="360"/>
      </w:pPr>
      <w:rPr>
        <w:rFonts w:ascii="Wingdings" w:hAnsi="Wingdings" w:hint="default"/>
        <w:color w:val="auto"/>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1" w15:restartNumberingAfterBreak="0">
    <w:nsid w:val="5E135276"/>
    <w:multiLevelType w:val="hybridMultilevel"/>
    <w:tmpl w:val="738E8A98"/>
    <w:lvl w:ilvl="0" w:tplc="C6D0A0B0">
      <w:numFmt w:val="bullet"/>
      <w:lvlText w:val="•"/>
      <w:lvlJc w:val="left"/>
      <w:pPr>
        <w:ind w:left="426" w:hanging="360"/>
      </w:pPr>
      <w:rPr>
        <w:rFonts w:hint="default"/>
        <w:spacing w:val="-4"/>
        <w:w w:val="100"/>
        <w:lang w:val="en-GB" w:eastAsia="en-GB" w:bidi="en-GB"/>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42" w15:restartNumberingAfterBreak="0">
    <w:nsid w:val="624404D3"/>
    <w:multiLevelType w:val="hybridMultilevel"/>
    <w:tmpl w:val="A0380452"/>
    <w:lvl w:ilvl="0" w:tplc="456CC378">
      <w:numFmt w:val="bullet"/>
      <w:lvlText w:val="•"/>
      <w:lvlJc w:val="left"/>
      <w:pPr>
        <w:ind w:left="720"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153C57"/>
    <w:multiLevelType w:val="hybridMultilevel"/>
    <w:tmpl w:val="4B928E7A"/>
    <w:lvl w:ilvl="0" w:tplc="7C22A75C">
      <w:start w:val="1"/>
      <w:numFmt w:val="decimal"/>
      <w:lvlText w:val="%1."/>
      <w:lvlJc w:val="left"/>
      <w:pPr>
        <w:ind w:left="848" w:hanging="280"/>
      </w:pPr>
      <w:rPr>
        <w:rFonts w:ascii="Arial" w:eastAsia="Formata-Medium" w:hAnsi="Arial" w:cs="Arial" w:hint="default"/>
        <w:b/>
        <w:bCs/>
        <w:color w:val="000000" w:themeColor="text1"/>
        <w:spacing w:val="-4"/>
        <w:w w:val="100"/>
        <w:sz w:val="22"/>
        <w:szCs w:val="22"/>
        <w:lang w:val="en-GB" w:eastAsia="en-GB" w:bidi="en-GB"/>
      </w:rPr>
    </w:lvl>
    <w:lvl w:ilvl="1" w:tplc="AADC3C8A">
      <w:numFmt w:val="bullet"/>
      <w:lvlText w:val="•"/>
      <w:lvlJc w:val="left"/>
      <w:pPr>
        <w:ind w:left="984" w:hanging="280"/>
      </w:pPr>
      <w:rPr>
        <w:rFonts w:hint="default"/>
        <w:lang w:val="en-GB" w:eastAsia="en-GB" w:bidi="en-GB"/>
      </w:rPr>
    </w:lvl>
    <w:lvl w:ilvl="2" w:tplc="D854B2E8">
      <w:numFmt w:val="bullet"/>
      <w:lvlText w:val="•"/>
      <w:lvlJc w:val="left"/>
      <w:pPr>
        <w:ind w:left="1467" w:hanging="280"/>
      </w:pPr>
      <w:rPr>
        <w:rFonts w:hint="default"/>
        <w:lang w:val="en-GB" w:eastAsia="en-GB" w:bidi="en-GB"/>
      </w:rPr>
    </w:lvl>
    <w:lvl w:ilvl="3" w:tplc="1D1E82BC">
      <w:numFmt w:val="bullet"/>
      <w:lvlText w:val="•"/>
      <w:lvlJc w:val="left"/>
      <w:pPr>
        <w:ind w:left="1950" w:hanging="280"/>
      </w:pPr>
      <w:rPr>
        <w:rFonts w:hint="default"/>
        <w:lang w:val="en-GB" w:eastAsia="en-GB" w:bidi="en-GB"/>
      </w:rPr>
    </w:lvl>
    <w:lvl w:ilvl="4" w:tplc="C570DD1A">
      <w:numFmt w:val="bullet"/>
      <w:lvlText w:val="•"/>
      <w:lvlJc w:val="left"/>
      <w:pPr>
        <w:ind w:left="2434" w:hanging="280"/>
      </w:pPr>
      <w:rPr>
        <w:rFonts w:hint="default"/>
        <w:lang w:val="en-GB" w:eastAsia="en-GB" w:bidi="en-GB"/>
      </w:rPr>
    </w:lvl>
    <w:lvl w:ilvl="5" w:tplc="AEFA2530">
      <w:numFmt w:val="bullet"/>
      <w:lvlText w:val="•"/>
      <w:lvlJc w:val="left"/>
      <w:pPr>
        <w:ind w:left="2917" w:hanging="280"/>
      </w:pPr>
      <w:rPr>
        <w:rFonts w:hint="default"/>
        <w:lang w:val="en-GB" w:eastAsia="en-GB" w:bidi="en-GB"/>
      </w:rPr>
    </w:lvl>
    <w:lvl w:ilvl="6" w:tplc="2A3E0656">
      <w:numFmt w:val="bullet"/>
      <w:lvlText w:val="•"/>
      <w:lvlJc w:val="left"/>
      <w:pPr>
        <w:ind w:left="3400" w:hanging="280"/>
      </w:pPr>
      <w:rPr>
        <w:rFonts w:hint="default"/>
        <w:lang w:val="en-GB" w:eastAsia="en-GB" w:bidi="en-GB"/>
      </w:rPr>
    </w:lvl>
    <w:lvl w:ilvl="7" w:tplc="5AF4AFFE">
      <w:numFmt w:val="bullet"/>
      <w:lvlText w:val="•"/>
      <w:lvlJc w:val="left"/>
      <w:pPr>
        <w:ind w:left="3883" w:hanging="280"/>
      </w:pPr>
      <w:rPr>
        <w:rFonts w:hint="default"/>
        <w:lang w:val="en-GB" w:eastAsia="en-GB" w:bidi="en-GB"/>
      </w:rPr>
    </w:lvl>
    <w:lvl w:ilvl="8" w:tplc="4C326D7C">
      <w:numFmt w:val="bullet"/>
      <w:lvlText w:val="•"/>
      <w:lvlJc w:val="left"/>
      <w:pPr>
        <w:ind w:left="4367" w:hanging="280"/>
      </w:pPr>
      <w:rPr>
        <w:rFonts w:hint="default"/>
        <w:lang w:val="en-GB" w:eastAsia="en-GB" w:bidi="en-GB"/>
      </w:rPr>
    </w:lvl>
  </w:abstractNum>
  <w:abstractNum w:abstractNumId="44" w15:restartNumberingAfterBreak="0">
    <w:nsid w:val="641C53B9"/>
    <w:multiLevelType w:val="multilevel"/>
    <w:tmpl w:val="7256B1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4642BCB"/>
    <w:multiLevelType w:val="multilevel"/>
    <w:tmpl w:val="44CA67DC"/>
    <w:lvl w:ilvl="0">
      <w:start w:val="1"/>
      <w:numFmt w:val="decimal"/>
      <w:lvlText w:val="%1."/>
      <w:lvlJc w:val="left"/>
      <w:pPr>
        <w:ind w:left="500" w:hanging="280"/>
      </w:pPr>
      <w:rPr>
        <w:rFonts w:ascii="Arial" w:eastAsia="Formata-Medium" w:hAnsi="Arial" w:cs="Arial" w:hint="default"/>
        <w:color w:val="002060"/>
        <w:spacing w:val="-5"/>
        <w:w w:val="100"/>
        <w:sz w:val="20"/>
        <w:szCs w:val="20"/>
        <w:lang w:val="en-GB" w:eastAsia="en-GB" w:bidi="en-GB"/>
      </w:rPr>
    </w:lvl>
    <w:lvl w:ilvl="1">
      <w:start w:val="1"/>
      <w:numFmt w:val="decimal"/>
      <w:lvlText w:val="%1.%2"/>
      <w:lvlJc w:val="left"/>
      <w:pPr>
        <w:ind w:left="866" w:hanging="440"/>
      </w:pPr>
      <w:rPr>
        <w:rFonts w:ascii="Arial" w:eastAsia="Formata" w:hAnsi="Arial" w:cs="Arial" w:hint="default"/>
        <w:b/>
        <w:bCs/>
        <w:color w:val="002060"/>
        <w:spacing w:val="-15"/>
        <w:w w:val="100"/>
        <w:sz w:val="20"/>
        <w:szCs w:val="20"/>
        <w:lang w:val="en-GB" w:eastAsia="en-GB" w:bidi="en-GB"/>
      </w:rPr>
    </w:lvl>
    <w:lvl w:ilvl="2">
      <w:numFmt w:val="bullet"/>
      <w:lvlText w:val="•"/>
      <w:lvlJc w:val="left"/>
      <w:pPr>
        <w:ind w:left="813" w:hanging="440"/>
      </w:pPr>
      <w:rPr>
        <w:rFonts w:hint="default"/>
        <w:lang w:val="en-GB" w:eastAsia="en-GB" w:bidi="en-GB"/>
      </w:rPr>
    </w:lvl>
    <w:lvl w:ilvl="3">
      <w:numFmt w:val="bullet"/>
      <w:lvlText w:val="•"/>
      <w:lvlJc w:val="left"/>
      <w:pPr>
        <w:ind w:left="706" w:hanging="440"/>
      </w:pPr>
      <w:rPr>
        <w:rFonts w:hint="default"/>
        <w:lang w:val="en-GB" w:eastAsia="en-GB" w:bidi="en-GB"/>
      </w:rPr>
    </w:lvl>
    <w:lvl w:ilvl="4">
      <w:numFmt w:val="bullet"/>
      <w:lvlText w:val="•"/>
      <w:lvlJc w:val="left"/>
      <w:pPr>
        <w:ind w:left="600" w:hanging="440"/>
      </w:pPr>
      <w:rPr>
        <w:rFonts w:hint="default"/>
        <w:lang w:val="en-GB" w:eastAsia="en-GB" w:bidi="en-GB"/>
      </w:rPr>
    </w:lvl>
    <w:lvl w:ilvl="5">
      <w:numFmt w:val="bullet"/>
      <w:lvlText w:val="•"/>
      <w:lvlJc w:val="left"/>
      <w:pPr>
        <w:ind w:left="493" w:hanging="440"/>
      </w:pPr>
      <w:rPr>
        <w:rFonts w:hint="default"/>
        <w:lang w:val="en-GB" w:eastAsia="en-GB" w:bidi="en-GB"/>
      </w:rPr>
    </w:lvl>
    <w:lvl w:ilvl="6">
      <w:numFmt w:val="bullet"/>
      <w:lvlText w:val="•"/>
      <w:lvlJc w:val="left"/>
      <w:pPr>
        <w:ind w:left="386" w:hanging="440"/>
      </w:pPr>
      <w:rPr>
        <w:rFonts w:hint="default"/>
        <w:lang w:val="en-GB" w:eastAsia="en-GB" w:bidi="en-GB"/>
      </w:rPr>
    </w:lvl>
    <w:lvl w:ilvl="7">
      <w:numFmt w:val="bullet"/>
      <w:lvlText w:val="•"/>
      <w:lvlJc w:val="left"/>
      <w:pPr>
        <w:ind w:left="280" w:hanging="440"/>
      </w:pPr>
      <w:rPr>
        <w:rFonts w:hint="default"/>
        <w:lang w:val="en-GB" w:eastAsia="en-GB" w:bidi="en-GB"/>
      </w:rPr>
    </w:lvl>
    <w:lvl w:ilvl="8">
      <w:numFmt w:val="bullet"/>
      <w:lvlText w:val="•"/>
      <w:lvlJc w:val="left"/>
      <w:pPr>
        <w:ind w:left="173" w:hanging="440"/>
      </w:pPr>
      <w:rPr>
        <w:rFonts w:hint="default"/>
        <w:lang w:val="en-GB" w:eastAsia="en-GB" w:bidi="en-GB"/>
      </w:rPr>
    </w:lvl>
  </w:abstractNum>
  <w:abstractNum w:abstractNumId="46" w15:restartNumberingAfterBreak="0">
    <w:nsid w:val="6C2A6523"/>
    <w:multiLevelType w:val="hybridMultilevel"/>
    <w:tmpl w:val="FD94A1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6C3451D0"/>
    <w:multiLevelType w:val="hybridMultilevel"/>
    <w:tmpl w:val="7E3AFA12"/>
    <w:lvl w:ilvl="0" w:tplc="AF5CE5D2">
      <w:numFmt w:val="bullet"/>
      <w:lvlText w:val="•"/>
      <w:lvlJc w:val="left"/>
      <w:pPr>
        <w:ind w:left="720" w:hanging="360"/>
      </w:pPr>
      <w:rPr>
        <w:rFonts w:hint="default"/>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534F21"/>
    <w:multiLevelType w:val="hybridMultilevel"/>
    <w:tmpl w:val="BADE8F6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9" w15:restartNumberingAfterBreak="0">
    <w:nsid w:val="6E7D76A6"/>
    <w:multiLevelType w:val="hybridMultilevel"/>
    <w:tmpl w:val="1BBC6B06"/>
    <w:lvl w:ilvl="0" w:tplc="456CC378">
      <w:numFmt w:val="bullet"/>
      <w:lvlText w:val="•"/>
      <w:lvlJc w:val="left"/>
      <w:pPr>
        <w:ind w:left="2345"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FF7859"/>
    <w:multiLevelType w:val="hybridMultilevel"/>
    <w:tmpl w:val="B2E23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15:restartNumberingAfterBreak="0">
    <w:nsid w:val="6F880958"/>
    <w:multiLevelType w:val="multilevel"/>
    <w:tmpl w:val="9A8C71B2"/>
    <w:lvl w:ilvl="0">
      <w:start w:val="1"/>
      <w:numFmt w:val="decimal"/>
      <w:lvlText w:val="%1."/>
      <w:lvlJc w:val="left"/>
      <w:pPr>
        <w:ind w:left="500" w:hanging="280"/>
      </w:pPr>
      <w:rPr>
        <w:rFonts w:ascii="Arial" w:eastAsia="ArrusBT-Roman" w:hAnsi="Arial" w:cs="Arial"/>
        <w:color w:val="001647"/>
        <w:w w:val="100"/>
        <w:sz w:val="22"/>
        <w:szCs w:val="22"/>
        <w:lang w:val="en-GB" w:eastAsia="en-GB" w:bidi="en-GB"/>
      </w:rPr>
    </w:lvl>
    <w:lvl w:ilvl="1">
      <w:start w:val="1"/>
      <w:numFmt w:val="decimal"/>
      <w:lvlText w:val="%1.%2"/>
      <w:lvlJc w:val="left"/>
      <w:pPr>
        <w:ind w:left="500" w:hanging="440"/>
      </w:pPr>
      <w:rPr>
        <w:rFonts w:ascii="Arial" w:eastAsia="Formata-Light" w:hAnsi="Arial" w:cs="Arial" w:hint="default"/>
        <w:color w:val="001647"/>
        <w:spacing w:val="-10"/>
        <w:w w:val="100"/>
        <w:sz w:val="22"/>
        <w:szCs w:val="22"/>
        <w:lang w:val="en-GB" w:eastAsia="en-GB" w:bidi="en-GB"/>
      </w:rPr>
    </w:lvl>
    <w:lvl w:ilvl="2">
      <w:start w:val="1"/>
      <w:numFmt w:val="decimal"/>
      <w:lvlText w:val="%1.%2.%3"/>
      <w:lvlJc w:val="left"/>
      <w:pPr>
        <w:ind w:left="938" w:hanging="720"/>
      </w:pPr>
      <w:rPr>
        <w:rFonts w:ascii="Arial" w:eastAsia="Formata-Light" w:hAnsi="Arial" w:cs="Arial" w:hint="default"/>
        <w:color w:val="001647"/>
        <w:spacing w:val="-2"/>
        <w:w w:val="100"/>
        <w:sz w:val="22"/>
        <w:szCs w:val="22"/>
        <w:lang w:val="en-GB" w:eastAsia="en-GB" w:bidi="en-GB"/>
      </w:rPr>
    </w:lvl>
    <w:lvl w:ilvl="3">
      <w:numFmt w:val="bullet"/>
      <w:lvlText w:val="•"/>
      <w:lvlJc w:val="left"/>
      <w:pPr>
        <w:ind w:left="722" w:hanging="720"/>
      </w:pPr>
      <w:rPr>
        <w:rFonts w:hint="default"/>
        <w:lang w:val="en-GB" w:eastAsia="en-GB" w:bidi="en-GB"/>
      </w:rPr>
    </w:lvl>
    <w:lvl w:ilvl="4">
      <w:numFmt w:val="bullet"/>
      <w:lvlText w:val="•"/>
      <w:lvlJc w:val="left"/>
      <w:pPr>
        <w:ind w:left="613" w:hanging="720"/>
      </w:pPr>
      <w:rPr>
        <w:rFonts w:hint="default"/>
        <w:lang w:val="en-GB" w:eastAsia="en-GB" w:bidi="en-GB"/>
      </w:rPr>
    </w:lvl>
    <w:lvl w:ilvl="5">
      <w:numFmt w:val="bullet"/>
      <w:lvlText w:val="•"/>
      <w:lvlJc w:val="left"/>
      <w:pPr>
        <w:ind w:left="504" w:hanging="720"/>
      </w:pPr>
      <w:rPr>
        <w:rFonts w:hint="default"/>
        <w:lang w:val="en-GB" w:eastAsia="en-GB" w:bidi="en-GB"/>
      </w:rPr>
    </w:lvl>
    <w:lvl w:ilvl="6">
      <w:numFmt w:val="bullet"/>
      <w:lvlText w:val="•"/>
      <w:lvlJc w:val="left"/>
      <w:pPr>
        <w:ind w:left="395" w:hanging="720"/>
      </w:pPr>
      <w:rPr>
        <w:rFonts w:hint="default"/>
        <w:lang w:val="en-GB" w:eastAsia="en-GB" w:bidi="en-GB"/>
      </w:rPr>
    </w:lvl>
    <w:lvl w:ilvl="7">
      <w:numFmt w:val="bullet"/>
      <w:lvlText w:val="•"/>
      <w:lvlJc w:val="left"/>
      <w:pPr>
        <w:ind w:left="286" w:hanging="720"/>
      </w:pPr>
      <w:rPr>
        <w:rFonts w:hint="default"/>
        <w:lang w:val="en-GB" w:eastAsia="en-GB" w:bidi="en-GB"/>
      </w:rPr>
    </w:lvl>
    <w:lvl w:ilvl="8">
      <w:numFmt w:val="bullet"/>
      <w:lvlText w:val="•"/>
      <w:lvlJc w:val="left"/>
      <w:pPr>
        <w:ind w:left="177" w:hanging="720"/>
      </w:pPr>
      <w:rPr>
        <w:rFonts w:hint="default"/>
        <w:lang w:val="en-GB" w:eastAsia="en-GB" w:bidi="en-GB"/>
      </w:rPr>
    </w:lvl>
  </w:abstractNum>
  <w:abstractNum w:abstractNumId="52" w15:restartNumberingAfterBreak="0">
    <w:nsid w:val="73282858"/>
    <w:multiLevelType w:val="hybridMultilevel"/>
    <w:tmpl w:val="BD980CBC"/>
    <w:lvl w:ilvl="0" w:tplc="0809000F">
      <w:start w:val="1"/>
      <w:numFmt w:val="decimal"/>
      <w:lvlText w:val="%1."/>
      <w:lvlJc w:val="left"/>
      <w:pPr>
        <w:ind w:left="720" w:hanging="360"/>
      </w:pPr>
      <w:rPr>
        <w:rFonts w:hint="default"/>
      </w:rPr>
    </w:lvl>
    <w:lvl w:ilvl="1" w:tplc="08090019">
      <w:start w:val="1"/>
      <w:numFmt w:val="lowerLetter"/>
      <w:lvlText w:val="%2."/>
      <w:lvlJc w:val="left"/>
      <w:pPr>
        <w:ind w:left="23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36D5F1A"/>
    <w:multiLevelType w:val="hybridMultilevel"/>
    <w:tmpl w:val="6458F090"/>
    <w:lvl w:ilvl="0" w:tplc="E67A8738">
      <w:numFmt w:val="bullet"/>
      <w:lvlText w:val="•"/>
      <w:lvlJc w:val="left"/>
      <w:pPr>
        <w:ind w:left="720" w:hanging="360"/>
      </w:pPr>
      <w:rPr>
        <w:rFonts w:ascii="Formata-Light" w:eastAsia="Formata-Light" w:hAnsi="Formata-Light" w:cs="Formata-Light" w:hint="default"/>
        <w:color w:val="001647"/>
        <w:w w:val="100"/>
        <w:sz w:val="20"/>
        <w:szCs w:val="2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2368F2"/>
    <w:multiLevelType w:val="hybridMultilevel"/>
    <w:tmpl w:val="C96487C2"/>
    <w:lvl w:ilvl="0" w:tplc="456CC378">
      <w:numFmt w:val="bullet"/>
      <w:lvlText w:val="•"/>
      <w:lvlJc w:val="left"/>
      <w:pPr>
        <w:ind w:left="720" w:hanging="360"/>
      </w:pPr>
      <w:rPr>
        <w:rFonts w:hint="default"/>
        <w:spacing w:val="-21"/>
        <w:w w:val="100"/>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373E12"/>
    <w:multiLevelType w:val="hybridMultilevel"/>
    <w:tmpl w:val="02F25AB4"/>
    <w:lvl w:ilvl="0" w:tplc="E67A8738">
      <w:numFmt w:val="bullet"/>
      <w:lvlText w:val="•"/>
      <w:lvlJc w:val="left"/>
      <w:pPr>
        <w:ind w:left="-60" w:hanging="360"/>
      </w:pPr>
      <w:rPr>
        <w:rFonts w:ascii="Formata-Light" w:eastAsia="Formata-Light" w:hAnsi="Formata-Light" w:cs="Formata-Light" w:hint="default"/>
        <w:color w:val="001647"/>
        <w:spacing w:val="-9"/>
        <w:w w:val="100"/>
        <w:sz w:val="20"/>
        <w:szCs w:val="20"/>
        <w:lang w:val="en-GB" w:eastAsia="en-GB" w:bidi="en-GB"/>
      </w:rPr>
    </w:lvl>
    <w:lvl w:ilvl="1" w:tplc="84844078">
      <w:numFmt w:val="bullet"/>
      <w:lvlText w:val="•"/>
      <w:lvlJc w:val="left"/>
      <w:pPr>
        <w:ind w:left="415" w:hanging="280"/>
      </w:pPr>
      <w:rPr>
        <w:rFonts w:hint="default"/>
        <w:lang w:val="en-GB" w:eastAsia="en-GB" w:bidi="en-GB"/>
      </w:rPr>
    </w:lvl>
    <w:lvl w:ilvl="2" w:tplc="A1A24452">
      <w:numFmt w:val="bullet"/>
      <w:lvlText w:val="•"/>
      <w:lvlJc w:val="left"/>
      <w:pPr>
        <w:ind w:left="970" w:hanging="280"/>
      </w:pPr>
      <w:rPr>
        <w:rFonts w:hint="default"/>
        <w:lang w:val="en-GB" w:eastAsia="en-GB" w:bidi="en-GB"/>
      </w:rPr>
    </w:lvl>
    <w:lvl w:ilvl="3" w:tplc="88DCDF0C">
      <w:numFmt w:val="bullet"/>
      <w:lvlText w:val="•"/>
      <w:lvlJc w:val="left"/>
      <w:pPr>
        <w:ind w:left="1525" w:hanging="280"/>
      </w:pPr>
      <w:rPr>
        <w:rFonts w:hint="default"/>
        <w:lang w:val="en-GB" w:eastAsia="en-GB" w:bidi="en-GB"/>
      </w:rPr>
    </w:lvl>
    <w:lvl w:ilvl="4" w:tplc="8594E316">
      <w:numFmt w:val="bullet"/>
      <w:lvlText w:val="•"/>
      <w:lvlJc w:val="left"/>
      <w:pPr>
        <w:ind w:left="2081" w:hanging="280"/>
      </w:pPr>
      <w:rPr>
        <w:rFonts w:hint="default"/>
        <w:lang w:val="en-GB" w:eastAsia="en-GB" w:bidi="en-GB"/>
      </w:rPr>
    </w:lvl>
    <w:lvl w:ilvl="5" w:tplc="60BA3286">
      <w:numFmt w:val="bullet"/>
      <w:lvlText w:val="•"/>
      <w:lvlJc w:val="left"/>
      <w:pPr>
        <w:ind w:left="2636" w:hanging="280"/>
      </w:pPr>
      <w:rPr>
        <w:rFonts w:hint="default"/>
        <w:lang w:val="en-GB" w:eastAsia="en-GB" w:bidi="en-GB"/>
      </w:rPr>
    </w:lvl>
    <w:lvl w:ilvl="6" w:tplc="C4B019A6">
      <w:numFmt w:val="bullet"/>
      <w:lvlText w:val="•"/>
      <w:lvlJc w:val="left"/>
      <w:pPr>
        <w:ind w:left="3191" w:hanging="280"/>
      </w:pPr>
      <w:rPr>
        <w:rFonts w:hint="default"/>
        <w:lang w:val="en-GB" w:eastAsia="en-GB" w:bidi="en-GB"/>
      </w:rPr>
    </w:lvl>
    <w:lvl w:ilvl="7" w:tplc="75942264">
      <w:numFmt w:val="bullet"/>
      <w:lvlText w:val="•"/>
      <w:lvlJc w:val="left"/>
      <w:pPr>
        <w:ind w:left="3746" w:hanging="280"/>
      </w:pPr>
      <w:rPr>
        <w:rFonts w:hint="default"/>
        <w:lang w:val="en-GB" w:eastAsia="en-GB" w:bidi="en-GB"/>
      </w:rPr>
    </w:lvl>
    <w:lvl w:ilvl="8" w:tplc="D9786032">
      <w:numFmt w:val="bullet"/>
      <w:lvlText w:val="•"/>
      <w:lvlJc w:val="left"/>
      <w:pPr>
        <w:ind w:left="4302" w:hanging="280"/>
      </w:pPr>
      <w:rPr>
        <w:rFonts w:hint="default"/>
        <w:lang w:val="en-GB" w:eastAsia="en-GB" w:bidi="en-GB"/>
      </w:rPr>
    </w:lvl>
  </w:abstractNum>
  <w:num w:numId="1" w16cid:durableId="1837646251">
    <w:abstractNumId w:val="24"/>
  </w:num>
  <w:num w:numId="2" w16cid:durableId="954751827">
    <w:abstractNumId w:val="37"/>
  </w:num>
  <w:num w:numId="3" w16cid:durableId="2144275769">
    <w:abstractNumId w:val="51"/>
  </w:num>
  <w:num w:numId="4" w16cid:durableId="1809935153">
    <w:abstractNumId w:val="13"/>
  </w:num>
  <w:num w:numId="5" w16cid:durableId="1355573429">
    <w:abstractNumId w:val="43"/>
  </w:num>
  <w:num w:numId="6" w16cid:durableId="1794471957">
    <w:abstractNumId w:val="7"/>
  </w:num>
  <w:num w:numId="7" w16cid:durableId="1128158070">
    <w:abstractNumId w:val="4"/>
  </w:num>
  <w:num w:numId="8" w16cid:durableId="32393196">
    <w:abstractNumId w:val="45"/>
  </w:num>
  <w:num w:numId="9" w16cid:durableId="1460219301">
    <w:abstractNumId w:val="39"/>
  </w:num>
  <w:num w:numId="10" w16cid:durableId="1791779449">
    <w:abstractNumId w:val="19"/>
  </w:num>
  <w:num w:numId="11" w16cid:durableId="1378699856">
    <w:abstractNumId w:val="14"/>
  </w:num>
  <w:num w:numId="12" w16cid:durableId="165363443">
    <w:abstractNumId w:val="29"/>
  </w:num>
  <w:num w:numId="13" w16cid:durableId="1549804220">
    <w:abstractNumId w:val="15"/>
  </w:num>
  <w:num w:numId="14" w16cid:durableId="771051791">
    <w:abstractNumId w:val="55"/>
  </w:num>
  <w:num w:numId="15" w16cid:durableId="777530365">
    <w:abstractNumId w:val="3"/>
  </w:num>
  <w:num w:numId="16" w16cid:durableId="810754326">
    <w:abstractNumId w:val="5"/>
  </w:num>
  <w:num w:numId="17" w16cid:durableId="192571299">
    <w:abstractNumId w:val="10"/>
  </w:num>
  <w:num w:numId="18" w16cid:durableId="1603105095">
    <w:abstractNumId w:val="6"/>
  </w:num>
  <w:num w:numId="19" w16cid:durableId="460272731">
    <w:abstractNumId w:val="8"/>
  </w:num>
  <w:num w:numId="20" w16cid:durableId="1023942131">
    <w:abstractNumId w:val="16"/>
  </w:num>
  <w:num w:numId="21" w16cid:durableId="1438872167">
    <w:abstractNumId w:val="26"/>
  </w:num>
  <w:num w:numId="22" w16cid:durableId="530656473">
    <w:abstractNumId w:val="46"/>
  </w:num>
  <w:num w:numId="23" w16cid:durableId="1662269893">
    <w:abstractNumId w:val="34"/>
  </w:num>
  <w:num w:numId="24" w16cid:durableId="2035688381">
    <w:abstractNumId w:val="17"/>
  </w:num>
  <w:num w:numId="25" w16cid:durableId="11004886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6632580">
    <w:abstractNumId w:val="52"/>
  </w:num>
  <w:num w:numId="27" w16cid:durableId="817772243">
    <w:abstractNumId w:val="23"/>
  </w:num>
  <w:num w:numId="28" w16cid:durableId="1415129414">
    <w:abstractNumId w:val="11"/>
  </w:num>
  <w:num w:numId="29" w16cid:durableId="1216039929">
    <w:abstractNumId w:val="44"/>
  </w:num>
  <w:num w:numId="30" w16cid:durableId="1925719485">
    <w:abstractNumId w:val="2"/>
  </w:num>
  <w:num w:numId="31" w16cid:durableId="376666265">
    <w:abstractNumId w:val="25"/>
  </w:num>
  <w:num w:numId="32" w16cid:durableId="1968781050">
    <w:abstractNumId w:val="50"/>
  </w:num>
  <w:num w:numId="33" w16cid:durableId="695078908">
    <w:abstractNumId w:val="28"/>
  </w:num>
  <w:num w:numId="34" w16cid:durableId="792483199">
    <w:abstractNumId w:val="12"/>
  </w:num>
  <w:num w:numId="35" w16cid:durableId="307832031">
    <w:abstractNumId w:val="33"/>
  </w:num>
  <w:num w:numId="36" w16cid:durableId="367146629">
    <w:abstractNumId w:val="30"/>
  </w:num>
  <w:num w:numId="37" w16cid:durableId="1992561140">
    <w:abstractNumId w:val="22"/>
  </w:num>
  <w:num w:numId="38" w16cid:durableId="620653967">
    <w:abstractNumId w:val="41"/>
  </w:num>
  <w:num w:numId="39" w16cid:durableId="1612013837">
    <w:abstractNumId w:val="9"/>
  </w:num>
  <w:num w:numId="40" w16cid:durableId="1196500820">
    <w:abstractNumId w:val="53"/>
  </w:num>
  <w:num w:numId="41" w16cid:durableId="1372534860">
    <w:abstractNumId w:val="20"/>
  </w:num>
  <w:num w:numId="42" w16cid:durableId="1320966845">
    <w:abstractNumId w:val="54"/>
  </w:num>
  <w:num w:numId="43" w16cid:durableId="410125326">
    <w:abstractNumId w:val="35"/>
  </w:num>
  <w:num w:numId="44" w16cid:durableId="844515136">
    <w:abstractNumId w:val="47"/>
  </w:num>
  <w:num w:numId="45" w16cid:durableId="1881168930">
    <w:abstractNumId w:val="0"/>
  </w:num>
  <w:num w:numId="46" w16cid:durableId="1101147074">
    <w:abstractNumId w:val="36"/>
  </w:num>
  <w:num w:numId="47" w16cid:durableId="936181842">
    <w:abstractNumId w:val="18"/>
  </w:num>
  <w:num w:numId="48" w16cid:durableId="1364595782">
    <w:abstractNumId w:val="42"/>
  </w:num>
  <w:num w:numId="49" w16cid:durableId="1626037075">
    <w:abstractNumId w:val="27"/>
  </w:num>
  <w:num w:numId="50" w16cid:durableId="916206132">
    <w:abstractNumId w:val="32"/>
  </w:num>
  <w:num w:numId="51" w16cid:durableId="304899600">
    <w:abstractNumId w:val="49"/>
  </w:num>
  <w:num w:numId="52" w16cid:durableId="1511991886">
    <w:abstractNumId w:val="48"/>
  </w:num>
  <w:num w:numId="53" w16cid:durableId="886843316">
    <w:abstractNumId w:val="38"/>
  </w:num>
  <w:num w:numId="54" w16cid:durableId="1491363774">
    <w:abstractNumId w:val="21"/>
  </w:num>
  <w:num w:numId="55" w16cid:durableId="1895699901">
    <w:abstractNumId w:val="31"/>
  </w:num>
  <w:num w:numId="56" w16cid:durableId="1383094215">
    <w:abstractNumId w:val="1"/>
  </w:num>
  <w:num w:numId="57" w16cid:durableId="274144883">
    <w:abstractNumId w:val="4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0"/>
  <w:drawingGridHorizontalSpacing w:val="110"/>
  <w:displayHorizontalDrawingGridEvery w:val="2"/>
  <w:characterSpacingControl w:val="doNotCompress"/>
  <w:savePreviewPicture/>
  <w:hdrShapeDefaults>
    <o:shapedefaults v:ext="edit" spidmax="3073"/>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DF"/>
    <w:rsid w:val="0000198F"/>
    <w:rsid w:val="00003850"/>
    <w:rsid w:val="00003EB1"/>
    <w:rsid w:val="00005265"/>
    <w:rsid w:val="00013A79"/>
    <w:rsid w:val="0002253D"/>
    <w:rsid w:val="00027FEA"/>
    <w:rsid w:val="00030576"/>
    <w:rsid w:val="000324FC"/>
    <w:rsid w:val="00046731"/>
    <w:rsid w:val="00057172"/>
    <w:rsid w:val="0006122F"/>
    <w:rsid w:val="000705F2"/>
    <w:rsid w:val="00072A46"/>
    <w:rsid w:val="00075F88"/>
    <w:rsid w:val="00080E76"/>
    <w:rsid w:val="000D23F8"/>
    <w:rsid w:val="000D29AF"/>
    <w:rsid w:val="000D4262"/>
    <w:rsid w:val="00104045"/>
    <w:rsid w:val="00111800"/>
    <w:rsid w:val="00133CA4"/>
    <w:rsid w:val="0013576C"/>
    <w:rsid w:val="001359A0"/>
    <w:rsid w:val="00136AD5"/>
    <w:rsid w:val="001376E4"/>
    <w:rsid w:val="00147562"/>
    <w:rsid w:val="0015239F"/>
    <w:rsid w:val="00155BA3"/>
    <w:rsid w:val="001773D0"/>
    <w:rsid w:val="00185D30"/>
    <w:rsid w:val="0018769B"/>
    <w:rsid w:val="00187A3F"/>
    <w:rsid w:val="001A01DC"/>
    <w:rsid w:val="001A289C"/>
    <w:rsid w:val="001B1C7E"/>
    <w:rsid w:val="001D3030"/>
    <w:rsid w:val="001D4F07"/>
    <w:rsid w:val="001E239C"/>
    <w:rsid w:val="001E6309"/>
    <w:rsid w:val="001F4D79"/>
    <w:rsid w:val="00200916"/>
    <w:rsid w:val="0020234C"/>
    <w:rsid w:val="002046BF"/>
    <w:rsid w:val="00226022"/>
    <w:rsid w:val="0022773C"/>
    <w:rsid w:val="00232EFF"/>
    <w:rsid w:val="00235141"/>
    <w:rsid w:val="0023638E"/>
    <w:rsid w:val="002409E6"/>
    <w:rsid w:val="00241984"/>
    <w:rsid w:val="00241BA4"/>
    <w:rsid w:val="00242B59"/>
    <w:rsid w:val="002473B2"/>
    <w:rsid w:val="002537E7"/>
    <w:rsid w:val="002623D1"/>
    <w:rsid w:val="00272C7F"/>
    <w:rsid w:val="0027730E"/>
    <w:rsid w:val="00280C5A"/>
    <w:rsid w:val="00283941"/>
    <w:rsid w:val="002A45F3"/>
    <w:rsid w:val="002A4D3B"/>
    <w:rsid w:val="002A4D74"/>
    <w:rsid w:val="002A5C0C"/>
    <w:rsid w:val="002A77FF"/>
    <w:rsid w:val="002C618C"/>
    <w:rsid w:val="002D6BF6"/>
    <w:rsid w:val="002E2D51"/>
    <w:rsid w:val="002E5A8D"/>
    <w:rsid w:val="002F0E22"/>
    <w:rsid w:val="003016C3"/>
    <w:rsid w:val="003148AD"/>
    <w:rsid w:val="00315426"/>
    <w:rsid w:val="00315F34"/>
    <w:rsid w:val="003210F9"/>
    <w:rsid w:val="00331F7C"/>
    <w:rsid w:val="00344090"/>
    <w:rsid w:val="003604AE"/>
    <w:rsid w:val="00365C74"/>
    <w:rsid w:val="003735F6"/>
    <w:rsid w:val="00373D71"/>
    <w:rsid w:val="00374350"/>
    <w:rsid w:val="003853E4"/>
    <w:rsid w:val="0038648F"/>
    <w:rsid w:val="00390D7B"/>
    <w:rsid w:val="00397D21"/>
    <w:rsid w:val="003A260B"/>
    <w:rsid w:val="003A2C8D"/>
    <w:rsid w:val="003A34B1"/>
    <w:rsid w:val="003A5AA4"/>
    <w:rsid w:val="003C0ACA"/>
    <w:rsid w:val="003D0F43"/>
    <w:rsid w:val="003D489B"/>
    <w:rsid w:val="003D6114"/>
    <w:rsid w:val="003D7C6D"/>
    <w:rsid w:val="003E7F7F"/>
    <w:rsid w:val="003F0A30"/>
    <w:rsid w:val="003F23DE"/>
    <w:rsid w:val="003F27CF"/>
    <w:rsid w:val="003F41AE"/>
    <w:rsid w:val="004019B6"/>
    <w:rsid w:val="004066B5"/>
    <w:rsid w:val="00412CD7"/>
    <w:rsid w:val="00415C32"/>
    <w:rsid w:val="0042233E"/>
    <w:rsid w:val="004251DB"/>
    <w:rsid w:val="00433AB8"/>
    <w:rsid w:val="00441FD0"/>
    <w:rsid w:val="004567EC"/>
    <w:rsid w:val="00457E6B"/>
    <w:rsid w:val="0046707F"/>
    <w:rsid w:val="004700DA"/>
    <w:rsid w:val="00482216"/>
    <w:rsid w:val="00486908"/>
    <w:rsid w:val="0049157F"/>
    <w:rsid w:val="00493161"/>
    <w:rsid w:val="004973B5"/>
    <w:rsid w:val="004A39F5"/>
    <w:rsid w:val="004A4249"/>
    <w:rsid w:val="004A5286"/>
    <w:rsid w:val="004B2E4A"/>
    <w:rsid w:val="004B3837"/>
    <w:rsid w:val="004B5F59"/>
    <w:rsid w:val="004C1676"/>
    <w:rsid w:val="004C4752"/>
    <w:rsid w:val="004D7142"/>
    <w:rsid w:val="004D7BC3"/>
    <w:rsid w:val="004E2584"/>
    <w:rsid w:val="004F0869"/>
    <w:rsid w:val="004F1979"/>
    <w:rsid w:val="004F2D33"/>
    <w:rsid w:val="00505F1C"/>
    <w:rsid w:val="00510D83"/>
    <w:rsid w:val="0051108F"/>
    <w:rsid w:val="00517474"/>
    <w:rsid w:val="00524C46"/>
    <w:rsid w:val="00527042"/>
    <w:rsid w:val="00535A70"/>
    <w:rsid w:val="00551B4E"/>
    <w:rsid w:val="00552BDF"/>
    <w:rsid w:val="0055596C"/>
    <w:rsid w:val="00556A8C"/>
    <w:rsid w:val="00560F35"/>
    <w:rsid w:val="005621A1"/>
    <w:rsid w:val="0056313F"/>
    <w:rsid w:val="00580FEB"/>
    <w:rsid w:val="00590E4B"/>
    <w:rsid w:val="0059633D"/>
    <w:rsid w:val="005A737D"/>
    <w:rsid w:val="005B070C"/>
    <w:rsid w:val="005B0756"/>
    <w:rsid w:val="005B2DD3"/>
    <w:rsid w:val="005C279A"/>
    <w:rsid w:val="005D2B35"/>
    <w:rsid w:val="005D2F6D"/>
    <w:rsid w:val="005E3470"/>
    <w:rsid w:val="005F3493"/>
    <w:rsid w:val="006055B1"/>
    <w:rsid w:val="0062646C"/>
    <w:rsid w:val="00626519"/>
    <w:rsid w:val="00641320"/>
    <w:rsid w:val="0064204A"/>
    <w:rsid w:val="00645113"/>
    <w:rsid w:val="00655395"/>
    <w:rsid w:val="006641C2"/>
    <w:rsid w:val="00677506"/>
    <w:rsid w:val="00681B23"/>
    <w:rsid w:val="006839B5"/>
    <w:rsid w:val="006B0813"/>
    <w:rsid w:val="006B2DE8"/>
    <w:rsid w:val="006D0F5A"/>
    <w:rsid w:val="006E39BA"/>
    <w:rsid w:val="006E7B02"/>
    <w:rsid w:val="006F1C4F"/>
    <w:rsid w:val="007246B6"/>
    <w:rsid w:val="00732822"/>
    <w:rsid w:val="00736CC9"/>
    <w:rsid w:val="00736D5C"/>
    <w:rsid w:val="00740B07"/>
    <w:rsid w:val="00741233"/>
    <w:rsid w:val="00746035"/>
    <w:rsid w:val="00747274"/>
    <w:rsid w:val="0075560B"/>
    <w:rsid w:val="00765F49"/>
    <w:rsid w:val="00766D29"/>
    <w:rsid w:val="00772363"/>
    <w:rsid w:val="00776405"/>
    <w:rsid w:val="0078030E"/>
    <w:rsid w:val="007A0364"/>
    <w:rsid w:val="007A4E4B"/>
    <w:rsid w:val="007B246F"/>
    <w:rsid w:val="007B3B65"/>
    <w:rsid w:val="007C4EA3"/>
    <w:rsid w:val="007C6BD8"/>
    <w:rsid w:val="007D01A6"/>
    <w:rsid w:val="007D576E"/>
    <w:rsid w:val="007E254E"/>
    <w:rsid w:val="007E472C"/>
    <w:rsid w:val="007F4417"/>
    <w:rsid w:val="00806247"/>
    <w:rsid w:val="0081129F"/>
    <w:rsid w:val="008215BC"/>
    <w:rsid w:val="00833205"/>
    <w:rsid w:val="00841579"/>
    <w:rsid w:val="00841DC3"/>
    <w:rsid w:val="00852E88"/>
    <w:rsid w:val="00866DFD"/>
    <w:rsid w:val="008753EB"/>
    <w:rsid w:val="00891944"/>
    <w:rsid w:val="008A557A"/>
    <w:rsid w:val="008A63D9"/>
    <w:rsid w:val="008B3248"/>
    <w:rsid w:val="008B338B"/>
    <w:rsid w:val="008B480A"/>
    <w:rsid w:val="008B4EAB"/>
    <w:rsid w:val="008B75AC"/>
    <w:rsid w:val="008C2554"/>
    <w:rsid w:val="008C5F76"/>
    <w:rsid w:val="008D3BAF"/>
    <w:rsid w:val="008D514B"/>
    <w:rsid w:val="008E01C8"/>
    <w:rsid w:val="008E7655"/>
    <w:rsid w:val="00906BB5"/>
    <w:rsid w:val="0091596A"/>
    <w:rsid w:val="00931F24"/>
    <w:rsid w:val="00936D77"/>
    <w:rsid w:val="009445F0"/>
    <w:rsid w:val="009515BA"/>
    <w:rsid w:val="00952265"/>
    <w:rsid w:val="00953F9F"/>
    <w:rsid w:val="009662F1"/>
    <w:rsid w:val="00987EF5"/>
    <w:rsid w:val="0099125D"/>
    <w:rsid w:val="009968EF"/>
    <w:rsid w:val="009A55E4"/>
    <w:rsid w:val="009B26C1"/>
    <w:rsid w:val="009B75E7"/>
    <w:rsid w:val="009C16B2"/>
    <w:rsid w:val="009C5052"/>
    <w:rsid w:val="009D3713"/>
    <w:rsid w:val="009E3E6B"/>
    <w:rsid w:val="009F068F"/>
    <w:rsid w:val="00A04CFF"/>
    <w:rsid w:val="00A06618"/>
    <w:rsid w:val="00A251D8"/>
    <w:rsid w:val="00A25BF9"/>
    <w:rsid w:val="00A31A61"/>
    <w:rsid w:val="00A46F13"/>
    <w:rsid w:val="00A5172C"/>
    <w:rsid w:val="00A5623E"/>
    <w:rsid w:val="00A73E49"/>
    <w:rsid w:val="00A86F61"/>
    <w:rsid w:val="00A90487"/>
    <w:rsid w:val="00AC16F2"/>
    <w:rsid w:val="00AD1EDA"/>
    <w:rsid w:val="00AF5FD1"/>
    <w:rsid w:val="00B0581B"/>
    <w:rsid w:val="00B302B8"/>
    <w:rsid w:val="00B32393"/>
    <w:rsid w:val="00B4082B"/>
    <w:rsid w:val="00B42CE5"/>
    <w:rsid w:val="00B4460A"/>
    <w:rsid w:val="00B7081B"/>
    <w:rsid w:val="00BA4BFB"/>
    <w:rsid w:val="00BA70BC"/>
    <w:rsid w:val="00BD2ED2"/>
    <w:rsid w:val="00BD2FE0"/>
    <w:rsid w:val="00C0222E"/>
    <w:rsid w:val="00C20E82"/>
    <w:rsid w:val="00C32A9B"/>
    <w:rsid w:val="00C42EFE"/>
    <w:rsid w:val="00C7138D"/>
    <w:rsid w:val="00C72829"/>
    <w:rsid w:val="00C80907"/>
    <w:rsid w:val="00C80A52"/>
    <w:rsid w:val="00C90FED"/>
    <w:rsid w:val="00C94210"/>
    <w:rsid w:val="00C96C0A"/>
    <w:rsid w:val="00C96FC4"/>
    <w:rsid w:val="00CA3F2C"/>
    <w:rsid w:val="00CA651E"/>
    <w:rsid w:val="00CB13A1"/>
    <w:rsid w:val="00CB6716"/>
    <w:rsid w:val="00CC102D"/>
    <w:rsid w:val="00CC1E23"/>
    <w:rsid w:val="00CC3FC3"/>
    <w:rsid w:val="00CC5FAB"/>
    <w:rsid w:val="00CD4785"/>
    <w:rsid w:val="00CE1484"/>
    <w:rsid w:val="00CE5CFD"/>
    <w:rsid w:val="00CE7618"/>
    <w:rsid w:val="00CF14D4"/>
    <w:rsid w:val="00CF2E84"/>
    <w:rsid w:val="00CF4098"/>
    <w:rsid w:val="00D05E24"/>
    <w:rsid w:val="00D15D98"/>
    <w:rsid w:val="00D31EFF"/>
    <w:rsid w:val="00D5366D"/>
    <w:rsid w:val="00D53B2C"/>
    <w:rsid w:val="00D55F45"/>
    <w:rsid w:val="00D656EB"/>
    <w:rsid w:val="00D87BAF"/>
    <w:rsid w:val="00D9413C"/>
    <w:rsid w:val="00D95B3A"/>
    <w:rsid w:val="00DC32A3"/>
    <w:rsid w:val="00DC375C"/>
    <w:rsid w:val="00DC4811"/>
    <w:rsid w:val="00DE6171"/>
    <w:rsid w:val="00DF1FBA"/>
    <w:rsid w:val="00DF65BE"/>
    <w:rsid w:val="00E0281D"/>
    <w:rsid w:val="00E12492"/>
    <w:rsid w:val="00E26305"/>
    <w:rsid w:val="00E41E1B"/>
    <w:rsid w:val="00E428E3"/>
    <w:rsid w:val="00E451A6"/>
    <w:rsid w:val="00E45D7D"/>
    <w:rsid w:val="00E5044D"/>
    <w:rsid w:val="00E50EF7"/>
    <w:rsid w:val="00E51755"/>
    <w:rsid w:val="00E51F5D"/>
    <w:rsid w:val="00E537A1"/>
    <w:rsid w:val="00E561BE"/>
    <w:rsid w:val="00E70138"/>
    <w:rsid w:val="00E7190D"/>
    <w:rsid w:val="00E748CF"/>
    <w:rsid w:val="00E939FC"/>
    <w:rsid w:val="00EA2264"/>
    <w:rsid w:val="00EA4F9D"/>
    <w:rsid w:val="00EA7312"/>
    <w:rsid w:val="00EB21E2"/>
    <w:rsid w:val="00EC25E9"/>
    <w:rsid w:val="00EC36BF"/>
    <w:rsid w:val="00EC474A"/>
    <w:rsid w:val="00EE1D2D"/>
    <w:rsid w:val="00EE27C9"/>
    <w:rsid w:val="00EE360A"/>
    <w:rsid w:val="00EF6364"/>
    <w:rsid w:val="00F043B0"/>
    <w:rsid w:val="00F17715"/>
    <w:rsid w:val="00F21697"/>
    <w:rsid w:val="00F264CC"/>
    <w:rsid w:val="00F42649"/>
    <w:rsid w:val="00F4406B"/>
    <w:rsid w:val="00F441CB"/>
    <w:rsid w:val="00F53348"/>
    <w:rsid w:val="00F5458B"/>
    <w:rsid w:val="00F62734"/>
    <w:rsid w:val="00F77DDB"/>
    <w:rsid w:val="00F83F18"/>
    <w:rsid w:val="00F9314A"/>
    <w:rsid w:val="00F97D27"/>
    <w:rsid w:val="00FA130F"/>
    <w:rsid w:val="00FA2ABE"/>
    <w:rsid w:val="00FA539B"/>
    <w:rsid w:val="00FB275D"/>
    <w:rsid w:val="00FB4F9A"/>
    <w:rsid w:val="00FC1DDD"/>
    <w:rsid w:val="64816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6C45A8D"/>
  <w15:docId w15:val="{F4BD086F-6934-4DD5-AB2A-7AA47A78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rusBT-Roman" w:eastAsia="ArrusBT-Roman" w:hAnsi="ArrusBT-Roman" w:cs="ArrusBT-Roman"/>
      <w:lang w:val="en-GB" w:eastAsia="en-GB" w:bidi="en-GB"/>
    </w:rPr>
  </w:style>
  <w:style w:type="paragraph" w:styleId="Heading1">
    <w:name w:val="heading 1"/>
    <w:basedOn w:val="Normal"/>
    <w:next w:val="Normal"/>
    <w:link w:val="Heading1Char"/>
    <w:uiPriority w:val="9"/>
    <w:qFormat/>
    <w:rsid w:val="00F441C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662F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7B246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41CB"/>
    <w:rPr>
      <w:rFonts w:asciiTheme="majorHAnsi" w:eastAsiaTheme="majorEastAsia" w:hAnsiTheme="majorHAnsi" w:cstheme="majorBidi"/>
      <w:color w:val="365F91" w:themeColor="accent1" w:themeShade="BF"/>
      <w:sz w:val="32"/>
      <w:szCs w:val="32"/>
      <w:lang w:val="en-GB" w:eastAsia="en-GB" w:bidi="en-GB"/>
    </w:rPr>
  </w:style>
  <w:style w:type="character" w:customStyle="1" w:styleId="Heading2Char">
    <w:name w:val="Heading 2 Char"/>
    <w:basedOn w:val="DefaultParagraphFont"/>
    <w:link w:val="Heading2"/>
    <w:uiPriority w:val="9"/>
    <w:rsid w:val="009662F1"/>
    <w:rPr>
      <w:rFonts w:asciiTheme="majorHAnsi" w:eastAsiaTheme="majorEastAsia" w:hAnsiTheme="majorHAnsi" w:cstheme="majorBidi"/>
      <w:color w:val="365F91" w:themeColor="accent1" w:themeShade="BF"/>
      <w:sz w:val="26"/>
      <w:szCs w:val="26"/>
      <w:lang w:val="en-GB" w:eastAsia="en-GB" w:bidi="en-GB"/>
    </w:rPr>
  </w:style>
  <w:style w:type="character" w:customStyle="1" w:styleId="Heading3Char">
    <w:name w:val="Heading 3 Char"/>
    <w:basedOn w:val="DefaultParagraphFont"/>
    <w:link w:val="Heading3"/>
    <w:uiPriority w:val="9"/>
    <w:rsid w:val="007B246F"/>
    <w:rPr>
      <w:rFonts w:asciiTheme="majorHAnsi" w:eastAsiaTheme="majorEastAsia" w:hAnsiTheme="majorHAnsi" w:cstheme="majorBidi"/>
      <w:color w:val="243F60" w:themeColor="accent1" w:themeShade="7F"/>
      <w:sz w:val="24"/>
      <w:szCs w:val="24"/>
      <w:lang w:val="en-GB" w:eastAsia="en-GB" w:bidi="en-GB"/>
    </w:rPr>
  </w:style>
  <w:style w:type="paragraph" w:styleId="BodyText">
    <w:name w:val="Body Text"/>
    <w:basedOn w:val="Normal"/>
    <w:link w:val="BodyTextChar"/>
    <w:uiPriority w:val="1"/>
    <w:qFormat/>
    <w:pPr>
      <w:spacing w:before="4"/>
      <w:ind w:left="20"/>
    </w:pPr>
    <w:rPr>
      <w:sz w:val="16"/>
      <w:szCs w:val="16"/>
    </w:rPr>
  </w:style>
  <w:style w:type="character" w:customStyle="1" w:styleId="BodyTextChar">
    <w:name w:val="Body Text Char"/>
    <w:basedOn w:val="DefaultParagraphFont"/>
    <w:link w:val="BodyText"/>
    <w:uiPriority w:val="1"/>
    <w:rsid w:val="000D23F8"/>
    <w:rPr>
      <w:rFonts w:ascii="ArrusBT-Roman" w:eastAsia="ArrusBT-Roman" w:hAnsi="ArrusBT-Roman" w:cs="ArrusBT-Roman"/>
      <w:sz w:val="16"/>
      <w:szCs w:val="16"/>
      <w:lang w:val="en-GB" w:eastAsia="en-GB" w:bidi="en-GB"/>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A557A"/>
    <w:pPr>
      <w:tabs>
        <w:tab w:val="center" w:pos="4680"/>
        <w:tab w:val="right" w:pos="9360"/>
      </w:tabs>
    </w:pPr>
  </w:style>
  <w:style w:type="character" w:customStyle="1" w:styleId="HeaderChar">
    <w:name w:val="Header Char"/>
    <w:basedOn w:val="DefaultParagraphFont"/>
    <w:link w:val="Header"/>
    <w:uiPriority w:val="99"/>
    <w:rsid w:val="008A557A"/>
    <w:rPr>
      <w:rFonts w:ascii="ArrusBT-Roman" w:eastAsia="ArrusBT-Roman" w:hAnsi="ArrusBT-Roman" w:cs="ArrusBT-Roman"/>
      <w:lang w:val="en-GB" w:eastAsia="en-GB" w:bidi="en-GB"/>
    </w:rPr>
  </w:style>
  <w:style w:type="paragraph" w:styleId="Footer">
    <w:name w:val="footer"/>
    <w:basedOn w:val="Normal"/>
    <w:link w:val="FooterChar"/>
    <w:uiPriority w:val="99"/>
    <w:unhideWhenUsed/>
    <w:rsid w:val="008A557A"/>
    <w:pPr>
      <w:tabs>
        <w:tab w:val="center" w:pos="4680"/>
        <w:tab w:val="right" w:pos="9360"/>
      </w:tabs>
    </w:pPr>
  </w:style>
  <w:style w:type="character" w:customStyle="1" w:styleId="FooterChar">
    <w:name w:val="Footer Char"/>
    <w:basedOn w:val="DefaultParagraphFont"/>
    <w:link w:val="Footer"/>
    <w:uiPriority w:val="99"/>
    <w:rsid w:val="008A557A"/>
    <w:rPr>
      <w:rFonts w:ascii="ArrusBT-Roman" w:eastAsia="ArrusBT-Roman" w:hAnsi="ArrusBT-Roman" w:cs="ArrusBT-Roman"/>
      <w:lang w:val="en-GB" w:eastAsia="en-GB" w:bidi="en-GB"/>
    </w:rPr>
  </w:style>
  <w:style w:type="character" w:styleId="PageNumber">
    <w:name w:val="page number"/>
    <w:basedOn w:val="DefaultParagraphFont"/>
    <w:uiPriority w:val="99"/>
    <w:semiHidden/>
    <w:unhideWhenUsed/>
    <w:rsid w:val="0000198F"/>
  </w:style>
  <w:style w:type="paragraph" w:styleId="FootnoteText">
    <w:name w:val="footnote text"/>
    <w:basedOn w:val="Normal"/>
    <w:link w:val="FootnoteTextChar"/>
    <w:uiPriority w:val="99"/>
    <w:semiHidden/>
    <w:unhideWhenUsed/>
    <w:rsid w:val="00DC4811"/>
    <w:rPr>
      <w:rFonts w:ascii="Formata-Light" w:eastAsia="Formata-Light" w:hAnsi="Formata-Light" w:cs="Formata-Light"/>
      <w:sz w:val="20"/>
      <w:szCs w:val="20"/>
    </w:rPr>
  </w:style>
  <w:style w:type="character" w:customStyle="1" w:styleId="FootnoteTextChar">
    <w:name w:val="Footnote Text Char"/>
    <w:basedOn w:val="DefaultParagraphFont"/>
    <w:link w:val="FootnoteText"/>
    <w:uiPriority w:val="99"/>
    <w:semiHidden/>
    <w:rsid w:val="00DC4811"/>
    <w:rPr>
      <w:rFonts w:ascii="Formata-Light" w:eastAsia="Formata-Light" w:hAnsi="Formata-Light" w:cs="Formata-Light"/>
      <w:sz w:val="20"/>
      <w:szCs w:val="20"/>
      <w:lang w:val="en-GB" w:eastAsia="en-GB" w:bidi="en-GB"/>
    </w:rPr>
  </w:style>
  <w:style w:type="character" w:styleId="FootnoteReference">
    <w:name w:val="footnote reference"/>
    <w:basedOn w:val="DefaultParagraphFont"/>
    <w:uiPriority w:val="99"/>
    <w:semiHidden/>
    <w:unhideWhenUsed/>
    <w:rsid w:val="00DC4811"/>
    <w:rPr>
      <w:vertAlign w:val="superscript"/>
    </w:rPr>
  </w:style>
  <w:style w:type="character" w:styleId="Hyperlink">
    <w:name w:val="Hyperlink"/>
    <w:basedOn w:val="DefaultParagraphFont"/>
    <w:uiPriority w:val="99"/>
    <w:unhideWhenUsed/>
    <w:rsid w:val="00030576"/>
    <w:rPr>
      <w:color w:val="0000FF" w:themeColor="hyperlink"/>
      <w:u w:val="single"/>
    </w:rPr>
  </w:style>
  <w:style w:type="character" w:styleId="FollowedHyperlink">
    <w:name w:val="FollowedHyperlink"/>
    <w:basedOn w:val="DefaultParagraphFont"/>
    <w:uiPriority w:val="99"/>
    <w:semiHidden/>
    <w:unhideWhenUsed/>
    <w:rsid w:val="003A34B1"/>
    <w:rPr>
      <w:color w:val="800080" w:themeColor="followedHyperlink"/>
      <w:u w:val="single"/>
    </w:rPr>
  </w:style>
  <w:style w:type="paragraph" w:styleId="TOC2">
    <w:name w:val="toc 2"/>
    <w:basedOn w:val="Normal"/>
    <w:next w:val="Normal"/>
    <w:autoRedefine/>
    <w:uiPriority w:val="39"/>
    <w:unhideWhenUsed/>
    <w:rsid w:val="00F043B0"/>
    <w:rPr>
      <w:rFonts w:ascii="Formata-Light" w:eastAsiaTheme="minorHAnsi" w:hAnsi="Formata-Light" w:cs="Arial"/>
      <w:szCs w:val="24"/>
      <w:lang w:val="en-US" w:eastAsia="en-US"/>
    </w:rPr>
  </w:style>
  <w:style w:type="paragraph" w:styleId="CommentText">
    <w:name w:val="annotation text"/>
    <w:basedOn w:val="Normal"/>
    <w:link w:val="CommentTextChar"/>
    <w:uiPriority w:val="99"/>
    <w:unhideWhenUsed/>
    <w:rsid w:val="00F043B0"/>
    <w:rPr>
      <w:rFonts w:ascii="Formata-Light" w:eastAsia="Formata-Light" w:hAnsi="Formata-Light" w:cs="Formata-Light"/>
      <w:sz w:val="20"/>
      <w:szCs w:val="20"/>
    </w:rPr>
  </w:style>
  <w:style w:type="character" w:customStyle="1" w:styleId="CommentTextChar">
    <w:name w:val="Comment Text Char"/>
    <w:basedOn w:val="DefaultParagraphFont"/>
    <w:link w:val="CommentText"/>
    <w:uiPriority w:val="99"/>
    <w:rsid w:val="00F043B0"/>
    <w:rPr>
      <w:rFonts w:ascii="Formata-Light" w:eastAsia="Formata-Light" w:hAnsi="Formata-Light" w:cs="Formata-Light"/>
      <w:sz w:val="20"/>
      <w:szCs w:val="20"/>
      <w:lang w:val="en-GB" w:eastAsia="en-GB" w:bidi="en-GB"/>
    </w:rPr>
  </w:style>
  <w:style w:type="paragraph" w:styleId="BalloonText">
    <w:name w:val="Balloon Text"/>
    <w:basedOn w:val="Normal"/>
    <w:link w:val="BalloonTextChar"/>
    <w:uiPriority w:val="99"/>
    <w:semiHidden/>
    <w:unhideWhenUsed/>
    <w:rsid w:val="009B75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75E7"/>
    <w:rPr>
      <w:rFonts w:ascii="Segoe UI" w:eastAsia="ArrusBT-Roman" w:hAnsi="Segoe UI" w:cs="Segoe UI"/>
      <w:sz w:val="18"/>
      <w:szCs w:val="18"/>
      <w:lang w:val="en-GB" w:eastAsia="en-GB" w:bidi="en-GB"/>
    </w:rPr>
  </w:style>
  <w:style w:type="character" w:styleId="CommentReference">
    <w:name w:val="annotation reference"/>
    <w:basedOn w:val="DefaultParagraphFont"/>
    <w:uiPriority w:val="99"/>
    <w:semiHidden/>
    <w:unhideWhenUsed/>
    <w:rsid w:val="004066B5"/>
    <w:rPr>
      <w:sz w:val="16"/>
      <w:szCs w:val="16"/>
    </w:rPr>
  </w:style>
  <w:style w:type="paragraph" w:styleId="CommentSubject">
    <w:name w:val="annotation subject"/>
    <w:basedOn w:val="CommentText"/>
    <w:next w:val="CommentText"/>
    <w:link w:val="CommentSubjectChar"/>
    <w:uiPriority w:val="99"/>
    <w:semiHidden/>
    <w:unhideWhenUsed/>
    <w:rsid w:val="004066B5"/>
    <w:rPr>
      <w:rFonts w:ascii="ArrusBT-Roman" w:eastAsia="ArrusBT-Roman" w:hAnsi="ArrusBT-Roman" w:cs="ArrusBT-Roman"/>
      <w:b/>
      <w:bCs/>
    </w:rPr>
  </w:style>
  <w:style w:type="character" w:customStyle="1" w:styleId="CommentSubjectChar">
    <w:name w:val="Comment Subject Char"/>
    <w:basedOn w:val="CommentTextChar"/>
    <w:link w:val="CommentSubject"/>
    <w:uiPriority w:val="99"/>
    <w:semiHidden/>
    <w:rsid w:val="004066B5"/>
    <w:rPr>
      <w:rFonts w:ascii="ArrusBT-Roman" w:eastAsia="ArrusBT-Roman" w:hAnsi="ArrusBT-Roman" w:cs="ArrusBT-Roman"/>
      <w:b/>
      <w:bCs/>
      <w:sz w:val="20"/>
      <w:szCs w:val="20"/>
      <w:lang w:val="en-GB" w:eastAsia="en-GB" w:bidi="en-GB"/>
    </w:rPr>
  </w:style>
  <w:style w:type="paragraph" w:styleId="Revision">
    <w:name w:val="Revision"/>
    <w:hidden/>
    <w:uiPriority w:val="99"/>
    <w:semiHidden/>
    <w:rsid w:val="0078030E"/>
    <w:pPr>
      <w:widowControl/>
      <w:autoSpaceDE/>
      <w:autoSpaceDN/>
    </w:pPr>
    <w:rPr>
      <w:rFonts w:ascii="ArrusBT-Roman" w:eastAsia="ArrusBT-Roman" w:hAnsi="ArrusBT-Roman" w:cs="ArrusBT-Roman"/>
      <w:lang w:val="en-GB" w:eastAsia="en-GB" w:bidi="en-GB"/>
    </w:rPr>
  </w:style>
  <w:style w:type="paragraph" w:styleId="TOC3">
    <w:name w:val="toc 3"/>
    <w:basedOn w:val="Normal"/>
    <w:next w:val="Normal"/>
    <w:autoRedefine/>
    <w:uiPriority w:val="39"/>
    <w:unhideWhenUsed/>
    <w:rsid w:val="00645113"/>
    <w:pPr>
      <w:spacing w:after="100"/>
      <w:ind w:left="440"/>
    </w:pPr>
  </w:style>
  <w:style w:type="paragraph" w:styleId="TOC1">
    <w:name w:val="toc 1"/>
    <w:basedOn w:val="Normal"/>
    <w:next w:val="Normal"/>
    <w:autoRedefine/>
    <w:uiPriority w:val="39"/>
    <w:unhideWhenUsed/>
    <w:rsid w:val="0020234C"/>
    <w:pPr>
      <w:tabs>
        <w:tab w:val="left" w:pos="993"/>
        <w:tab w:val="right" w:leader="dot" w:pos="10456"/>
      </w:tabs>
      <w:spacing w:after="100" w:line="480" w:lineRule="auto"/>
      <w:ind w:right="245" w:firstLine="709"/>
    </w:pPr>
    <w:rPr>
      <w:rFonts w:ascii="Arial" w:hAnsi="Arial" w:cs="Arial"/>
      <w:noProof/>
      <w:color w:val="000000" w:themeColor="text1"/>
    </w:rPr>
  </w:style>
  <w:style w:type="character" w:customStyle="1" w:styleId="tgc">
    <w:name w:val="_tgc"/>
    <w:basedOn w:val="DefaultParagraphFont"/>
    <w:rsid w:val="000D23F8"/>
  </w:style>
  <w:style w:type="character" w:styleId="Emphasis">
    <w:name w:val="Emphasis"/>
    <w:basedOn w:val="DefaultParagraphFont"/>
    <w:uiPriority w:val="20"/>
    <w:qFormat/>
    <w:rsid w:val="000D23F8"/>
    <w:rPr>
      <w:i/>
      <w:iCs/>
    </w:rPr>
  </w:style>
  <w:style w:type="paragraph" w:customStyle="1" w:styleId="Arial">
    <w:name w:val="Arial"/>
    <w:basedOn w:val="Normal"/>
    <w:qFormat/>
    <w:rsid w:val="000D23F8"/>
    <w:pPr>
      <w:widowControl/>
      <w:adjustRightInd w:val="0"/>
    </w:pPr>
    <w:rPr>
      <w:rFonts w:ascii="Arial" w:eastAsiaTheme="minorHAnsi" w:hAnsi="Arial" w:cs="Arial"/>
      <w:sz w:val="24"/>
      <w:szCs w:val="24"/>
      <w:lang w:eastAsia="en-US" w:bidi="ar-SA"/>
    </w:rPr>
  </w:style>
  <w:style w:type="paragraph" w:styleId="NoSpacing">
    <w:name w:val="No Spacing"/>
    <w:uiPriority w:val="1"/>
    <w:qFormat/>
    <w:rsid w:val="000D23F8"/>
    <w:pPr>
      <w:autoSpaceDE/>
      <w:autoSpaceDN/>
    </w:pPr>
  </w:style>
  <w:style w:type="paragraph" w:customStyle="1" w:styleId="Default">
    <w:name w:val="Default"/>
    <w:rsid w:val="000D23F8"/>
    <w:pPr>
      <w:widowControl/>
      <w:adjustRightInd w:val="0"/>
    </w:pPr>
    <w:rPr>
      <w:rFonts w:ascii="Arial" w:hAnsi="Arial" w:cs="Arial"/>
      <w:color w:val="000000"/>
      <w:sz w:val="24"/>
      <w:szCs w:val="24"/>
      <w:lang w:val="en-GB"/>
    </w:rPr>
  </w:style>
  <w:style w:type="paragraph" w:customStyle="1" w:styleId="ArialPurple">
    <w:name w:val="Arial Purple"/>
    <w:basedOn w:val="Normal"/>
    <w:qFormat/>
    <w:rsid w:val="000D23F8"/>
    <w:pPr>
      <w:widowControl/>
      <w:adjustRightInd w:val="0"/>
    </w:pPr>
    <w:rPr>
      <w:rFonts w:ascii="Arial" w:eastAsiaTheme="minorHAnsi" w:hAnsi="Arial" w:cs="Arial"/>
      <w:color w:val="7030A0"/>
      <w:sz w:val="24"/>
      <w:szCs w:val="24"/>
      <w:lang w:eastAsia="en-US" w:bidi="ar-SA"/>
    </w:rPr>
  </w:style>
  <w:style w:type="character" w:customStyle="1" w:styleId="UnresolvedMention1">
    <w:name w:val="Unresolved Mention1"/>
    <w:basedOn w:val="DefaultParagraphFont"/>
    <w:uiPriority w:val="99"/>
    <w:semiHidden/>
    <w:unhideWhenUsed/>
    <w:rsid w:val="00B32393"/>
    <w:rPr>
      <w:color w:val="605E5C"/>
      <w:shd w:val="clear" w:color="auto" w:fill="E1DFDD"/>
    </w:rPr>
  </w:style>
  <w:style w:type="table" w:styleId="TableGrid">
    <w:name w:val="Table Grid"/>
    <w:basedOn w:val="TableNormal"/>
    <w:uiPriority w:val="39"/>
    <w:rsid w:val="00CA3F2C"/>
    <w:pPr>
      <w:widowControl/>
      <w:autoSpaceDE/>
      <w:autoSpaceDN/>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F1979"/>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EndnoteText">
    <w:name w:val="endnote text"/>
    <w:basedOn w:val="Normal"/>
    <w:link w:val="EndnoteTextChar"/>
    <w:uiPriority w:val="99"/>
    <w:semiHidden/>
    <w:unhideWhenUsed/>
    <w:rsid w:val="00524C46"/>
    <w:rPr>
      <w:sz w:val="20"/>
      <w:szCs w:val="20"/>
    </w:rPr>
  </w:style>
  <w:style w:type="character" w:customStyle="1" w:styleId="EndnoteTextChar">
    <w:name w:val="Endnote Text Char"/>
    <w:basedOn w:val="DefaultParagraphFont"/>
    <w:link w:val="EndnoteText"/>
    <w:uiPriority w:val="99"/>
    <w:semiHidden/>
    <w:rsid w:val="00524C46"/>
    <w:rPr>
      <w:rFonts w:ascii="ArrusBT-Roman" w:eastAsia="ArrusBT-Roman" w:hAnsi="ArrusBT-Roman" w:cs="ArrusBT-Roman"/>
      <w:sz w:val="20"/>
      <w:szCs w:val="20"/>
      <w:lang w:val="en-GB" w:eastAsia="en-GB" w:bidi="en-GB"/>
    </w:rPr>
  </w:style>
  <w:style w:type="character" w:styleId="EndnoteReference">
    <w:name w:val="endnote reference"/>
    <w:basedOn w:val="DefaultParagraphFont"/>
    <w:uiPriority w:val="99"/>
    <w:semiHidden/>
    <w:unhideWhenUsed/>
    <w:rsid w:val="00524C46"/>
    <w:rPr>
      <w:vertAlign w:val="superscript"/>
    </w:rPr>
  </w:style>
  <w:style w:type="paragraph" w:styleId="TOCHeading">
    <w:name w:val="TOC Heading"/>
    <w:basedOn w:val="Heading1"/>
    <w:next w:val="Normal"/>
    <w:uiPriority w:val="39"/>
    <w:unhideWhenUsed/>
    <w:qFormat/>
    <w:rsid w:val="007E254E"/>
    <w:pPr>
      <w:widowControl/>
      <w:autoSpaceDE/>
      <w:autoSpaceDN/>
      <w:spacing w:line="259" w:lineRule="auto"/>
      <w:outlineLvl w:val="9"/>
    </w:pPr>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28464">
      <w:bodyDiv w:val="1"/>
      <w:marLeft w:val="0"/>
      <w:marRight w:val="0"/>
      <w:marTop w:val="0"/>
      <w:marBottom w:val="0"/>
      <w:divBdr>
        <w:top w:val="none" w:sz="0" w:space="0" w:color="auto"/>
        <w:left w:val="none" w:sz="0" w:space="0" w:color="auto"/>
        <w:bottom w:val="none" w:sz="0" w:space="0" w:color="auto"/>
        <w:right w:val="none" w:sz="0" w:space="0" w:color="auto"/>
      </w:divBdr>
    </w:div>
    <w:div w:id="359356635">
      <w:bodyDiv w:val="1"/>
      <w:marLeft w:val="0"/>
      <w:marRight w:val="0"/>
      <w:marTop w:val="0"/>
      <w:marBottom w:val="0"/>
      <w:divBdr>
        <w:top w:val="none" w:sz="0" w:space="0" w:color="auto"/>
        <w:left w:val="none" w:sz="0" w:space="0" w:color="auto"/>
        <w:bottom w:val="none" w:sz="0" w:space="0" w:color="auto"/>
        <w:right w:val="none" w:sz="0" w:space="0" w:color="auto"/>
      </w:divBdr>
    </w:div>
    <w:div w:id="399835493">
      <w:bodyDiv w:val="1"/>
      <w:marLeft w:val="0"/>
      <w:marRight w:val="0"/>
      <w:marTop w:val="0"/>
      <w:marBottom w:val="0"/>
      <w:divBdr>
        <w:top w:val="none" w:sz="0" w:space="0" w:color="auto"/>
        <w:left w:val="none" w:sz="0" w:space="0" w:color="auto"/>
        <w:bottom w:val="none" w:sz="0" w:space="0" w:color="auto"/>
        <w:right w:val="none" w:sz="0" w:space="0" w:color="auto"/>
      </w:divBdr>
    </w:div>
    <w:div w:id="534656144">
      <w:bodyDiv w:val="1"/>
      <w:marLeft w:val="0"/>
      <w:marRight w:val="0"/>
      <w:marTop w:val="0"/>
      <w:marBottom w:val="0"/>
      <w:divBdr>
        <w:top w:val="none" w:sz="0" w:space="0" w:color="auto"/>
        <w:left w:val="none" w:sz="0" w:space="0" w:color="auto"/>
        <w:bottom w:val="none" w:sz="0" w:space="0" w:color="auto"/>
        <w:right w:val="none" w:sz="0" w:space="0" w:color="auto"/>
      </w:divBdr>
    </w:div>
    <w:div w:id="793787768">
      <w:bodyDiv w:val="1"/>
      <w:marLeft w:val="0"/>
      <w:marRight w:val="0"/>
      <w:marTop w:val="0"/>
      <w:marBottom w:val="0"/>
      <w:divBdr>
        <w:top w:val="none" w:sz="0" w:space="0" w:color="auto"/>
        <w:left w:val="none" w:sz="0" w:space="0" w:color="auto"/>
        <w:bottom w:val="none" w:sz="0" w:space="0" w:color="auto"/>
        <w:right w:val="none" w:sz="0" w:space="0" w:color="auto"/>
      </w:divBdr>
    </w:div>
    <w:div w:id="1458835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oeapng.info" TargetMode="External"/><Relationship Id="rId2" Type="http://schemas.openxmlformats.org/officeDocument/2006/relationships/customXml" Target="../customXml/item2.xml"/><Relationship Id="rId16" Type="http://schemas.openxmlformats.org/officeDocument/2006/relationships/hyperlink" Target="http://oeapng.inf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d469c6f-c13f-4f7e-a574-872364f840a7">
      <Terms xmlns="http://schemas.microsoft.com/office/infopath/2007/PartnerControls"/>
    </lcf76f155ced4ddcb4097134ff3c332f>
    <TaxCatchAll xmlns="c82a2bb0-abcd-42e9-a025-7dfb7b996e9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0F76B1F4A04E428C9598EC5F5BFFCF" ma:contentTypeVersion="20" ma:contentTypeDescription="Create a new document." ma:contentTypeScope="" ma:versionID="b88af051090b34c1e06bd53e5b1bc20b">
  <xsd:schema xmlns:xsd="http://www.w3.org/2001/XMLSchema" xmlns:xs="http://www.w3.org/2001/XMLSchema" xmlns:p="http://schemas.microsoft.com/office/2006/metadata/properties" xmlns:ns2="dd469c6f-c13f-4f7e-a574-872364f840a7" xmlns:ns3="c82a2bb0-abcd-42e9-a025-7dfb7b996e9f" targetNamespace="http://schemas.microsoft.com/office/2006/metadata/properties" ma:root="true" ma:fieldsID="e2e965240a65b0f80a790f0dbdf0fe2c" ns2:_="" ns3:_="">
    <xsd:import namespace="dd469c6f-c13f-4f7e-a574-872364f840a7"/>
    <xsd:import namespace="c82a2bb0-abcd-42e9-a025-7dfb7b996e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9c6f-c13f-4f7e-a574-872364f840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2a2bb0-abcd-42e9-a025-7dfb7b996e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23d7a5-b75b-42f4-9e14-ad43c93d4e5e}" ma:internalName="TaxCatchAll" ma:showField="CatchAllData" ma:web="c82a2bb0-abcd-42e9-a025-7dfb7b99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0DE287-BC3E-47C0-BE94-DC6918513F75}">
  <ds:schemaRefs>
    <ds:schemaRef ds:uri="http://schemas.microsoft.com/sharepoint/v3/contenttype/forms"/>
  </ds:schemaRefs>
</ds:datastoreItem>
</file>

<file path=customXml/itemProps2.xml><?xml version="1.0" encoding="utf-8"?>
<ds:datastoreItem xmlns:ds="http://schemas.openxmlformats.org/officeDocument/2006/customXml" ds:itemID="{C4BF47F9-E7BE-4864-94A5-A59FB5A9AB7B}">
  <ds:schemaRefs>
    <ds:schemaRef ds:uri="http://schemas.microsoft.com/office/2006/metadata/properties"/>
    <ds:schemaRef ds:uri="http://schemas.microsoft.com/office/infopath/2007/PartnerControls"/>
    <ds:schemaRef ds:uri="dd469c6f-c13f-4f7e-a574-872364f840a7"/>
    <ds:schemaRef ds:uri="c82a2bb0-abcd-42e9-a025-7dfb7b996e9f"/>
  </ds:schemaRefs>
</ds:datastoreItem>
</file>

<file path=customXml/itemProps3.xml><?xml version="1.0" encoding="utf-8"?>
<ds:datastoreItem xmlns:ds="http://schemas.openxmlformats.org/officeDocument/2006/customXml" ds:itemID="{D2DC68DB-2F8F-488E-A2E2-8C1485C3FA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9c6f-c13f-4f7e-a574-872364f840a7"/>
    <ds:schemaRef ds:uri="c82a2bb0-abcd-42e9-a025-7dfb7b99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6411A2-A899-4710-8F0C-FE506EBA5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42</Pages>
  <Words>6809</Words>
  <Characters>35819</Characters>
  <Application>Microsoft Office Word</Application>
  <DocSecurity>0</DocSecurity>
  <Lines>3256</Lines>
  <Paragraphs>1639</Paragraphs>
  <ScaleCrop>false</ScaleCrop>
  <Company>Defence Academy of the United Kingdom</Company>
  <LinksUpToDate>false</LinksUpToDate>
  <CharactersWithSpaces>40989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Reynold Leming</dc:creator>
  <cp:lastModifiedBy>Rebecca Bromley</cp:lastModifiedBy>
  <cp:revision>13</cp:revision>
  <cp:lastPrinted>2019-12-12T09:55:00Z</cp:lastPrinted>
  <dcterms:created xsi:type="dcterms:W3CDTF">2024-09-20T16:39:00Z</dcterms:created>
  <dcterms:modified xsi:type="dcterms:W3CDTF">2025-10-17T12:37:00Z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2019-11-18T00:00:00Z</vt:filetime>
  </property>
  <property fmtid="{D5CDD505-2E9C-101B-9397-08002B2CF9AE}" pid="3" name="Creator">
    <vt:lpwstr>Adobe InDesign 14.0 (Macintosh)</vt:lpwstr>
  </property>
  <property fmtid="{D5CDD505-2E9C-101B-9397-08002B2CF9AE}" pid="4" name="LastSaved">
    <vt:filetime>2019-11-18T00:00:00Z</vt:filetime>
  </property>
  <property fmtid="{D5CDD505-2E9C-101B-9397-08002B2CF9AE}" pid="5" name="ContentTypeId">
    <vt:lpwstr>0x010100800F76B1F4A04E428C9598EC5F5BFFCF</vt:lpwstr>
  </property>
  <property fmtid="{D5CDD505-2E9C-101B-9397-08002B2CF9AE}" pid="6" name="MediaServiceImageTags">
    <vt:lpwstr/>
  </property>
  <property fmtid="{D5CDD505-2E9C-101B-9397-08002B2CF9AE}" pid="7" name="docLang">
    <vt:lpwstr>en</vt:lpwstr>
  </property>
</Properties>
</file>